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0"/>
          <w:color w:val="000000"/>
          <w:sz w:val="28"/>
          <w:szCs w:val="28"/>
        </w:rPr>
        <w:t>ИСПОЛЬЗОВАНИЕ КОМПЬЮТЕРНЫХ ТЕХНОЛОГИЙ УЧИТЕЛЕМ – ДЕФЕКТОЛОГОМ НА ИНДИВИДУАЛЬНЫХ ЗАНЯТИЯХ В УСЛОВИЯХ КОРРЕКЦИОННОЙ ШКОЛЫ – ИНТЕРНАТА II ВИДА.</w:t>
      </w:r>
    </w:p>
    <w:bookmarkEnd w:id="0"/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Современные требования к работе учителя - дефектолога предполагают использование новых форм работы, новых подходов к обучению и развитию детей с недостатками слуха. Постоянно возникает поиск нестандартных, инновационных разработок, направленных на развитие устной речи и остаточного слуха учащихся.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Использование компьютерных технологий в специальной школе играет важную роль для компенсации и коррекции недостатков развития </w:t>
      </w:r>
      <w:proofErr w:type="spellStart"/>
      <w:r>
        <w:rPr>
          <w:rStyle w:val="c0"/>
          <w:color w:val="000000"/>
          <w:sz w:val="28"/>
          <w:szCs w:val="28"/>
        </w:rPr>
        <w:t>неслышащих</w:t>
      </w:r>
      <w:proofErr w:type="spellEnd"/>
      <w:r>
        <w:rPr>
          <w:rStyle w:val="c0"/>
          <w:color w:val="000000"/>
          <w:sz w:val="28"/>
          <w:szCs w:val="28"/>
        </w:rPr>
        <w:t xml:space="preserve"> детей, повышает качество знаний учащихся, т. к. позволяет познакомить слабослышащих и глухих учащихся с окружающим миром во всём его многообразии, показать отдельные фазы развития, выделить в сложном те или иные элементы, раскрыть их диалектические связи и закономерности.</w:t>
      </w:r>
      <w:proofErr w:type="gramEnd"/>
      <w:r>
        <w:rPr>
          <w:rStyle w:val="c0"/>
          <w:color w:val="000000"/>
          <w:sz w:val="28"/>
          <w:szCs w:val="28"/>
        </w:rPr>
        <w:t xml:space="preserve"> С помощью компьютера может быть создана особая, индивидуальная форма общения, позволяющая сосредоточить внимание на наиболее существенных аспектах изучаемого материала. В результате создаются условия для обучения учащихся с различными снижениями слуха умению анализировать, сравнивать и обобщать изучаемые материалы, устанавливать </w:t>
      </w:r>
      <w:proofErr w:type="spellStart"/>
      <w:r>
        <w:rPr>
          <w:rStyle w:val="c0"/>
          <w:color w:val="000000"/>
          <w:sz w:val="28"/>
          <w:szCs w:val="28"/>
        </w:rPr>
        <w:t>причинно</w:t>
      </w:r>
      <w:proofErr w:type="spellEnd"/>
      <w:r>
        <w:rPr>
          <w:rStyle w:val="c0"/>
          <w:color w:val="000000"/>
          <w:sz w:val="28"/>
          <w:szCs w:val="28"/>
        </w:rPr>
        <w:t xml:space="preserve"> – следственные связи, рассуждать.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 компьютерных технологий позволяет успешно работать над следующими целями: использование на уроках принципа доступности предлагаемого учебного материала и личностный индивидуальный подход к каждому учащемуся; использование адаптированного материала и современных научно обоснованных методов и средств обучения; реализовывать на уроках инновационные методы, нестандартные методы интеграционного характера; использование компьютерных технологий на коррекционно-развивающих занятиях с учетом структуры нарушения слуха учащихся и индивидуальных особенностей каждого ребёнка.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компьютерных технологий на уроках РС и ФП позволяют решать следующие задачи: использование компьютерных программ в качестве мотивации для закрепления навыков произносительной стороны речи глухих школьников; применение компьютерных технологий для предъявления учащимся наглядного материала в виде картинок, слайдов и презентаций; развитие мелкой моторики учащихся при пользовании клавиатурой и мышью.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Применение информационно-коммуникационных технологий (ИКТ) в работе учителя – дефектолога на занятиях по РС и ФП осуществляются по разным направлениям.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I.Направление</w:t>
      </w:r>
      <w:proofErr w:type="spellEnd"/>
      <w:r>
        <w:rPr>
          <w:rStyle w:val="c0"/>
          <w:color w:val="000000"/>
          <w:sz w:val="28"/>
          <w:szCs w:val="28"/>
        </w:rPr>
        <w:t xml:space="preserve"> работы: диагностика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Формы использования ИТК: Работа в </w:t>
      </w: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Works</w:t>
      </w:r>
      <w:proofErr w:type="spellEnd"/>
      <w:r>
        <w:rPr>
          <w:rStyle w:val="c0"/>
          <w:color w:val="000000"/>
          <w:sz w:val="28"/>
          <w:szCs w:val="28"/>
        </w:rPr>
        <w:t xml:space="preserve"> (Например, с таблицами в </w:t>
      </w:r>
      <w:proofErr w:type="spellStart"/>
      <w:r>
        <w:rPr>
          <w:rStyle w:val="c0"/>
          <w:color w:val="000000"/>
          <w:sz w:val="28"/>
          <w:szCs w:val="28"/>
        </w:rPr>
        <w:t>Office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Excel</w:t>
      </w:r>
      <w:proofErr w:type="spellEnd"/>
      <w:r>
        <w:rPr>
          <w:rStyle w:val="c0"/>
          <w:color w:val="000000"/>
          <w:sz w:val="28"/>
          <w:szCs w:val="28"/>
        </w:rPr>
        <w:t xml:space="preserve">, со списками, отчетами в </w:t>
      </w: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Word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lastRenderedPageBreak/>
        <w:t>Предоставляющиеся</w:t>
      </w:r>
      <w:proofErr w:type="spellEnd"/>
      <w:r>
        <w:rPr>
          <w:rStyle w:val="c0"/>
          <w:color w:val="000000"/>
          <w:sz w:val="28"/>
          <w:szCs w:val="28"/>
        </w:rPr>
        <w:t xml:space="preserve"> возможности: создание базы данных по итогам </w:t>
      </w:r>
      <w:proofErr w:type="spellStart"/>
      <w:r>
        <w:rPr>
          <w:rStyle w:val="c0"/>
          <w:color w:val="000000"/>
          <w:sz w:val="28"/>
          <w:szCs w:val="28"/>
        </w:rPr>
        <w:t>диагностики</w:t>
      </w:r>
      <w:proofErr w:type="gramStart"/>
      <w:r>
        <w:rPr>
          <w:rStyle w:val="c0"/>
          <w:color w:val="000000"/>
          <w:sz w:val="28"/>
          <w:szCs w:val="28"/>
        </w:rPr>
        <w:t>;о</w:t>
      </w:r>
      <w:proofErr w:type="gramEnd"/>
      <w:r>
        <w:rPr>
          <w:rStyle w:val="c0"/>
          <w:color w:val="000000"/>
          <w:sz w:val="28"/>
          <w:szCs w:val="28"/>
        </w:rPr>
        <w:t>тслеживание</w:t>
      </w:r>
      <w:proofErr w:type="spellEnd"/>
      <w:r>
        <w:rPr>
          <w:rStyle w:val="c0"/>
          <w:color w:val="000000"/>
          <w:sz w:val="28"/>
          <w:szCs w:val="28"/>
        </w:rPr>
        <w:t xml:space="preserve"> динамики работы; составление графиков и диаграмм.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II.Направление</w:t>
      </w:r>
      <w:proofErr w:type="spellEnd"/>
      <w:r>
        <w:rPr>
          <w:rStyle w:val="c0"/>
          <w:color w:val="000000"/>
          <w:sz w:val="28"/>
          <w:szCs w:val="28"/>
        </w:rPr>
        <w:t xml:space="preserve"> работы: коррекция произносительных навыков и развитие слухового восприятия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Формы использования ИТК: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Электронные пособия для демонстрации на компьютере: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DVD, CD диски («Голоса птиц и зверей», «Звуки транспорта» и др.);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специальные компьютерные игры: </w:t>
      </w:r>
      <w:r>
        <w:rPr>
          <w:rStyle w:val="c4"/>
          <w:b/>
          <w:bCs/>
          <w:color w:val="000000"/>
          <w:sz w:val="28"/>
          <w:szCs w:val="28"/>
        </w:rPr>
        <w:t xml:space="preserve">«Игры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для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Тигры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 </w:t>
      </w:r>
      <w:r>
        <w:rPr>
          <w:rStyle w:val="c0"/>
          <w:color w:val="000000"/>
          <w:sz w:val="28"/>
          <w:szCs w:val="28"/>
        </w:rPr>
        <w:t>- способствует коррекции, формированию и развитию: длительности и силы речевого выдоха, громкости, темпо-ритмической организации, интонационной выразительности, неречевого и речевого слуха, звукового анализа и синтеза слова, лексических связей, индивидуализации и повышению эффективности коррекционно-образовательного процесса.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«Развитие речи. Учимся говорить правильно»</w:t>
      </w:r>
      <w:r>
        <w:rPr>
          <w:rStyle w:val="c0"/>
          <w:color w:val="000000"/>
          <w:sz w:val="28"/>
          <w:szCs w:val="28"/>
        </w:rPr>
        <w:t>. Программа включает в себя четыре основных раздела: неречевые звуки, звукоподражание, речевые звуки, развитие связной речи. Каждый раздел включает в себя набор интерактивных заданий. В каждом задании предлагается два режима работы: "Изучение" и "Задание".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2.Использование готовых цифровых образовательных ресурсов: - игры, на сайте www.logozavr.ru,</w:t>
      </w:r>
      <w:r>
        <w:rPr>
          <w:rStyle w:val="c4"/>
          <w:b/>
          <w:bCs/>
          <w:color w:val="000000"/>
          <w:sz w:val="28"/>
          <w:szCs w:val="28"/>
        </w:rPr>
        <w:t>Интернет – школа "Уроки Мудрой Совы"</w:t>
      </w:r>
      <w:r>
        <w:rPr>
          <w:rStyle w:val="c0"/>
          <w:color w:val="000000"/>
          <w:sz w:val="28"/>
          <w:szCs w:val="28"/>
        </w:rPr>
        <w:t>. В её учебной программе более 400 бесплатных игровых упражнений для дошкольников и младших школьников. Игры для изучения букв и звуков.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Создание собственных презентаций в </w:t>
      </w: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Power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Point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альбом для обследования произносительных навыков учащихся подготовительного – 5 класса, 6 – 12 классов; альбом для обследования слуха речью; альбом для обследования словарного запаса учащихся подготовительного – 3 класса.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лайды для работы над речевым дыханием (сдувание листочков с дерева, снежинок с ладони, раздувание туч, и любимое упражнение мальчишек – загнать мяч в ворота). Когда учитель видит, что ученик правильно выполняет упражнение, нажимает на клавишу мышки, и листья или снежинки разлетаются в разные стороны. Ученик не только выполняет упражнение, но и комментирует свои действия: – Я дул хорошо. – Мне трудно. - Я сдул все снежинки. - Я задул две свечи. - Я задул все свечи.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лайды для работы над голосом (ребёнку интересно выполнять задание вместе с порхающей бабочкой, перелетающей с цветка на цветок);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слайды для работы над словесным ударением;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мультимедийные презентации для автоматизации произносительных навыков, дифференциации звуков речи, работы над фразой (соотнесение словосочетаний с иллюстрациями, составление словосочетаний из данных слов, дополнение словосочетаний подходящими по смыслу словами с опорой на картинки и без них; различные виды заданий для работы над фразой - это работа с деформированными предложениями, ответы на вопросы с опорными словами и без них, составление предложений по картинкам, по вопросным </w:t>
      </w:r>
      <w:r>
        <w:rPr>
          <w:rStyle w:val="c0"/>
          <w:color w:val="000000"/>
          <w:sz w:val="28"/>
          <w:szCs w:val="28"/>
        </w:rPr>
        <w:lastRenderedPageBreak/>
        <w:t>схемам, выполнение поручений, разгадывание загадок и кроссвордов; работа над интонацией и правилами орфоэпии). При работе с компьютерной программой по формированию произношения возникают слуховые образы слов и фраз, образы звуков речи, накапливается слуховой словарь, развивается слуховое восприятие речи. В процессе выполнения заданий, между учителем и учеником создаются особые доверительные отношения. Яркие картинки придают больше привлекательности, помогают понять содержание задания, повышают мотивацию.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мультимедийные презентации для работы с текстом.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 индивидуальных занятиях по развитию слухового восприятия центральное место занимает речевой материал, состоящий из тестов - диалогов, сказок, загадок, фраз – вопросов, фраз – поручений и текстов описательно-повествовательного характера. Этот материал, отвечая задачам развития общения с помощью устной речи, органической частью входит в содержание учебного процесса. Работа с текстом предполагает поэтапное выполнение целого комплекса заданий, которые от класса к классу усложняются как по форме, так и по содержанию. Применение любой визуальной информации </w:t>
      </w:r>
      <w:proofErr w:type="gramStart"/>
      <w:r>
        <w:rPr>
          <w:rStyle w:val="c0"/>
          <w:color w:val="000000"/>
          <w:sz w:val="28"/>
          <w:szCs w:val="28"/>
        </w:rPr>
        <w:t>имеет положительный эффект</w:t>
      </w:r>
      <w:proofErr w:type="gramEnd"/>
      <w:r>
        <w:rPr>
          <w:rStyle w:val="c0"/>
          <w:color w:val="000000"/>
          <w:sz w:val="28"/>
          <w:szCs w:val="28"/>
        </w:rPr>
        <w:t>. Использование средств мультимедиа помогает представить явления, действия, предметы, ситуации в приближенном к реальности виде. Анимация даёт возможность наблюдать объе</w:t>
      </w:r>
      <w:proofErr w:type="gramStart"/>
      <w:r>
        <w:rPr>
          <w:rStyle w:val="c0"/>
          <w:color w:val="000000"/>
          <w:sz w:val="28"/>
          <w:szCs w:val="28"/>
        </w:rPr>
        <w:t>кт в дв</w:t>
      </w:r>
      <w:proofErr w:type="gramEnd"/>
      <w:r>
        <w:rPr>
          <w:rStyle w:val="c0"/>
          <w:color w:val="000000"/>
          <w:sz w:val="28"/>
          <w:szCs w:val="28"/>
        </w:rPr>
        <w:t>ижении, в действии, что очень важно для детей с нарушением слуха. Данные разработки являются справочным материалом для ученика: просмотрев нужный речевой и анимационный материал, ребёнок сможет применить его в реальной жизни или в учебном процессе. Запоминание идёт увлекательнее и эффективнее.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Систему уроков составили также: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словарно – иллюстративные презентации «Всё обо всем». Темы: </w:t>
      </w:r>
      <w:proofErr w:type="gramStart"/>
      <w:r>
        <w:rPr>
          <w:rStyle w:val="c0"/>
          <w:color w:val="000000"/>
          <w:sz w:val="28"/>
          <w:szCs w:val="28"/>
        </w:rPr>
        <w:t>«В классе», «Одежда», «Обувь», «В спальне», «Учебные принадлежности», «Школьная библиотека», «В столовой», «Как вести себя на улице», «Живой уголок», «Уборка квартиры», « Дикие животные», « Домашние животные», «Мебель», « Продукты», « Семья», «Игрушки», «Времена года».</w:t>
      </w:r>
      <w:proofErr w:type="gramEnd"/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Словарно иллюстративные презентации «Всё обо всём» - это специальный подбор речевого и наглядно материала по соответствующей теме позволяющий ознакомить учащихся со словарем данной тематики, отработать предлагаемый речевой материал путем не только просмотра красочных картинок, но и их последующее </w:t>
      </w:r>
      <w:proofErr w:type="gramStart"/>
      <w:r>
        <w:rPr>
          <w:rStyle w:val="c0"/>
          <w:color w:val="000000"/>
          <w:sz w:val="28"/>
          <w:szCs w:val="28"/>
        </w:rPr>
        <w:t>угадывание</w:t>
      </w:r>
      <w:proofErr w:type="gramEnd"/>
      <w:r>
        <w:rPr>
          <w:rStyle w:val="c0"/>
          <w:color w:val="000000"/>
          <w:sz w:val="28"/>
          <w:szCs w:val="28"/>
        </w:rPr>
        <w:t xml:space="preserve"> и называние в соответствующих заданиях. Отвечая на вопросы, учащиеся смогут проверить правильность усвоения лексики той или иной темы. Материал подобран с учетом специфики обучения детей с недостатками слуховой функции, специально отобран для данной категории детей. В задачи входит: расширение и усвоение словарного запаса, развитие мышления и памяти, расширение общего кругозора, развитие речи и произношения, развитие навыков самоконтроля и самостоятельной работы учащихся над речевым материалом.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Предоставляющиеся</w:t>
      </w:r>
      <w:proofErr w:type="spellEnd"/>
      <w:r>
        <w:rPr>
          <w:rStyle w:val="c0"/>
          <w:color w:val="000000"/>
          <w:sz w:val="28"/>
          <w:szCs w:val="28"/>
        </w:rPr>
        <w:t xml:space="preserve"> возможности: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- повышение мотивации детей к трудным для них видам деятельности (за счет соединения движения, звука, мультипликации); улучшение речевого продуцирования; расширение кругозора школьников, развитие их познавательных процессов; повышение эффективности усвоения материала детьми (за счет образного типа информации, понятного детям и значительно улучшающего восприятие информации, что реализует принцип наглядности и доступности материала); </w:t>
      </w:r>
      <w:proofErr w:type="gramStart"/>
      <w:r>
        <w:rPr>
          <w:rStyle w:val="c0"/>
          <w:color w:val="000000"/>
          <w:sz w:val="28"/>
          <w:szCs w:val="28"/>
        </w:rPr>
        <w:t>повышение скорости запоминания (включаются три вида памяти детей: зрительная, слуховая, моторная); активизация и развитие высших психических функций, мелкой моторики рук; формирование теоретического, творческого и рефлексивного мышления обучаемых, повышение их интеллектуально-творческого развития; реализация индивидуального подхода (выбор индивидуального темпа, объема, сложности получаемой информации и времени обучения); возможность фиксирования содержания с многократным возвращением к нему, что позволяет легко реализовать принципы прочности, систематичности;</w:t>
      </w:r>
      <w:proofErr w:type="gramEnd"/>
      <w:r>
        <w:rPr>
          <w:rStyle w:val="c0"/>
          <w:color w:val="000000"/>
          <w:sz w:val="28"/>
          <w:szCs w:val="28"/>
        </w:rPr>
        <w:t xml:space="preserve"> совершенно новый уровень реализации принципа научности (нарисованные картинки заменяются фотографиями и видеороликами, позволяющими демонстрировать реальные объекты, явления, которые нельзя увидеть в повседневной жизни).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Результаты исследований по практическому применению составленного с помощью использования компьютера материала по данной теме, говорят о высокой результативности индивидуальных занятий. Эффективность занятий за </w:t>
      </w:r>
      <w:proofErr w:type="gramStart"/>
      <w:r>
        <w:rPr>
          <w:rStyle w:val="c0"/>
          <w:color w:val="000000"/>
          <w:sz w:val="28"/>
          <w:szCs w:val="28"/>
        </w:rPr>
        <w:t>последние</w:t>
      </w:r>
      <w:proofErr w:type="gramEnd"/>
      <w:r>
        <w:rPr>
          <w:rStyle w:val="c0"/>
          <w:color w:val="000000"/>
          <w:sz w:val="28"/>
          <w:szCs w:val="28"/>
        </w:rPr>
        <w:t xml:space="preserve"> 4 года возросла на 33% и составила в общем результате 96 %. Значительно повысился интерес учащихся к индивидуальным занятиям с использованием компьютерных технологий. Повысилось качество произносительной стороны речи, расширился кругозор учащихся и словарный запас. Полнота решения поставленных задач и целей, которые ставит учитель, полностью соответствует удовлетворению получаемых результатов. Творческий процесс по данной теме имеет неограниченные и неисчерпаемые возможности, как для учителя, так и для учащегося проявить себя в полной мере творчески в практической деятельности. Ставит новые проблемные задачи и цели, ведущие к дальнейшему совершенствованию учебного процесса, способствующего полноте получаемых умений и навыков в развитии речи, произношении учащихся, их общему интеллектуальному развитию.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III. Актуальность проблемы совершенствования образовательного процесса на основе внедрения электронных средств обучения, ее недостаточная практическая разработанность применительно к развитию слухового восприятия и формированию произношения у детей с нарушениями слуха послужили основанием для разработки электронного пособия «Утёнок». Это авторская работа учителя информатики - Рябова Сергея Леонидовича.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Пособие относится к разделу "Речевые звуки" и представлено мультимедийными заданиями на развитие навыков распознавания слов, словосочетаний или коротких фраз (не более 47 символов, считая и пробелы). Для того чтобы начать выполнение задания, необходимо нажать кнопку с </w:t>
      </w:r>
      <w:r>
        <w:rPr>
          <w:rStyle w:val="c0"/>
          <w:color w:val="000000"/>
          <w:sz w:val="28"/>
          <w:szCs w:val="28"/>
        </w:rPr>
        <w:lastRenderedPageBreak/>
        <w:t xml:space="preserve">номером 1-10, прослушав слово, проговорить его. Чтобы проверить, правильно ли выполнено задание, необходимо нажать клавишу – табличку с данным словом. Если задание </w:t>
      </w:r>
      <w:proofErr w:type="gramStart"/>
      <w:r>
        <w:rPr>
          <w:rStyle w:val="c0"/>
          <w:color w:val="000000"/>
          <w:sz w:val="28"/>
          <w:szCs w:val="28"/>
        </w:rPr>
        <w:t>выполнено</w:t>
      </w:r>
      <w:proofErr w:type="gramEnd"/>
      <w:r>
        <w:rPr>
          <w:rStyle w:val="c0"/>
          <w:color w:val="000000"/>
          <w:sz w:val="28"/>
          <w:szCs w:val="28"/>
        </w:rPr>
        <w:t xml:space="preserve"> верно, появляется картинка, соответствующая слову. Если же задание выполнено неверно, появляется надпись: «Не правильно! Нажми кнопку с номером, прослушай слово ещё раз». Повторное нажатие этой же клавише позволит выполнить задание ещё раз. Нажав на клавишу с другим номером можно перейти к следующему варианту. Клавиша выход предназначена для завершения работы.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Пособие разрабатывается учителем дефектологом с учетом программы специальных (коррекционных) образовательных учреждений II вида, учитывая состояние слуха и индивидуальные особенности ребёнка. Это пособие позволяет развивать слуховое восприятие, фразовую речь, грамматический строй языка, совершенствовать произносительные навыки. Используя возможности данной программы, мною разработаны пособия по всем темам 1-3 классов и активно применяется в работе, что значительно влияет на формы и методы представления учебного материала. Информационно-коммуникационные технологии не заменяют традиционные подходы к обучению, а значительно повышают их эффективность.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Вывод.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Данная система уроков, составленная и разработанная с помощью использования компьютерных технологий, позволяет улучшить качество усвоения учебного материала, на каждом этапе урока повышая компетентность ученика по тому или иному вопросу темы до 93 %.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Презентации к текстам способствуют активизации мыслительной деятельности ребенка. Они составлены таким образом, что каждое предложение можно продемонстрировать в действии или подобрать соответствующую картинку. Ребенок получает возможность участвовать в событиях, происходящих в небольших по объему текстах, становится действующим лицом. Всё это побуждает его дать соответствующую оценку действиям того или иного героя. Для этого к текстам подобраны вопросы.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Кроме того, каждому ребенку предоставляется возможность самому принять участие в творческом процессе составления таких текстов. На таких текстах очень хорошо работать над развитием речи и произношением, развивать логическое и абстрактное мышление. Главное – это творческое содружество ребёнка и учителя.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Рациональное применение компьютерных технологий способствует компенсации дефекта слухового анализатора, выправлению нарушенного хода становления всесторонне развитой личности, её социальных связей.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Овладение звучащей речью - это единственный путь для ребенка с нарушенным слухом войти в социум и занять в нем достойное место!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Литература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1.Богданова Т.Т. </w:t>
      </w:r>
      <w:proofErr w:type="spellStart"/>
      <w:r>
        <w:rPr>
          <w:rStyle w:val="c0"/>
          <w:color w:val="000000"/>
          <w:sz w:val="28"/>
          <w:szCs w:val="28"/>
        </w:rPr>
        <w:t>Сурдопсихология</w:t>
      </w:r>
      <w:proofErr w:type="spellEnd"/>
      <w:r>
        <w:rPr>
          <w:rStyle w:val="c0"/>
          <w:color w:val="000000"/>
          <w:sz w:val="28"/>
          <w:szCs w:val="28"/>
        </w:rPr>
        <w:t>, М., 2002.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2.Зайцева Г.Л. Современные научные подходы к образованию детей </w:t>
      </w:r>
      <w:proofErr w:type="gramStart"/>
      <w:r>
        <w:rPr>
          <w:rStyle w:val="c0"/>
          <w:color w:val="000000"/>
          <w:sz w:val="28"/>
          <w:szCs w:val="28"/>
        </w:rPr>
        <w:t>с</w:t>
      </w:r>
      <w:proofErr w:type="gramEnd"/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недостатками слуха: основные идеи и перспективы. Дефектология, 1995, №3.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3.Кузьмичёва Е.П., Яхнина Е.З. Обучение глухих детей восприятию и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воспроизведению устной речи. М.: АКАДЕМИЯ, 2011.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</w:t>
      </w:r>
      <w:proofErr w:type="gramStart"/>
      <w:r>
        <w:rPr>
          <w:rStyle w:val="c0"/>
          <w:color w:val="000000"/>
          <w:sz w:val="28"/>
          <w:szCs w:val="28"/>
        </w:rPr>
        <w:t>Кукушкина</w:t>
      </w:r>
      <w:proofErr w:type="gramEnd"/>
      <w:r>
        <w:rPr>
          <w:rStyle w:val="c0"/>
          <w:color w:val="000000"/>
          <w:sz w:val="28"/>
          <w:szCs w:val="28"/>
        </w:rPr>
        <w:t xml:space="preserve"> О.И. Компьютер в специальном обучении: проблемы, поиски, подходы. Дефектология, 1994, № 5.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5.Под ред. М.И. Никитиной Сурдопедагогика, М., Просвещение, 1989.</w:t>
      </w:r>
    </w:p>
    <w:p w:rsidR="0020640E" w:rsidRDefault="0020640E" w:rsidP="0020640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6.Под ред. </w:t>
      </w:r>
      <w:proofErr w:type="spellStart"/>
      <w:r>
        <w:rPr>
          <w:rStyle w:val="c0"/>
          <w:color w:val="000000"/>
          <w:sz w:val="28"/>
          <w:szCs w:val="28"/>
        </w:rPr>
        <w:t>Речицкой</w:t>
      </w:r>
      <w:proofErr w:type="spellEnd"/>
      <w:r>
        <w:rPr>
          <w:rStyle w:val="c0"/>
          <w:color w:val="000000"/>
          <w:sz w:val="28"/>
          <w:szCs w:val="28"/>
        </w:rPr>
        <w:t xml:space="preserve"> Е. Г. Сурдопедагогика, М.: ВЛАДОС, 2004.</w:t>
      </w:r>
    </w:p>
    <w:p w:rsidR="00B617F1" w:rsidRDefault="00B617F1"/>
    <w:sectPr w:rsidR="00B6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42"/>
    <w:rsid w:val="0020640E"/>
    <w:rsid w:val="00B617F1"/>
    <w:rsid w:val="00B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40E"/>
  </w:style>
  <w:style w:type="paragraph" w:customStyle="1" w:styleId="c3">
    <w:name w:val="c3"/>
    <w:basedOn w:val="a"/>
    <w:rsid w:val="002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6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640E"/>
  </w:style>
  <w:style w:type="paragraph" w:customStyle="1" w:styleId="c3">
    <w:name w:val="c3"/>
    <w:basedOn w:val="a"/>
    <w:rsid w:val="00206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0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2105</Words>
  <Characters>12002</Characters>
  <Application>Microsoft Office Word</Application>
  <DocSecurity>0</DocSecurity>
  <Lines>100</Lines>
  <Paragraphs>28</Paragraphs>
  <ScaleCrop>false</ScaleCrop>
  <Company/>
  <LinksUpToDate>false</LinksUpToDate>
  <CharactersWithSpaces>14079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2019-02-06T15:09:00Z</dcterms:created>
  <dcterms:modified xsi:type="dcterms:W3CDTF">2019-02-06T15:10:00Z</dcterms:modified>
</cp:coreProperties>
</file>