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050" w:rsidRDefault="006A1001" w:rsidP="00EC7BD9">
      <w:pPr>
        <w:widowControl/>
        <w:jc w:val="center"/>
        <w:rPr>
          <w:b/>
          <w:sz w:val="28"/>
          <w:szCs w:val="28"/>
        </w:rPr>
      </w:pPr>
      <w:r>
        <w:rPr>
          <w:b/>
          <w:sz w:val="28"/>
          <w:szCs w:val="28"/>
        </w:rPr>
        <w:t>Пояснительная записка</w:t>
      </w:r>
    </w:p>
    <w:p w:rsidR="00342946" w:rsidRPr="009D47EE" w:rsidRDefault="00342946" w:rsidP="00342946">
      <w:pPr>
        <w:ind w:firstLine="709"/>
        <w:jc w:val="both"/>
        <w:rPr>
          <w:sz w:val="28"/>
          <w:szCs w:val="28"/>
        </w:rPr>
      </w:pPr>
      <w:r w:rsidRPr="00756980">
        <w:rPr>
          <w:sz w:val="28"/>
          <w:szCs w:val="28"/>
        </w:rPr>
        <w:t>Предельная динамичность российской действи</w:t>
      </w:r>
      <w:r w:rsidR="00431B95">
        <w:rPr>
          <w:sz w:val="28"/>
          <w:szCs w:val="28"/>
        </w:rPr>
        <w:t xml:space="preserve">тельности делает </w:t>
      </w:r>
      <w:r w:rsidR="00322EC8">
        <w:rPr>
          <w:sz w:val="28"/>
          <w:szCs w:val="28"/>
        </w:rPr>
        <w:t xml:space="preserve">задачу </w:t>
      </w:r>
      <w:r w:rsidR="00322EC8" w:rsidRPr="00756980">
        <w:rPr>
          <w:sz w:val="28"/>
          <w:szCs w:val="28"/>
        </w:rPr>
        <w:t>культурного</w:t>
      </w:r>
      <w:r w:rsidR="00431B95">
        <w:rPr>
          <w:sz w:val="28"/>
          <w:szCs w:val="28"/>
        </w:rPr>
        <w:t xml:space="preserve"> и социального общения</w:t>
      </w:r>
      <w:r w:rsidRPr="00756980">
        <w:rPr>
          <w:sz w:val="28"/>
          <w:szCs w:val="28"/>
        </w:rPr>
        <w:t xml:space="preserve"> </w:t>
      </w:r>
      <w:r w:rsidR="00431B95">
        <w:rPr>
          <w:sz w:val="28"/>
          <w:szCs w:val="28"/>
        </w:rPr>
        <w:t>детей и родителей</w:t>
      </w:r>
      <w:r w:rsidR="00653337">
        <w:rPr>
          <w:sz w:val="28"/>
          <w:szCs w:val="28"/>
        </w:rPr>
        <w:t xml:space="preserve"> особенно сложной. Родители и дети</w:t>
      </w:r>
      <w:r>
        <w:rPr>
          <w:sz w:val="28"/>
          <w:szCs w:val="28"/>
        </w:rPr>
        <w:t xml:space="preserve"> испытываю</w:t>
      </w:r>
      <w:r w:rsidRPr="00756980">
        <w:rPr>
          <w:sz w:val="28"/>
          <w:szCs w:val="28"/>
        </w:rPr>
        <w:t xml:space="preserve">т </w:t>
      </w:r>
      <w:r w:rsidR="00653337">
        <w:rPr>
          <w:sz w:val="28"/>
          <w:szCs w:val="28"/>
        </w:rPr>
        <w:t xml:space="preserve">в общении </w:t>
      </w:r>
      <w:r w:rsidRPr="00756980">
        <w:rPr>
          <w:sz w:val="28"/>
          <w:szCs w:val="28"/>
        </w:rPr>
        <w:t>вс</w:t>
      </w:r>
      <w:r w:rsidR="00653337">
        <w:rPr>
          <w:sz w:val="28"/>
          <w:szCs w:val="28"/>
        </w:rPr>
        <w:t>естороннее давление психологических</w:t>
      </w:r>
      <w:r w:rsidRPr="00756980">
        <w:rPr>
          <w:sz w:val="28"/>
          <w:szCs w:val="28"/>
        </w:rPr>
        <w:t xml:space="preserve"> проблем. При этом повышенную группу риска составляют</w:t>
      </w:r>
      <w:r w:rsidR="00653337">
        <w:rPr>
          <w:sz w:val="28"/>
          <w:szCs w:val="28"/>
        </w:rPr>
        <w:t xml:space="preserve"> семьи</w:t>
      </w:r>
      <w:r w:rsidR="00275532">
        <w:rPr>
          <w:sz w:val="28"/>
          <w:szCs w:val="28"/>
        </w:rPr>
        <w:t>, оказавшихся</w:t>
      </w:r>
      <w:r>
        <w:rPr>
          <w:sz w:val="28"/>
          <w:szCs w:val="28"/>
        </w:rPr>
        <w:t xml:space="preserve"> в трудной жизненной ситуации</w:t>
      </w:r>
      <w:r w:rsidR="00653337">
        <w:rPr>
          <w:sz w:val="28"/>
          <w:szCs w:val="28"/>
        </w:rPr>
        <w:t xml:space="preserve"> (далее по тексту дети из неблагополучных семей</w:t>
      </w:r>
      <w:r w:rsidR="00275532">
        <w:rPr>
          <w:sz w:val="28"/>
          <w:szCs w:val="28"/>
        </w:rPr>
        <w:t>)</w:t>
      </w:r>
      <w:r w:rsidRPr="00756980">
        <w:rPr>
          <w:sz w:val="28"/>
          <w:szCs w:val="28"/>
        </w:rPr>
        <w:t>, так как они обладают наименьшей социальной и психологической защищенностью.</w:t>
      </w:r>
    </w:p>
    <w:p w:rsidR="00342946" w:rsidRPr="002F2189" w:rsidRDefault="00342946" w:rsidP="00342946">
      <w:pPr>
        <w:ind w:firstLine="709"/>
        <w:jc w:val="both"/>
        <w:rPr>
          <w:sz w:val="28"/>
          <w:szCs w:val="28"/>
        </w:rPr>
      </w:pPr>
      <w:r w:rsidRPr="00756980">
        <w:rPr>
          <w:sz w:val="28"/>
          <w:szCs w:val="28"/>
        </w:rPr>
        <w:t xml:space="preserve">Это актуализирует проблему </w:t>
      </w:r>
      <w:r w:rsidR="00653337">
        <w:rPr>
          <w:sz w:val="28"/>
          <w:szCs w:val="28"/>
        </w:rPr>
        <w:t xml:space="preserve">улучшения </w:t>
      </w:r>
      <w:proofErr w:type="spellStart"/>
      <w:r w:rsidR="00653337">
        <w:rPr>
          <w:sz w:val="28"/>
          <w:szCs w:val="28"/>
        </w:rPr>
        <w:t>родительско</w:t>
      </w:r>
      <w:proofErr w:type="spellEnd"/>
      <w:r w:rsidR="00653337">
        <w:rPr>
          <w:sz w:val="28"/>
          <w:szCs w:val="28"/>
        </w:rPr>
        <w:t xml:space="preserve">-детского общения </w:t>
      </w:r>
      <w:r w:rsidR="00322EC8">
        <w:rPr>
          <w:sz w:val="28"/>
          <w:szCs w:val="28"/>
        </w:rPr>
        <w:t>с целью</w:t>
      </w:r>
      <w:r w:rsidRPr="00756980">
        <w:rPr>
          <w:sz w:val="28"/>
          <w:szCs w:val="28"/>
        </w:rPr>
        <w:t xml:space="preserve"> успешной </w:t>
      </w:r>
      <w:r>
        <w:rPr>
          <w:sz w:val="28"/>
          <w:szCs w:val="28"/>
        </w:rPr>
        <w:t>адаптации</w:t>
      </w:r>
      <w:r w:rsidR="00322EC8">
        <w:rPr>
          <w:sz w:val="28"/>
          <w:szCs w:val="28"/>
        </w:rPr>
        <w:t xml:space="preserve"> семьи</w:t>
      </w:r>
      <w:r>
        <w:rPr>
          <w:sz w:val="28"/>
          <w:szCs w:val="28"/>
        </w:rPr>
        <w:t xml:space="preserve"> и </w:t>
      </w:r>
      <w:r w:rsidR="00322EC8">
        <w:rPr>
          <w:sz w:val="28"/>
          <w:szCs w:val="28"/>
        </w:rPr>
        <w:t xml:space="preserve">интеграции ее участников </w:t>
      </w:r>
      <w:r w:rsidRPr="00756980">
        <w:rPr>
          <w:sz w:val="28"/>
          <w:szCs w:val="28"/>
        </w:rPr>
        <w:t xml:space="preserve">в процессе жизнедеятельности современного общества. </w:t>
      </w:r>
      <w:r w:rsidR="002F2189" w:rsidRPr="002F2189">
        <w:rPr>
          <w:sz w:val="28"/>
          <w:szCs w:val="28"/>
        </w:rPr>
        <w:t>[1</w:t>
      </w:r>
      <w:r w:rsidR="002F2189">
        <w:rPr>
          <w:sz w:val="28"/>
          <w:szCs w:val="28"/>
          <w:lang w:val="en-US"/>
        </w:rPr>
        <w:t>,4</w:t>
      </w:r>
      <w:r w:rsidR="002F2189" w:rsidRPr="002F2189">
        <w:rPr>
          <w:sz w:val="28"/>
          <w:szCs w:val="28"/>
        </w:rPr>
        <w:t>]</w:t>
      </w:r>
    </w:p>
    <w:p w:rsidR="00342946" w:rsidRPr="002F2189" w:rsidRDefault="00342946" w:rsidP="00342946">
      <w:pPr>
        <w:ind w:firstLine="709"/>
        <w:jc w:val="both"/>
        <w:rPr>
          <w:sz w:val="28"/>
          <w:szCs w:val="28"/>
        </w:rPr>
      </w:pPr>
      <w:r w:rsidRPr="00756980">
        <w:rPr>
          <w:sz w:val="28"/>
          <w:szCs w:val="28"/>
        </w:rPr>
        <w:t xml:space="preserve">Государство выделяет значительные средства и осуществляет интенсивную законодательную, а также организационную работу в плане решения проблемы </w:t>
      </w:r>
      <w:r w:rsidR="00653337">
        <w:rPr>
          <w:sz w:val="28"/>
          <w:szCs w:val="28"/>
        </w:rPr>
        <w:t xml:space="preserve">психологического сопровождения и консультирования </w:t>
      </w:r>
      <w:r w:rsidR="00322EC8">
        <w:rPr>
          <w:sz w:val="28"/>
          <w:szCs w:val="28"/>
        </w:rPr>
        <w:t>семей,</w:t>
      </w:r>
      <w:r w:rsidR="00653337">
        <w:rPr>
          <w:sz w:val="28"/>
          <w:szCs w:val="28"/>
        </w:rPr>
        <w:t xml:space="preserve"> испытывающих затруднения в межличностном </w:t>
      </w:r>
      <w:proofErr w:type="gramStart"/>
      <w:r w:rsidR="00653337">
        <w:rPr>
          <w:sz w:val="28"/>
          <w:szCs w:val="28"/>
        </w:rPr>
        <w:t>общении.</w:t>
      </w:r>
      <w:r w:rsidR="002F2189" w:rsidRPr="002F2189">
        <w:rPr>
          <w:sz w:val="28"/>
          <w:szCs w:val="28"/>
        </w:rPr>
        <w:t>[</w:t>
      </w:r>
      <w:proofErr w:type="gramEnd"/>
      <w:r w:rsidR="002F2189" w:rsidRPr="002F2189">
        <w:rPr>
          <w:sz w:val="28"/>
          <w:szCs w:val="28"/>
        </w:rPr>
        <w:t>2]</w:t>
      </w:r>
    </w:p>
    <w:p w:rsidR="00342946" w:rsidRDefault="00342946" w:rsidP="001623FF">
      <w:pPr>
        <w:ind w:firstLine="709"/>
        <w:jc w:val="both"/>
        <w:rPr>
          <w:sz w:val="28"/>
          <w:szCs w:val="28"/>
        </w:rPr>
      </w:pPr>
      <w:r w:rsidRPr="009D47EE">
        <w:rPr>
          <w:sz w:val="28"/>
          <w:szCs w:val="28"/>
        </w:rPr>
        <w:t xml:space="preserve">В число задач, </w:t>
      </w:r>
      <w:r w:rsidR="00322EC8">
        <w:rPr>
          <w:sz w:val="28"/>
          <w:szCs w:val="28"/>
        </w:rPr>
        <w:t>поставленных</w:t>
      </w:r>
      <w:r w:rsidR="00653337">
        <w:rPr>
          <w:sz w:val="28"/>
          <w:szCs w:val="28"/>
        </w:rPr>
        <w:t xml:space="preserve"> в реализации данной работы</w:t>
      </w:r>
      <w:r w:rsidRPr="00186E83">
        <w:rPr>
          <w:sz w:val="28"/>
          <w:szCs w:val="28"/>
        </w:rPr>
        <w:t>,</w:t>
      </w:r>
      <w:r w:rsidR="00653337">
        <w:rPr>
          <w:sz w:val="28"/>
          <w:szCs w:val="28"/>
        </w:rPr>
        <w:t xml:space="preserve"> в качестве основной</w:t>
      </w:r>
      <w:r w:rsidRPr="009D47EE">
        <w:rPr>
          <w:sz w:val="28"/>
          <w:szCs w:val="28"/>
        </w:rPr>
        <w:t xml:space="preserve"> входит </w:t>
      </w:r>
      <w:r w:rsidR="00322EC8">
        <w:rPr>
          <w:sz w:val="28"/>
          <w:szCs w:val="28"/>
        </w:rPr>
        <w:t>о</w:t>
      </w:r>
      <w:r w:rsidR="00322EC8" w:rsidRPr="00653337">
        <w:rPr>
          <w:sz w:val="28"/>
          <w:szCs w:val="28"/>
        </w:rPr>
        <w:t>писание авторской настольной игры,</w:t>
      </w:r>
      <w:r w:rsidR="00653337" w:rsidRPr="00653337">
        <w:rPr>
          <w:sz w:val="28"/>
          <w:szCs w:val="28"/>
        </w:rPr>
        <w:t xml:space="preserve"> развивающей</w:t>
      </w:r>
      <w:r w:rsidR="001623FF">
        <w:rPr>
          <w:sz w:val="28"/>
          <w:szCs w:val="28"/>
        </w:rPr>
        <w:t xml:space="preserve"> </w:t>
      </w:r>
      <w:proofErr w:type="spellStart"/>
      <w:r w:rsidR="001623FF">
        <w:rPr>
          <w:sz w:val="28"/>
          <w:szCs w:val="28"/>
        </w:rPr>
        <w:t>р</w:t>
      </w:r>
      <w:r w:rsidR="00653337" w:rsidRPr="00653337">
        <w:rPr>
          <w:sz w:val="28"/>
          <w:szCs w:val="28"/>
        </w:rPr>
        <w:t>одительско</w:t>
      </w:r>
      <w:proofErr w:type="spellEnd"/>
      <w:r w:rsidR="00322EC8">
        <w:rPr>
          <w:sz w:val="28"/>
          <w:szCs w:val="28"/>
        </w:rPr>
        <w:t>-</w:t>
      </w:r>
      <w:r w:rsidR="00653337" w:rsidRPr="00653337">
        <w:rPr>
          <w:sz w:val="28"/>
          <w:szCs w:val="28"/>
        </w:rPr>
        <w:t>детские отношения</w:t>
      </w:r>
      <w:r w:rsidR="00132C84">
        <w:rPr>
          <w:sz w:val="28"/>
          <w:szCs w:val="28"/>
        </w:rPr>
        <w:t xml:space="preserve">, помогающей развивать чувственное общение родителей и детей, </w:t>
      </w:r>
      <w:r w:rsidRPr="009D47EE">
        <w:rPr>
          <w:sz w:val="28"/>
          <w:szCs w:val="28"/>
        </w:rPr>
        <w:t xml:space="preserve">с целью их успешной интеграции в социальную структуру общества. </w:t>
      </w:r>
    </w:p>
    <w:p w:rsidR="00342946" w:rsidRPr="002F2189" w:rsidRDefault="00342946" w:rsidP="00342946">
      <w:pPr>
        <w:widowControl/>
        <w:ind w:firstLine="567"/>
        <w:jc w:val="both"/>
        <w:rPr>
          <w:sz w:val="28"/>
          <w:szCs w:val="28"/>
        </w:rPr>
      </w:pPr>
      <w:r>
        <w:rPr>
          <w:sz w:val="28"/>
          <w:szCs w:val="28"/>
        </w:rPr>
        <w:t>Р</w:t>
      </w:r>
      <w:r w:rsidR="001B4050">
        <w:rPr>
          <w:sz w:val="28"/>
          <w:szCs w:val="28"/>
        </w:rPr>
        <w:t xml:space="preserve">ешение проблем </w:t>
      </w:r>
      <w:proofErr w:type="spellStart"/>
      <w:r w:rsidR="00132C84">
        <w:rPr>
          <w:sz w:val="28"/>
          <w:szCs w:val="28"/>
        </w:rPr>
        <w:t>родительско</w:t>
      </w:r>
      <w:proofErr w:type="spellEnd"/>
      <w:r w:rsidR="00132C84">
        <w:rPr>
          <w:sz w:val="28"/>
          <w:szCs w:val="28"/>
        </w:rPr>
        <w:t xml:space="preserve">-детских отношений </w:t>
      </w:r>
      <w:r w:rsidR="001B4050">
        <w:rPr>
          <w:sz w:val="28"/>
          <w:szCs w:val="28"/>
        </w:rPr>
        <w:t>отличается особой сложностью. Для</w:t>
      </w:r>
      <w:r w:rsidR="00132C84">
        <w:rPr>
          <w:sz w:val="28"/>
          <w:szCs w:val="28"/>
        </w:rPr>
        <w:t xml:space="preserve"> улучшения эффективности и эмоциональной </w:t>
      </w:r>
      <w:r w:rsidR="00322EC8">
        <w:rPr>
          <w:sz w:val="28"/>
          <w:szCs w:val="28"/>
        </w:rPr>
        <w:t>глубины необходимо</w:t>
      </w:r>
      <w:r w:rsidR="00132C84">
        <w:rPr>
          <w:sz w:val="28"/>
          <w:szCs w:val="28"/>
        </w:rPr>
        <w:t>, с одной стороны, дать качественный пример и модель коммуникации в семье, в котором будет выражаться</w:t>
      </w:r>
      <w:r w:rsidR="001B4050">
        <w:rPr>
          <w:sz w:val="28"/>
          <w:szCs w:val="28"/>
        </w:rPr>
        <w:t xml:space="preserve"> отношение к себе, своему прошлому, настоящему и будущему</w:t>
      </w:r>
      <w:r w:rsidR="00132C84">
        <w:rPr>
          <w:sz w:val="28"/>
          <w:szCs w:val="28"/>
        </w:rPr>
        <w:t xml:space="preserve"> родителей и детей</w:t>
      </w:r>
      <w:r w:rsidR="001B4050">
        <w:rPr>
          <w:sz w:val="28"/>
          <w:szCs w:val="28"/>
        </w:rPr>
        <w:t xml:space="preserve">, с другой </w:t>
      </w:r>
      <w:r w:rsidR="008062C5">
        <w:rPr>
          <w:sz w:val="28"/>
          <w:szCs w:val="28"/>
        </w:rPr>
        <w:t xml:space="preserve">стороны, </w:t>
      </w:r>
      <w:r w:rsidR="001B4050">
        <w:rPr>
          <w:sz w:val="28"/>
          <w:szCs w:val="28"/>
        </w:rPr>
        <w:t>создать соответствующ</w:t>
      </w:r>
      <w:r w:rsidR="001B4050" w:rsidRPr="002F2189">
        <w:rPr>
          <w:sz w:val="28"/>
          <w:szCs w:val="28"/>
        </w:rPr>
        <w:t>ую социально-психоло</w:t>
      </w:r>
      <w:r w:rsidR="001623FF" w:rsidRPr="002F2189">
        <w:rPr>
          <w:sz w:val="28"/>
          <w:szCs w:val="28"/>
        </w:rPr>
        <w:t>гическую среду для общения семьи</w:t>
      </w:r>
      <w:r w:rsidR="001B4050" w:rsidRPr="002F2189">
        <w:rPr>
          <w:sz w:val="28"/>
          <w:szCs w:val="28"/>
        </w:rPr>
        <w:t>.</w:t>
      </w:r>
      <w:r w:rsidR="00BF4895" w:rsidRPr="002F2189">
        <w:rPr>
          <w:sz w:val="28"/>
          <w:szCs w:val="28"/>
        </w:rPr>
        <w:t xml:space="preserve"> </w:t>
      </w:r>
      <w:r w:rsidRPr="002F2189">
        <w:rPr>
          <w:sz w:val="28"/>
          <w:szCs w:val="28"/>
        </w:rPr>
        <w:t xml:space="preserve">Основным способом решения обозначенной выше проблемы выступает использование в работе </w:t>
      </w:r>
      <w:r w:rsidR="00322EC8" w:rsidRPr="002F2189">
        <w:rPr>
          <w:sz w:val="28"/>
          <w:szCs w:val="28"/>
        </w:rPr>
        <w:t>специалиста</w:t>
      </w:r>
      <w:r w:rsidRPr="002F2189">
        <w:rPr>
          <w:sz w:val="28"/>
          <w:szCs w:val="28"/>
        </w:rPr>
        <w:t xml:space="preserve"> современных технол</w:t>
      </w:r>
      <w:r w:rsidR="00322EC8" w:rsidRPr="002F2189">
        <w:rPr>
          <w:sz w:val="28"/>
          <w:szCs w:val="28"/>
        </w:rPr>
        <w:t>огий психологического консультирования,</w:t>
      </w:r>
      <w:r w:rsidR="00ED4CA4" w:rsidRPr="002F2189">
        <w:rPr>
          <w:sz w:val="28"/>
          <w:szCs w:val="28"/>
        </w:rPr>
        <w:t xml:space="preserve"> где</w:t>
      </w:r>
      <w:r w:rsidR="001623FF" w:rsidRPr="002F2189">
        <w:rPr>
          <w:sz w:val="28"/>
          <w:szCs w:val="28"/>
        </w:rPr>
        <w:t xml:space="preserve"> используются</w:t>
      </w:r>
      <w:r w:rsidR="00ED4CA4" w:rsidRPr="002F2189">
        <w:rPr>
          <w:sz w:val="28"/>
          <w:szCs w:val="28"/>
        </w:rPr>
        <w:t xml:space="preserve"> настольные игры для взаимодействия родителей и </w:t>
      </w:r>
      <w:proofErr w:type="gramStart"/>
      <w:r w:rsidR="00ED4CA4" w:rsidRPr="002F2189">
        <w:rPr>
          <w:sz w:val="28"/>
          <w:szCs w:val="28"/>
        </w:rPr>
        <w:t>детей</w:t>
      </w:r>
      <w:r w:rsidRPr="002F2189">
        <w:rPr>
          <w:sz w:val="28"/>
          <w:szCs w:val="28"/>
        </w:rPr>
        <w:t>.</w:t>
      </w:r>
      <w:r w:rsidR="002F2189" w:rsidRPr="002F2189">
        <w:rPr>
          <w:sz w:val="28"/>
          <w:szCs w:val="28"/>
        </w:rPr>
        <w:t>[</w:t>
      </w:r>
      <w:proofErr w:type="gramEnd"/>
      <w:r w:rsidR="002F2189" w:rsidRPr="002F2189">
        <w:rPr>
          <w:sz w:val="28"/>
          <w:szCs w:val="28"/>
        </w:rPr>
        <w:t>3]</w:t>
      </w:r>
      <w:r w:rsidRPr="002F2189">
        <w:rPr>
          <w:sz w:val="28"/>
          <w:szCs w:val="28"/>
        </w:rPr>
        <w:t xml:space="preserve"> </w:t>
      </w:r>
    </w:p>
    <w:p w:rsidR="009023CA" w:rsidRPr="002F2189" w:rsidRDefault="001623FF" w:rsidP="001623FF">
      <w:pPr>
        <w:widowControl/>
        <w:ind w:firstLine="567"/>
        <w:jc w:val="both"/>
        <w:rPr>
          <w:sz w:val="28"/>
          <w:szCs w:val="28"/>
        </w:rPr>
      </w:pPr>
      <w:r w:rsidRPr="002F2189">
        <w:rPr>
          <w:sz w:val="28"/>
          <w:szCs w:val="28"/>
        </w:rPr>
        <w:t xml:space="preserve">Настольная игра, развивающей </w:t>
      </w:r>
      <w:proofErr w:type="spellStart"/>
      <w:r w:rsidRPr="002F2189">
        <w:rPr>
          <w:sz w:val="28"/>
          <w:szCs w:val="28"/>
        </w:rPr>
        <w:t>родительско</w:t>
      </w:r>
      <w:proofErr w:type="spellEnd"/>
      <w:r w:rsidRPr="002F2189">
        <w:rPr>
          <w:sz w:val="28"/>
          <w:szCs w:val="28"/>
        </w:rPr>
        <w:t>-детские отношения, названа ее автором звучным, запоминающимся и непереводимым словом «</w:t>
      </w:r>
      <w:r w:rsidRPr="002F2189">
        <w:rPr>
          <w:sz w:val="28"/>
          <w:szCs w:val="28"/>
          <w:lang w:val="en-US"/>
        </w:rPr>
        <w:t>JOYDOG</w:t>
      </w:r>
      <w:r w:rsidRPr="002F2189">
        <w:rPr>
          <w:sz w:val="28"/>
          <w:szCs w:val="28"/>
        </w:rPr>
        <w:t>»</w:t>
      </w:r>
      <w:r w:rsidR="009023CA" w:rsidRPr="002F2189">
        <w:rPr>
          <w:sz w:val="28"/>
          <w:szCs w:val="28"/>
        </w:rPr>
        <w:t xml:space="preserve">, имеет </w:t>
      </w:r>
      <w:r w:rsidR="009023CA" w:rsidRPr="002F2189">
        <w:rPr>
          <w:b/>
          <w:i/>
          <w:sz w:val="28"/>
          <w:szCs w:val="28"/>
          <w:u w:val="single"/>
        </w:rPr>
        <w:t>социально-педагогическую направленность</w:t>
      </w:r>
      <w:r w:rsidR="009023CA" w:rsidRPr="002F2189">
        <w:rPr>
          <w:i/>
          <w:sz w:val="28"/>
          <w:szCs w:val="28"/>
        </w:rPr>
        <w:t xml:space="preserve"> </w:t>
      </w:r>
      <w:r w:rsidR="009023CA" w:rsidRPr="002F2189">
        <w:rPr>
          <w:sz w:val="28"/>
          <w:szCs w:val="28"/>
        </w:rPr>
        <w:t xml:space="preserve">и способствует формированию </w:t>
      </w:r>
      <w:r w:rsidRPr="002F2189">
        <w:rPr>
          <w:sz w:val="28"/>
          <w:szCs w:val="28"/>
        </w:rPr>
        <w:t xml:space="preserve">у родителей и детей чувственной и </w:t>
      </w:r>
      <w:r w:rsidR="00556294" w:rsidRPr="002F2189">
        <w:rPr>
          <w:sz w:val="28"/>
          <w:szCs w:val="28"/>
        </w:rPr>
        <w:t xml:space="preserve">эмоционально </w:t>
      </w:r>
      <w:r w:rsidR="00F5068A" w:rsidRPr="002F2189">
        <w:rPr>
          <w:sz w:val="28"/>
          <w:szCs w:val="28"/>
        </w:rPr>
        <w:t>позитивной модели</w:t>
      </w:r>
      <w:r w:rsidR="00556294" w:rsidRPr="002F2189">
        <w:rPr>
          <w:sz w:val="28"/>
          <w:szCs w:val="28"/>
        </w:rPr>
        <w:t xml:space="preserve"> переговоров, </w:t>
      </w:r>
      <w:r w:rsidR="009023CA" w:rsidRPr="002F2189">
        <w:rPr>
          <w:sz w:val="28"/>
          <w:szCs w:val="28"/>
        </w:rPr>
        <w:t xml:space="preserve">культурных и коммуникативных компетенций. </w:t>
      </w:r>
    </w:p>
    <w:p w:rsidR="00CE15DF" w:rsidRPr="002F2189" w:rsidRDefault="00EB6BAE" w:rsidP="00047EA0">
      <w:pPr>
        <w:widowControl/>
        <w:ind w:firstLine="567"/>
        <w:jc w:val="both"/>
        <w:rPr>
          <w:b/>
          <w:sz w:val="28"/>
        </w:rPr>
      </w:pPr>
      <w:r w:rsidRPr="002F2189">
        <w:rPr>
          <w:b/>
          <w:sz w:val="28"/>
          <w:szCs w:val="28"/>
        </w:rPr>
        <w:t>Новизна</w:t>
      </w:r>
      <w:r w:rsidR="0074774B" w:rsidRPr="002F2189">
        <w:rPr>
          <w:b/>
          <w:sz w:val="28"/>
          <w:szCs w:val="28"/>
        </w:rPr>
        <w:t xml:space="preserve"> </w:t>
      </w:r>
      <w:r w:rsidR="00556294" w:rsidRPr="002F2189">
        <w:rPr>
          <w:sz w:val="28"/>
          <w:szCs w:val="28"/>
        </w:rPr>
        <w:t xml:space="preserve">игры, развивающей </w:t>
      </w:r>
      <w:proofErr w:type="spellStart"/>
      <w:r w:rsidR="00556294" w:rsidRPr="002F2189">
        <w:rPr>
          <w:sz w:val="28"/>
          <w:szCs w:val="28"/>
        </w:rPr>
        <w:t>родительско</w:t>
      </w:r>
      <w:proofErr w:type="spellEnd"/>
      <w:r w:rsidR="00556294" w:rsidRPr="002F2189">
        <w:rPr>
          <w:sz w:val="28"/>
          <w:szCs w:val="28"/>
        </w:rPr>
        <w:t>-детские отношения</w:t>
      </w:r>
      <w:r w:rsidR="00AF63F6" w:rsidRPr="002F2189">
        <w:rPr>
          <w:sz w:val="28"/>
          <w:szCs w:val="28"/>
        </w:rPr>
        <w:t xml:space="preserve"> </w:t>
      </w:r>
      <w:r w:rsidR="00AF63F6" w:rsidRPr="002F2189">
        <w:rPr>
          <w:sz w:val="28"/>
        </w:rPr>
        <w:t>заключается в применении</w:t>
      </w:r>
      <w:r w:rsidR="00556294" w:rsidRPr="002F2189">
        <w:rPr>
          <w:b/>
          <w:sz w:val="28"/>
        </w:rPr>
        <w:t xml:space="preserve"> модели чувственной коммуникации Т. Гордона</w:t>
      </w:r>
      <w:r w:rsidR="00CE15DF" w:rsidRPr="002F2189">
        <w:rPr>
          <w:b/>
          <w:sz w:val="28"/>
        </w:rPr>
        <w:t>.</w:t>
      </w:r>
    </w:p>
    <w:p w:rsidR="00CE15DF" w:rsidRPr="002F2189" w:rsidRDefault="00CE15DF" w:rsidP="00CE15DF">
      <w:pPr>
        <w:widowControl/>
        <w:jc w:val="both"/>
        <w:rPr>
          <w:sz w:val="28"/>
        </w:rPr>
      </w:pPr>
      <w:r w:rsidRPr="002F2189">
        <w:rPr>
          <w:sz w:val="28"/>
        </w:rPr>
        <w:t xml:space="preserve">Основу взглядов </w:t>
      </w:r>
      <w:proofErr w:type="spellStart"/>
      <w:r w:rsidRPr="002F2189">
        <w:rPr>
          <w:sz w:val="28"/>
        </w:rPr>
        <w:t>Т.Гордона</w:t>
      </w:r>
      <w:proofErr w:type="spellEnd"/>
      <w:r w:rsidRPr="002F2189">
        <w:rPr>
          <w:sz w:val="28"/>
        </w:rPr>
        <w:t xml:space="preserve"> по вопросам семейного воспитания составляет теория личности </w:t>
      </w:r>
      <w:proofErr w:type="spellStart"/>
      <w:r w:rsidRPr="002F2189">
        <w:rPr>
          <w:sz w:val="28"/>
        </w:rPr>
        <w:t>К.Роджерса</w:t>
      </w:r>
      <w:proofErr w:type="spellEnd"/>
      <w:r w:rsidRPr="002F2189">
        <w:rPr>
          <w:sz w:val="28"/>
        </w:rPr>
        <w:t xml:space="preserve">, которая появилась в результате осмысления его клинической практики. Но если говорить еще точнее, модель семейного воспитания, разработанная Гордоном, уходит своими корнями даже не в теорию личности </w:t>
      </w:r>
      <w:proofErr w:type="spellStart"/>
      <w:r w:rsidRPr="002F2189">
        <w:rPr>
          <w:sz w:val="28"/>
        </w:rPr>
        <w:t>Роджерса</w:t>
      </w:r>
      <w:proofErr w:type="spellEnd"/>
      <w:r w:rsidRPr="002F2189">
        <w:rPr>
          <w:sz w:val="28"/>
        </w:rPr>
        <w:t xml:space="preserve">, а в его терапию, способы работы с </w:t>
      </w:r>
      <w:proofErr w:type="gramStart"/>
      <w:r w:rsidRPr="002F2189">
        <w:rPr>
          <w:sz w:val="28"/>
        </w:rPr>
        <w:t>пациентом.</w:t>
      </w:r>
      <w:r w:rsidR="00A104A5" w:rsidRPr="002F2189">
        <w:rPr>
          <w:sz w:val="28"/>
        </w:rPr>
        <w:t>[</w:t>
      </w:r>
      <w:proofErr w:type="gramEnd"/>
      <w:r w:rsidR="00A104A5" w:rsidRPr="002F2189">
        <w:rPr>
          <w:sz w:val="28"/>
        </w:rPr>
        <w:t>8,9]</w:t>
      </w:r>
    </w:p>
    <w:p w:rsidR="00CE15DF" w:rsidRPr="002F2189" w:rsidRDefault="00CE15DF" w:rsidP="00A104A5">
      <w:pPr>
        <w:widowControl/>
        <w:ind w:firstLine="567"/>
        <w:jc w:val="both"/>
        <w:rPr>
          <w:sz w:val="28"/>
        </w:rPr>
      </w:pPr>
      <w:r w:rsidRPr="002F2189">
        <w:rPr>
          <w:sz w:val="28"/>
        </w:rPr>
        <w:t xml:space="preserve">Взгляд </w:t>
      </w:r>
      <w:proofErr w:type="spellStart"/>
      <w:r w:rsidRPr="002F2189">
        <w:rPr>
          <w:sz w:val="28"/>
        </w:rPr>
        <w:t>К.Роджерса</w:t>
      </w:r>
      <w:proofErr w:type="spellEnd"/>
      <w:r w:rsidRPr="002F2189">
        <w:rPr>
          <w:sz w:val="28"/>
        </w:rPr>
        <w:t xml:space="preserve"> на человека оптимистичен. Он верит в изначальную способность человека нести до</w:t>
      </w:r>
      <w:r w:rsidR="00A104A5" w:rsidRPr="002F2189">
        <w:rPr>
          <w:sz w:val="28"/>
        </w:rPr>
        <w:t xml:space="preserve">бро и меняться в лучшую сторону. </w:t>
      </w:r>
      <w:r w:rsidRPr="002F2189">
        <w:rPr>
          <w:sz w:val="28"/>
        </w:rPr>
        <w:t xml:space="preserve">Мотивом поведения человека, по его мнению, является лишь потребность </w:t>
      </w:r>
      <w:r w:rsidRPr="002F2189">
        <w:rPr>
          <w:sz w:val="28"/>
        </w:rPr>
        <w:lastRenderedPageBreak/>
        <w:t xml:space="preserve">самовыражения. Терапия </w:t>
      </w:r>
      <w:proofErr w:type="spellStart"/>
      <w:r w:rsidRPr="002F2189">
        <w:rPr>
          <w:sz w:val="28"/>
        </w:rPr>
        <w:t>К.Роджерса</w:t>
      </w:r>
      <w:proofErr w:type="spellEnd"/>
      <w:r w:rsidRPr="002F2189">
        <w:rPr>
          <w:sz w:val="28"/>
        </w:rPr>
        <w:t xml:space="preserve"> сводится к созданию условий для самовыражения </w:t>
      </w:r>
      <w:proofErr w:type="gramStart"/>
      <w:r w:rsidRPr="002F2189">
        <w:rPr>
          <w:sz w:val="28"/>
        </w:rPr>
        <w:t>личности</w:t>
      </w:r>
      <w:r w:rsidR="00A104A5" w:rsidRPr="002F2189">
        <w:rPr>
          <w:sz w:val="28"/>
        </w:rPr>
        <w:t>.[</w:t>
      </w:r>
      <w:proofErr w:type="gramEnd"/>
      <w:r w:rsidR="00A104A5" w:rsidRPr="002F2189">
        <w:rPr>
          <w:sz w:val="28"/>
        </w:rPr>
        <w:t>8]</w:t>
      </w:r>
    </w:p>
    <w:p w:rsidR="00AF63F6" w:rsidRPr="00405606" w:rsidRDefault="00CE15DF" w:rsidP="00CE15DF">
      <w:pPr>
        <w:widowControl/>
        <w:ind w:firstLine="567"/>
        <w:jc w:val="both"/>
        <w:rPr>
          <w:sz w:val="28"/>
        </w:rPr>
      </w:pPr>
      <w:r w:rsidRPr="00405606">
        <w:rPr>
          <w:sz w:val="28"/>
        </w:rPr>
        <w:t>Дополнительно в игре используются</w:t>
      </w:r>
      <w:r w:rsidR="00C83CDB" w:rsidRPr="00405606">
        <w:rPr>
          <w:b/>
          <w:sz w:val="28"/>
        </w:rPr>
        <w:t xml:space="preserve"> </w:t>
      </w:r>
      <w:r w:rsidRPr="00405606">
        <w:rPr>
          <w:b/>
          <w:sz w:val="28"/>
        </w:rPr>
        <w:t>элементы</w:t>
      </w:r>
      <w:r w:rsidR="00C83CDB" w:rsidRPr="00405606">
        <w:rPr>
          <w:b/>
          <w:sz w:val="28"/>
        </w:rPr>
        <w:t xml:space="preserve"> модели переговоров медиации</w:t>
      </w:r>
      <w:r w:rsidR="00AF63F6" w:rsidRPr="00405606">
        <w:rPr>
          <w:sz w:val="28"/>
        </w:rPr>
        <w:t xml:space="preserve">. </w:t>
      </w:r>
      <w:r w:rsidR="00C83CDB">
        <w:rPr>
          <w:sz w:val="28"/>
        </w:rPr>
        <w:t xml:space="preserve">Развитие коммуникативных компетенций в игровой </w:t>
      </w:r>
      <w:r w:rsidR="00ED4CA4">
        <w:rPr>
          <w:sz w:val="28"/>
        </w:rPr>
        <w:t>форме обладает</w:t>
      </w:r>
      <w:r w:rsidR="00047EA0">
        <w:rPr>
          <w:sz w:val="28"/>
        </w:rPr>
        <w:t xml:space="preserve"> </w:t>
      </w:r>
      <w:r w:rsidR="00ED4CA4">
        <w:rPr>
          <w:sz w:val="28"/>
        </w:rPr>
        <w:t xml:space="preserve">необходимым </w:t>
      </w:r>
      <w:proofErr w:type="spellStart"/>
      <w:r w:rsidR="00ED4CA4">
        <w:rPr>
          <w:sz w:val="28"/>
        </w:rPr>
        <w:t>эвристичным</w:t>
      </w:r>
      <w:proofErr w:type="spellEnd"/>
      <w:r w:rsidR="00047EA0">
        <w:rPr>
          <w:sz w:val="28"/>
        </w:rPr>
        <w:t xml:space="preserve"> </w:t>
      </w:r>
      <w:r w:rsidR="00AF63F6">
        <w:rPr>
          <w:sz w:val="28"/>
        </w:rPr>
        <w:t>потенциалом, высокой вариабельностью и дает возможность максимально индивидуализировать формирование ря</w:t>
      </w:r>
      <w:r w:rsidR="00047EA0">
        <w:rPr>
          <w:sz w:val="28"/>
        </w:rPr>
        <w:t>да коммуникативных</w:t>
      </w:r>
      <w:r w:rsidR="00AF63F6">
        <w:rPr>
          <w:sz w:val="28"/>
        </w:rPr>
        <w:t xml:space="preserve"> компетенций и адаптационных механизмов </w:t>
      </w:r>
      <w:r w:rsidR="00047EA0">
        <w:rPr>
          <w:sz w:val="28"/>
        </w:rPr>
        <w:t>родителей и детей</w:t>
      </w:r>
      <w:r w:rsidR="00AF63F6">
        <w:rPr>
          <w:sz w:val="28"/>
        </w:rPr>
        <w:t xml:space="preserve"> применительно к основным сферам социальной жизнедеятельности. </w:t>
      </w:r>
      <w:r w:rsidR="00AF63F6" w:rsidRPr="002F0CD1">
        <w:rPr>
          <w:sz w:val="28"/>
        </w:rPr>
        <w:t>Компетенции, в данном случае, это и</w:t>
      </w:r>
      <w:r w:rsidR="00047EA0">
        <w:rPr>
          <w:sz w:val="28"/>
        </w:rPr>
        <w:t>нтегративная целостность</w:t>
      </w:r>
      <w:r w:rsidR="00AF63F6" w:rsidRPr="002F0CD1">
        <w:rPr>
          <w:sz w:val="28"/>
        </w:rPr>
        <w:t xml:space="preserve"> умений и навыков, обеспечивающих реализацию </w:t>
      </w:r>
      <w:r w:rsidR="00047EA0">
        <w:rPr>
          <w:sz w:val="28"/>
        </w:rPr>
        <w:t>близких семейных отношений, понимания и гармонии</w:t>
      </w:r>
      <w:r w:rsidR="00ED4CA4">
        <w:rPr>
          <w:sz w:val="28"/>
        </w:rPr>
        <w:t xml:space="preserve"> в </w:t>
      </w:r>
      <w:proofErr w:type="gramStart"/>
      <w:r w:rsidR="00ED4CA4">
        <w:rPr>
          <w:sz w:val="28"/>
        </w:rPr>
        <w:t>семье</w:t>
      </w:r>
      <w:r w:rsidR="00AF63F6" w:rsidRPr="002F0CD1">
        <w:rPr>
          <w:sz w:val="28"/>
        </w:rPr>
        <w:t>.</w:t>
      </w:r>
      <w:r w:rsidR="00405606" w:rsidRPr="00405606">
        <w:rPr>
          <w:sz w:val="28"/>
        </w:rPr>
        <w:t>[</w:t>
      </w:r>
      <w:proofErr w:type="gramEnd"/>
      <w:r w:rsidR="00405606" w:rsidRPr="00405606">
        <w:rPr>
          <w:sz w:val="28"/>
        </w:rPr>
        <w:t>10]</w:t>
      </w:r>
    </w:p>
    <w:p w:rsidR="00A75D89" w:rsidRDefault="00047EA0" w:rsidP="00A75D89">
      <w:pPr>
        <w:widowControl/>
        <w:ind w:firstLine="567"/>
        <w:jc w:val="both"/>
      </w:pPr>
      <w:r>
        <w:rPr>
          <w:sz w:val="28"/>
          <w:szCs w:val="28"/>
        </w:rPr>
        <w:t>Идея игрового</w:t>
      </w:r>
      <w:r w:rsidR="00A75D89" w:rsidRPr="00491780">
        <w:rPr>
          <w:sz w:val="28"/>
          <w:szCs w:val="28"/>
        </w:rPr>
        <w:t xml:space="preserve"> обучения имеет надежные корни в педагогической и психологической теории и широко признается как</w:t>
      </w:r>
      <w:r>
        <w:rPr>
          <w:sz w:val="28"/>
          <w:szCs w:val="28"/>
        </w:rPr>
        <w:t xml:space="preserve"> результативная в педагогической практике. Игровое </w:t>
      </w:r>
      <w:r w:rsidR="00ED4CA4">
        <w:rPr>
          <w:sz w:val="28"/>
          <w:szCs w:val="28"/>
        </w:rPr>
        <w:t>обучение понимается</w:t>
      </w:r>
      <w:r>
        <w:rPr>
          <w:sz w:val="28"/>
          <w:szCs w:val="28"/>
        </w:rPr>
        <w:t xml:space="preserve"> в этой работе как сочетание полезного и приятного времяпровождения в </w:t>
      </w:r>
      <w:r w:rsidR="00ED4CA4">
        <w:rPr>
          <w:sz w:val="28"/>
          <w:szCs w:val="28"/>
        </w:rPr>
        <w:t xml:space="preserve">семье </w:t>
      </w:r>
      <w:r w:rsidR="00ED4CA4" w:rsidRPr="00491780">
        <w:rPr>
          <w:sz w:val="28"/>
          <w:szCs w:val="28"/>
        </w:rPr>
        <w:t>и</w:t>
      </w:r>
      <w:r w:rsidR="00A75D89" w:rsidRPr="00491780">
        <w:rPr>
          <w:sz w:val="28"/>
          <w:szCs w:val="28"/>
        </w:rPr>
        <w:t xml:space="preserve"> форм</w:t>
      </w:r>
      <w:r>
        <w:rPr>
          <w:sz w:val="28"/>
          <w:szCs w:val="28"/>
        </w:rPr>
        <w:t>ы</w:t>
      </w:r>
      <w:r w:rsidR="00A75D89" w:rsidRPr="00491780">
        <w:rPr>
          <w:sz w:val="28"/>
          <w:szCs w:val="28"/>
        </w:rPr>
        <w:t xml:space="preserve"> обучения</w:t>
      </w:r>
      <w:r>
        <w:rPr>
          <w:sz w:val="28"/>
          <w:szCs w:val="28"/>
        </w:rPr>
        <w:t xml:space="preserve">, для достижения каждым участником более глубокого понимания себя и собеседника, ситуационной обстановки в семье. </w:t>
      </w:r>
      <w:r w:rsidR="00FD6BA3">
        <w:rPr>
          <w:sz w:val="28"/>
          <w:szCs w:val="28"/>
        </w:rPr>
        <w:t>Коммуникативная игра</w:t>
      </w:r>
      <w:r w:rsidR="00A75D89" w:rsidRPr="00491780">
        <w:rPr>
          <w:sz w:val="28"/>
          <w:szCs w:val="28"/>
        </w:rPr>
        <w:t xml:space="preserve"> призвана активизи</w:t>
      </w:r>
      <w:r w:rsidR="00FD6BA3">
        <w:rPr>
          <w:sz w:val="28"/>
          <w:szCs w:val="28"/>
        </w:rPr>
        <w:t>ровать интерес к саморазвитию и самоанализу участников</w:t>
      </w:r>
      <w:r w:rsidR="00A75D89" w:rsidRPr="00491780">
        <w:rPr>
          <w:sz w:val="28"/>
          <w:szCs w:val="28"/>
        </w:rPr>
        <w:t>, что указыва</w:t>
      </w:r>
      <w:r w:rsidR="00FD6BA3">
        <w:rPr>
          <w:sz w:val="28"/>
          <w:szCs w:val="28"/>
        </w:rPr>
        <w:t>ет на альтернативность игровой</w:t>
      </w:r>
      <w:r w:rsidR="00A75D89" w:rsidRPr="00491780">
        <w:rPr>
          <w:sz w:val="28"/>
          <w:szCs w:val="28"/>
        </w:rPr>
        <w:t xml:space="preserve"> технологии традицион</w:t>
      </w:r>
      <w:r w:rsidR="00FD6BA3">
        <w:rPr>
          <w:sz w:val="28"/>
          <w:szCs w:val="28"/>
        </w:rPr>
        <w:t xml:space="preserve">ному психологическому консультированию или же может применяться в комплексе с </w:t>
      </w:r>
      <w:proofErr w:type="gramStart"/>
      <w:r w:rsidR="00FD6BA3">
        <w:rPr>
          <w:sz w:val="28"/>
          <w:szCs w:val="28"/>
        </w:rPr>
        <w:t>ним</w:t>
      </w:r>
      <w:r w:rsidR="00A75D89" w:rsidRPr="00491780">
        <w:rPr>
          <w:sz w:val="28"/>
          <w:szCs w:val="28"/>
        </w:rPr>
        <w:t>.</w:t>
      </w:r>
      <w:r w:rsidR="002F2189" w:rsidRPr="002F2189">
        <w:rPr>
          <w:sz w:val="28"/>
          <w:szCs w:val="28"/>
        </w:rPr>
        <w:t>[</w:t>
      </w:r>
      <w:proofErr w:type="gramEnd"/>
      <w:r w:rsidR="002F2189" w:rsidRPr="002F2189">
        <w:rPr>
          <w:sz w:val="28"/>
          <w:szCs w:val="28"/>
        </w:rPr>
        <w:t>2]</w:t>
      </w:r>
      <w:r w:rsidR="00A75D89" w:rsidRPr="00491780">
        <w:t xml:space="preserve"> </w:t>
      </w:r>
    </w:p>
    <w:p w:rsidR="002249F1" w:rsidRPr="00594AE6" w:rsidRDefault="00EB6BAE" w:rsidP="0014151C">
      <w:pPr>
        <w:widowControl/>
        <w:ind w:firstLine="567"/>
        <w:jc w:val="both"/>
        <w:rPr>
          <w:sz w:val="28"/>
          <w:szCs w:val="28"/>
        </w:rPr>
      </w:pPr>
      <w:r w:rsidRPr="000B386B">
        <w:rPr>
          <w:b/>
          <w:sz w:val="28"/>
          <w:szCs w:val="28"/>
        </w:rPr>
        <w:t>Актуальность</w:t>
      </w:r>
      <w:r>
        <w:rPr>
          <w:sz w:val="28"/>
          <w:szCs w:val="28"/>
        </w:rPr>
        <w:t xml:space="preserve"> </w:t>
      </w:r>
      <w:r w:rsidR="00AF63F6">
        <w:rPr>
          <w:sz w:val="28"/>
          <w:szCs w:val="28"/>
        </w:rPr>
        <w:t xml:space="preserve">программы заключается в </w:t>
      </w:r>
      <w:r w:rsidR="00B66004">
        <w:rPr>
          <w:sz w:val="28"/>
          <w:szCs w:val="28"/>
        </w:rPr>
        <w:t xml:space="preserve">необходимости </w:t>
      </w:r>
      <w:r w:rsidR="00B66004" w:rsidRPr="009B6B84">
        <w:rPr>
          <w:sz w:val="28"/>
          <w:szCs w:val="28"/>
        </w:rPr>
        <w:t>создан</w:t>
      </w:r>
      <w:r w:rsidR="00B66004">
        <w:rPr>
          <w:sz w:val="28"/>
          <w:szCs w:val="28"/>
        </w:rPr>
        <w:t>ия</w:t>
      </w:r>
      <w:r w:rsidR="00FD6BA3">
        <w:rPr>
          <w:sz w:val="28"/>
          <w:szCs w:val="28"/>
        </w:rPr>
        <w:t xml:space="preserve"> для семей коммуникативно</w:t>
      </w:r>
      <w:r w:rsidR="00B66004">
        <w:rPr>
          <w:sz w:val="28"/>
          <w:szCs w:val="28"/>
        </w:rPr>
        <w:t>-культурной</w:t>
      </w:r>
      <w:r w:rsidR="00B66004" w:rsidRPr="009B6B84">
        <w:rPr>
          <w:sz w:val="28"/>
          <w:szCs w:val="28"/>
        </w:rPr>
        <w:t xml:space="preserve"> среды</w:t>
      </w:r>
      <w:r w:rsidR="00B66004">
        <w:rPr>
          <w:sz w:val="28"/>
          <w:szCs w:val="28"/>
        </w:rPr>
        <w:t xml:space="preserve"> жизнедеятельности. </w:t>
      </w:r>
      <w:r w:rsidR="00FD6BA3">
        <w:rPr>
          <w:sz w:val="28"/>
          <w:szCs w:val="28"/>
        </w:rPr>
        <w:t>Вовлеченность родителей и детей в коммуникативно</w:t>
      </w:r>
      <w:r w:rsidR="00847919" w:rsidRPr="00594AE6">
        <w:rPr>
          <w:sz w:val="28"/>
          <w:szCs w:val="28"/>
        </w:rPr>
        <w:t>-</w:t>
      </w:r>
      <w:r w:rsidR="002249F1" w:rsidRPr="00594AE6">
        <w:rPr>
          <w:sz w:val="28"/>
          <w:szCs w:val="28"/>
        </w:rPr>
        <w:t xml:space="preserve">культурную деятельность </w:t>
      </w:r>
      <w:r w:rsidR="00FD6BA3">
        <w:rPr>
          <w:sz w:val="28"/>
          <w:szCs w:val="28"/>
        </w:rPr>
        <w:t>является залогом гармоничных отношений в семье</w:t>
      </w:r>
      <w:r w:rsidR="002249F1" w:rsidRPr="00594AE6">
        <w:rPr>
          <w:sz w:val="28"/>
          <w:szCs w:val="28"/>
        </w:rPr>
        <w:t>,</w:t>
      </w:r>
      <w:r w:rsidR="00FD6BA3">
        <w:rPr>
          <w:sz w:val="28"/>
          <w:szCs w:val="28"/>
        </w:rPr>
        <w:t xml:space="preserve"> глубокого взаимопонимания</w:t>
      </w:r>
      <w:r w:rsidR="002249F1" w:rsidRPr="00594AE6">
        <w:rPr>
          <w:sz w:val="28"/>
          <w:szCs w:val="28"/>
        </w:rPr>
        <w:t xml:space="preserve">, </w:t>
      </w:r>
      <w:r w:rsidR="00FF01EF" w:rsidRPr="00594AE6">
        <w:rPr>
          <w:sz w:val="28"/>
          <w:szCs w:val="28"/>
        </w:rPr>
        <w:t xml:space="preserve">надежным способом </w:t>
      </w:r>
      <w:r w:rsidR="002249F1" w:rsidRPr="00594AE6">
        <w:rPr>
          <w:sz w:val="28"/>
          <w:szCs w:val="28"/>
        </w:rPr>
        <w:t>успе</w:t>
      </w:r>
      <w:r w:rsidR="00FF01EF" w:rsidRPr="00594AE6">
        <w:rPr>
          <w:sz w:val="28"/>
          <w:szCs w:val="28"/>
        </w:rPr>
        <w:t>шной</w:t>
      </w:r>
      <w:r w:rsidR="002249F1" w:rsidRPr="00594AE6">
        <w:rPr>
          <w:sz w:val="28"/>
          <w:szCs w:val="28"/>
        </w:rPr>
        <w:t xml:space="preserve"> реализации внутреннего адаптационного потенциала, гарантом физического и психического здоровья, а </w:t>
      </w:r>
      <w:r w:rsidR="00D90A1D" w:rsidRPr="00594AE6">
        <w:rPr>
          <w:sz w:val="28"/>
          <w:szCs w:val="28"/>
        </w:rPr>
        <w:t>также</w:t>
      </w:r>
      <w:r w:rsidR="00FD6BA3">
        <w:rPr>
          <w:sz w:val="28"/>
          <w:szCs w:val="28"/>
        </w:rPr>
        <w:t xml:space="preserve"> основой здоровой семьи, как основы здорового общества</w:t>
      </w:r>
      <w:r w:rsidR="002249F1" w:rsidRPr="00594AE6">
        <w:rPr>
          <w:sz w:val="28"/>
          <w:szCs w:val="28"/>
        </w:rPr>
        <w:t xml:space="preserve">. </w:t>
      </w:r>
    </w:p>
    <w:p w:rsidR="002249F1" w:rsidRDefault="00B66004" w:rsidP="0014151C">
      <w:pPr>
        <w:widowControl/>
        <w:ind w:firstLine="567"/>
        <w:jc w:val="both"/>
        <w:rPr>
          <w:sz w:val="28"/>
          <w:szCs w:val="28"/>
        </w:rPr>
      </w:pPr>
      <w:r w:rsidRPr="000B386B">
        <w:rPr>
          <w:b/>
          <w:sz w:val="28"/>
          <w:szCs w:val="28"/>
        </w:rPr>
        <w:t>П</w:t>
      </w:r>
      <w:r w:rsidR="00A75D89" w:rsidRPr="000B386B">
        <w:rPr>
          <w:b/>
          <w:sz w:val="28"/>
          <w:szCs w:val="28"/>
        </w:rPr>
        <w:t>едагогическую</w:t>
      </w:r>
      <w:r w:rsidR="002249F1" w:rsidRPr="000B386B">
        <w:rPr>
          <w:b/>
          <w:sz w:val="28"/>
          <w:szCs w:val="28"/>
        </w:rPr>
        <w:t xml:space="preserve"> целесообразность</w:t>
      </w:r>
      <w:r w:rsidR="00FF01EF" w:rsidRPr="00594AE6">
        <w:t xml:space="preserve"> </w:t>
      </w:r>
      <w:r w:rsidR="00FF01EF" w:rsidRPr="00594AE6">
        <w:rPr>
          <w:sz w:val="28"/>
          <w:szCs w:val="28"/>
        </w:rPr>
        <w:t xml:space="preserve">в </w:t>
      </w:r>
      <w:r w:rsidR="00EB6BAE">
        <w:rPr>
          <w:sz w:val="28"/>
          <w:szCs w:val="28"/>
        </w:rPr>
        <w:t>организациях</w:t>
      </w:r>
      <w:r w:rsidR="00FF01EF" w:rsidRPr="00594AE6">
        <w:rPr>
          <w:sz w:val="28"/>
          <w:szCs w:val="28"/>
        </w:rPr>
        <w:t xml:space="preserve"> </w:t>
      </w:r>
      <w:r w:rsidR="0084075B">
        <w:rPr>
          <w:sz w:val="28"/>
          <w:szCs w:val="28"/>
        </w:rPr>
        <w:t xml:space="preserve">по психологическому консультированию семей, где функция консультанта психолога или педагога по </w:t>
      </w:r>
      <w:r w:rsidR="00BF4843">
        <w:rPr>
          <w:sz w:val="28"/>
          <w:szCs w:val="28"/>
        </w:rPr>
        <w:t>обучению развитию</w:t>
      </w:r>
      <w:r w:rsidR="0084075B">
        <w:rPr>
          <w:sz w:val="28"/>
          <w:szCs w:val="28"/>
        </w:rPr>
        <w:t xml:space="preserve"> навыков коммуникативной компетенции в </w:t>
      </w:r>
      <w:r w:rsidR="00D90A1D">
        <w:rPr>
          <w:sz w:val="28"/>
          <w:szCs w:val="28"/>
        </w:rPr>
        <w:t>семьях, ложится</w:t>
      </w:r>
      <w:r w:rsidR="00EB6BAE">
        <w:rPr>
          <w:sz w:val="28"/>
          <w:szCs w:val="28"/>
        </w:rPr>
        <w:t xml:space="preserve"> на плечи сотрудников</w:t>
      </w:r>
      <w:r w:rsidR="00FF01EF" w:rsidRPr="00594AE6">
        <w:rPr>
          <w:sz w:val="28"/>
          <w:szCs w:val="28"/>
        </w:rPr>
        <w:t xml:space="preserve">, </w:t>
      </w:r>
      <w:r w:rsidR="0084075B">
        <w:rPr>
          <w:sz w:val="28"/>
          <w:szCs w:val="28"/>
        </w:rPr>
        <w:t>имеют игровые технологии</w:t>
      </w:r>
      <w:r w:rsidR="002249F1" w:rsidRPr="00594AE6">
        <w:rPr>
          <w:sz w:val="28"/>
          <w:szCs w:val="28"/>
        </w:rPr>
        <w:t xml:space="preserve">, в полной </w:t>
      </w:r>
      <w:r w:rsidR="00FF01EF" w:rsidRPr="00594AE6">
        <w:rPr>
          <w:sz w:val="28"/>
          <w:szCs w:val="28"/>
        </w:rPr>
        <w:t xml:space="preserve">мере использующие потенциал </w:t>
      </w:r>
      <w:r w:rsidR="0084075B">
        <w:rPr>
          <w:sz w:val="28"/>
          <w:szCs w:val="28"/>
        </w:rPr>
        <w:t xml:space="preserve">игрового обучения, как сочетания полезного и приятного времяпровождения в </w:t>
      </w:r>
      <w:r w:rsidR="00D90A1D">
        <w:rPr>
          <w:sz w:val="28"/>
          <w:szCs w:val="28"/>
        </w:rPr>
        <w:t xml:space="preserve">семье </w:t>
      </w:r>
      <w:r w:rsidR="00D90A1D" w:rsidRPr="00491780">
        <w:rPr>
          <w:sz w:val="28"/>
          <w:szCs w:val="28"/>
        </w:rPr>
        <w:t>и</w:t>
      </w:r>
      <w:r w:rsidR="0084075B" w:rsidRPr="00491780">
        <w:rPr>
          <w:sz w:val="28"/>
          <w:szCs w:val="28"/>
        </w:rPr>
        <w:t xml:space="preserve"> форм</w:t>
      </w:r>
      <w:r w:rsidR="0084075B">
        <w:rPr>
          <w:sz w:val="28"/>
          <w:szCs w:val="28"/>
        </w:rPr>
        <w:t>ы</w:t>
      </w:r>
      <w:r w:rsidR="0084075B" w:rsidRPr="00491780">
        <w:rPr>
          <w:sz w:val="28"/>
          <w:szCs w:val="28"/>
        </w:rPr>
        <w:t xml:space="preserve"> обучения</w:t>
      </w:r>
      <w:r w:rsidR="00C268A3">
        <w:rPr>
          <w:sz w:val="28"/>
          <w:szCs w:val="28"/>
        </w:rPr>
        <w:t xml:space="preserve">. </w:t>
      </w:r>
      <w:r w:rsidR="00847919" w:rsidRPr="00594AE6">
        <w:rPr>
          <w:sz w:val="28"/>
          <w:szCs w:val="28"/>
        </w:rPr>
        <w:t xml:space="preserve">Держа </w:t>
      </w:r>
      <w:r w:rsidR="002249F1" w:rsidRPr="00594AE6">
        <w:rPr>
          <w:sz w:val="28"/>
          <w:szCs w:val="28"/>
        </w:rPr>
        <w:t xml:space="preserve">в руках </w:t>
      </w:r>
      <w:r w:rsidR="00847919" w:rsidRPr="00594AE6">
        <w:rPr>
          <w:sz w:val="28"/>
          <w:szCs w:val="28"/>
        </w:rPr>
        <w:t xml:space="preserve">новый </w:t>
      </w:r>
      <w:r w:rsidR="002249F1" w:rsidRPr="00594AE6">
        <w:rPr>
          <w:sz w:val="28"/>
          <w:szCs w:val="28"/>
        </w:rPr>
        <w:t xml:space="preserve">универсальный инструмент </w:t>
      </w:r>
      <w:r w:rsidR="00FF01EF" w:rsidRPr="00594AE6">
        <w:rPr>
          <w:sz w:val="28"/>
          <w:szCs w:val="28"/>
        </w:rPr>
        <w:t xml:space="preserve">- </w:t>
      </w:r>
      <w:r w:rsidR="00D32029">
        <w:rPr>
          <w:sz w:val="28"/>
          <w:szCs w:val="28"/>
        </w:rPr>
        <w:t>настольная игру, развивающую</w:t>
      </w:r>
      <w:r w:rsidR="0084075B">
        <w:rPr>
          <w:sz w:val="28"/>
          <w:szCs w:val="28"/>
        </w:rPr>
        <w:t xml:space="preserve"> </w:t>
      </w:r>
      <w:proofErr w:type="spellStart"/>
      <w:r w:rsidR="0084075B" w:rsidRPr="001623FF">
        <w:rPr>
          <w:sz w:val="28"/>
          <w:szCs w:val="28"/>
        </w:rPr>
        <w:t>родительско</w:t>
      </w:r>
      <w:proofErr w:type="spellEnd"/>
      <w:r w:rsidR="0084075B" w:rsidRPr="001623FF">
        <w:rPr>
          <w:sz w:val="28"/>
          <w:szCs w:val="28"/>
        </w:rPr>
        <w:t>-детские отношения</w:t>
      </w:r>
      <w:r w:rsidR="0084075B">
        <w:rPr>
          <w:sz w:val="28"/>
          <w:szCs w:val="28"/>
        </w:rPr>
        <w:t xml:space="preserve"> «</w:t>
      </w:r>
      <w:proofErr w:type="spellStart"/>
      <w:r w:rsidR="00D90A1D">
        <w:rPr>
          <w:sz w:val="28"/>
          <w:szCs w:val="28"/>
          <w:lang w:val="en-US"/>
        </w:rPr>
        <w:t>Joydog</w:t>
      </w:r>
      <w:proofErr w:type="spellEnd"/>
      <w:r w:rsidR="0084075B">
        <w:rPr>
          <w:sz w:val="28"/>
          <w:szCs w:val="28"/>
        </w:rPr>
        <w:t>»</w:t>
      </w:r>
      <w:r w:rsidR="002249F1" w:rsidRPr="00594AE6">
        <w:rPr>
          <w:sz w:val="28"/>
          <w:szCs w:val="28"/>
        </w:rPr>
        <w:t xml:space="preserve"> средствами </w:t>
      </w:r>
      <w:r w:rsidR="0084075B">
        <w:rPr>
          <w:sz w:val="28"/>
          <w:szCs w:val="28"/>
        </w:rPr>
        <w:t>приятного</w:t>
      </w:r>
      <w:r w:rsidR="00D32029">
        <w:rPr>
          <w:sz w:val="28"/>
          <w:szCs w:val="28"/>
        </w:rPr>
        <w:t xml:space="preserve"> игрового</w:t>
      </w:r>
      <w:r w:rsidR="0084075B">
        <w:rPr>
          <w:sz w:val="28"/>
          <w:szCs w:val="28"/>
        </w:rPr>
        <w:t xml:space="preserve"> времяпровождения в </w:t>
      </w:r>
      <w:r w:rsidR="00D32029">
        <w:rPr>
          <w:sz w:val="28"/>
          <w:szCs w:val="28"/>
        </w:rPr>
        <w:t xml:space="preserve">семье </w:t>
      </w:r>
      <w:r w:rsidR="00D32029" w:rsidRPr="00491780">
        <w:rPr>
          <w:sz w:val="28"/>
          <w:szCs w:val="28"/>
        </w:rPr>
        <w:t>и</w:t>
      </w:r>
      <w:r w:rsidR="0084075B" w:rsidRPr="00491780">
        <w:rPr>
          <w:sz w:val="28"/>
          <w:szCs w:val="28"/>
        </w:rPr>
        <w:t xml:space="preserve"> форм</w:t>
      </w:r>
      <w:r w:rsidR="00D32029">
        <w:rPr>
          <w:sz w:val="28"/>
          <w:szCs w:val="28"/>
        </w:rPr>
        <w:t>у</w:t>
      </w:r>
      <w:r w:rsidR="0084075B" w:rsidRPr="00491780">
        <w:rPr>
          <w:sz w:val="28"/>
          <w:szCs w:val="28"/>
        </w:rPr>
        <w:t xml:space="preserve"> обучения</w:t>
      </w:r>
      <w:r w:rsidR="002249F1" w:rsidRPr="00594AE6">
        <w:rPr>
          <w:sz w:val="28"/>
          <w:szCs w:val="28"/>
        </w:rPr>
        <w:t>,</w:t>
      </w:r>
      <w:r w:rsidR="00594AE6">
        <w:rPr>
          <w:sz w:val="28"/>
          <w:szCs w:val="28"/>
        </w:rPr>
        <w:t xml:space="preserve"> мы можем </w:t>
      </w:r>
      <w:r w:rsidR="0084075B">
        <w:rPr>
          <w:sz w:val="28"/>
          <w:szCs w:val="28"/>
        </w:rPr>
        <w:t>быть уверенны в успешном развитии отношений родителей и детей через полезн</w:t>
      </w:r>
      <w:r w:rsidR="00D32029">
        <w:rPr>
          <w:sz w:val="28"/>
          <w:szCs w:val="28"/>
        </w:rPr>
        <w:t>ый и интересный</w:t>
      </w:r>
      <w:r w:rsidR="0084075B">
        <w:rPr>
          <w:sz w:val="28"/>
          <w:szCs w:val="28"/>
        </w:rPr>
        <w:t xml:space="preserve"> </w:t>
      </w:r>
      <w:r w:rsidR="00D32029">
        <w:rPr>
          <w:sz w:val="28"/>
          <w:szCs w:val="28"/>
        </w:rPr>
        <w:t>досуг родителей с детей</w:t>
      </w:r>
      <w:r w:rsidR="00594AE6">
        <w:rPr>
          <w:sz w:val="28"/>
          <w:szCs w:val="28"/>
        </w:rPr>
        <w:t>.</w:t>
      </w:r>
    </w:p>
    <w:p w:rsidR="00865D11" w:rsidRPr="00865D11" w:rsidRDefault="00D32029" w:rsidP="00865D11">
      <w:pPr>
        <w:widowControl/>
        <w:ind w:firstLine="567"/>
        <w:jc w:val="both"/>
        <w:rPr>
          <w:b/>
          <w:sz w:val="28"/>
          <w:szCs w:val="28"/>
        </w:rPr>
      </w:pPr>
      <w:r>
        <w:rPr>
          <w:b/>
          <w:sz w:val="28"/>
          <w:szCs w:val="28"/>
        </w:rPr>
        <w:t xml:space="preserve">Цели обучающей </w:t>
      </w:r>
      <w:r w:rsidR="00150CEE">
        <w:rPr>
          <w:b/>
          <w:sz w:val="28"/>
          <w:szCs w:val="28"/>
        </w:rPr>
        <w:t>игры</w:t>
      </w:r>
      <w:r w:rsidR="00865D11" w:rsidRPr="000B386B">
        <w:rPr>
          <w:b/>
          <w:sz w:val="28"/>
          <w:szCs w:val="28"/>
        </w:rPr>
        <w:t>:</w:t>
      </w:r>
      <w:r w:rsidR="00865D11" w:rsidRPr="00865D11">
        <w:rPr>
          <w:b/>
          <w:sz w:val="28"/>
          <w:szCs w:val="28"/>
        </w:rPr>
        <w:t xml:space="preserve"> </w:t>
      </w:r>
    </w:p>
    <w:p w:rsidR="00865D11" w:rsidRDefault="00865D11" w:rsidP="00865D11">
      <w:pPr>
        <w:widowControl/>
        <w:jc w:val="both"/>
        <w:rPr>
          <w:sz w:val="28"/>
          <w:szCs w:val="28"/>
        </w:rPr>
      </w:pPr>
      <w:r>
        <w:rPr>
          <w:b/>
          <w:sz w:val="28"/>
          <w:szCs w:val="28"/>
        </w:rPr>
        <w:t xml:space="preserve">     - </w:t>
      </w:r>
      <w:r w:rsidR="00A11B5D">
        <w:rPr>
          <w:sz w:val="28"/>
          <w:szCs w:val="28"/>
        </w:rPr>
        <w:t>повышение родительской компетенции средствами коммуникативно</w:t>
      </w:r>
      <w:r>
        <w:rPr>
          <w:sz w:val="28"/>
          <w:szCs w:val="28"/>
        </w:rPr>
        <w:t>-культурной деятельности;</w:t>
      </w:r>
    </w:p>
    <w:p w:rsidR="00865D11" w:rsidRDefault="00865D11" w:rsidP="00865D11">
      <w:pPr>
        <w:widowControl/>
        <w:jc w:val="both"/>
        <w:rPr>
          <w:sz w:val="28"/>
          <w:szCs w:val="28"/>
        </w:rPr>
      </w:pPr>
      <w:r>
        <w:rPr>
          <w:b/>
          <w:sz w:val="28"/>
          <w:szCs w:val="28"/>
        </w:rPr>
        <w:t xml:space="preserve">      -</w:t>
      </w:r>
      <w:r>
        <w:rPr>
          <w:sz w:val="28"/>
          <w:szCs w:val="28"/>
        </w:rPr>
        <w:t xml:space="preserve"> формирование личност</w:t>
      </w:r>
      <w:r w:rsidR="00A11B5D">
        <w:rPr>
          <w:sz w:val="28"/>
          <w:szCs w:val="28"/>
        </w:rPr>
        <w:t>ной направленности детей к активному участию в коммуникативно-культурной жизни семьи</w:t>
      </w:r>
      <w:r>
        <w:rPr>
          <w:sz w:val="28"/>
          <w:szCs w:val="28"/>
        </w:rPr>
        <w:t>.</w:t>
      </w:r>
    </w:p>
    <w:p w:rsidR="00EC7BD9" w:rsidRDefault="00EC7BD9" w:rsidP="00865D11">
      <w:pPr>
        <w:widowControl/>
        <w:ind w:firstLine="567"/>
        <w:jc w:val="both"/>
        <w:rPr>
          <w:b/>
          <w:sz w:val="28"/>
          <w:szCs w:val="28"/>
        </w:rPr>
      </w:pPr>
    </w:p>
    <w:p w:rsidR="00865D11" w:rsidRPr="00865D11" w:rsidRDefault="00D32029" w:rsidP="00865D11">
      <w:pPr>
        <w:widowControl/>
        <w:ind w:firstLine="567"/>
        <w:jc w:val="both"/>
        <w:rPr>
          <w:b/>
          <w:sz w:val="28"/>
          <w:szCs w:val="28"/>
        </w:rPr>
      </w:pPr>
      <w:r>
        <w:rPr>
          <w:b/>
          <w:sz w:val="28"/>
          <w:szCs w:val="28"/>
        </w:rPr>
        <w:t>Задачи обучающей</w:t>
      </w:r>
      <w:r w:rsidR="00A11B5D">
        <w:rPr>
          <w:b/>
          <w:sz w:val="28"/>
          <w:szCs w:val="28"/>
        </w:rPr>
        <w:t xml:space="preserve"> игры</w:t>
      </w:r>
      <w:r w:rsidR="00865D11" w:rsidRPr="000B386B">
        <w:rPr>
          <w:b/>
          <w:sz w:val="28"/>
          <w:szCs w:val="28"/>
        </w:rPr>
        <w:t>:</w:t>
      </w:r>
    </w:p>
    <w:p w:rsidR="00865D11" w:rsidRDefault="00865D11" w:rsidP="00865D11">
      <w:pPr>
        <w:widowControl/>
        <w:ind w:firstLine="567"/>
        <w:jc w:val="both"/>
        <w:rPr>
          <w:i/>
          <w:sz w:val="28"/>
          <w:szCs w:val="28"/>
        </w:rPr>
      </w:pPr>
      <w:r w:rsidRPr="00456DA4">
        <w:rPr>
          <w:b/>
          <w:i/>
          <w:sz w:val="28"/>
          <w:szCs w:val="28"/>
        </w:rPr>
        <w:lastRenderedPageBreak/>
        <w:t>1.Поэтапное</w:t>
      </w:r>
      <w:r w:rsidRPr="002375EF">
        <w:rPr>
          <w:b/>
          <w:i/>
          <w:sz w:val="28"/>
          <w:szCs w:val="28"/>
        </w:rPr>
        <w:t xml:space="preserve"> включение</w:t>
      </w:r>
      <w:r w:rsidRPr="009F54BE">
        <w:rPr>
          <w:i/>
          <w:sz w:val="28"/>
          <w:szCs w:val="28"/>
        </w:rPr>
        <w:t xml:space="preserve"> </w:t>
      </w:r>
      <w:r w:rsidR="00A11B5D">
        <w:rPr>
          <w:b/>
          <w:i/>
          <w:sz w:val="28"/>
          <w:szCs w:val="28"/>
        </w:rPr>
        <w:t>родителей и детей</w:t>
      </w:r>
      <w:r w:rsidRPr="00BA45EB">
        <w:rPr>
          <w:b/>
          <w:i/>
          <w:sz w:val="28"/>
          <w:szCs w:val="28"/>
        </w:rPr>
        <w:t xml:space="preserve"> в целенаправленную </w:t>
      </w:r>
      <w:r w:rsidR="00A11B5D">
        <w:rPr>
          <w:b/>
          <w:i/>
          <w:sz w:val="28"/>
          <w:szCs w:val="28"/>
        </w:rPr>
        <w:t>коммуникативно</w:t>
      </w:r>
      <w:r w:rsidRPr="00BA45EB">
        <w:rPr>
          <w:b/>
          <w:i/>
          <w:sz w:val="28"/>
          <w:szCs w:val="28"/>
        </w:rPr>
        <w:t>-культурную деятельность</w:t>
      </w:r>
      <w:r w:rsidR="00A11B5D">
        <w:rPr>
          <w:b/>
          <w:i/>
          <w:sz w:val="28"/>
          <w:szCs w:val="28"/>
        </w:rPr>
        <w:t xml:space="preserve"> семьи</w:t>
      </w:r>
      <w:r>
        <w:rPr>
          <w:i/>
          <w:sz w:val="28"/>
          <w:szCs w:val="28"/>
        </w:rPr>
        <w:t xml:space="preserve">, </w:t>
      </w:r>
      <w:r w:rsidRPr="00F80E67">
        <w:rPr>
          <w:b/>
          <w:i/>
          <w:sz w:val="28"/>
          <w:szCs w:val="28"/>
        </w:rPr>
        <w:t>по средствам:</w:t>
      </w:r>
    </w:p>
    <w:p w:rsidR="00865D11" w:rsidRPr="00456DA4" w:rsidRDefault="00A11B5D" w:rsidP="00865D11">
      <w:pPr>
        <w:widowControl/>
        <w:ind w:firstLine="567"/>
        <w:jc w:val="both"/>
        <w:rPr>
          <w:i/>
          <w:sz w:val="28"/>
          <w:szCs w:val="28"/>
        </w:rPr>
      </w:pPr>
      <w:r>
        <w:rPr>
          <w:i/>
          <w:sz w:val="28"/>
          <w:szCs w:val="28"/>
        </w:rPr>
        <w:t xml:space="preserve">- организации взаимодействия детей и взрослых в  </w:t>
      </w:r>
      <w:r w:rsidR="00865D11" w:rsidRPr="00456DA4">
        <w:rPr>
          <w:i/>
          <w:sz w:val="28"/>
          <w:szCs w:val="28"/>
        </w:rPr>
        <w:t xml:space="preserve"> проведении</w:t>
      </w:r>
      <w:r>
        <w:rPr>
          <w:i/>
          <w:sz w:val="28"/>
          <w:szCs w:val="28"/>
        </w:rPr>
        <w:t xml:space="preserve"> культурно-досуговых игр в свободное время</w:t>
      </w:r>
      <w:r w:rsidR="00865D11" w:rsidRPr="00456DA4">
        <w:rPr>
          <w:i/>
          <w:sz w:val="28"/>
          <w:szCs w:val="28"/>
        </w:rPr>
        <w:t xml:space="preserve">; </w:t>
      </w:r>
    </w:p>
    <w:p w:rsidR="00865D11" w:rsidRPr="00456DA4" w:rsidRDefault="00865D11" w:rsidP="00865D11">
      <w:pPr>
        <w:widowControl/>
        <w:ind w:firstLine="567"/>
        <w:jc w:val="both"/>
        <w:rPr>
          <w:i/>
          <w:sz w:val="28"/>
          <w:szCs w:val="28"/>
        </w:rPr>
      </w:pPr>
      <w:r w:rsidRPr="00456DA4">
        <w:rPr>
          <w:i/>
          <w:sz w:val="28"/>
          <w:szCs w:val="28"/>
        </w:rPr>
        <w:t>- обеспечения мобильности и свободы</w:t>
      </w:r>
      <w:r w:rsidR="00A11B5D">
        <w:rPr>
          <w:i/>
          <w:sz w:val="28"/>
          <w:szCs w:val="28"/>
        </w:rPr>
        <w:t xml:space="preserve"> в выборе форм и видов коммуникативно</w:t>
      </w:r>
      <w:r w:rsidRPr="00456DA4">
        <w:rPr>
          <w:i/>
          <w:sz w:val="28"/>
          <w:szCs w:val="28"/>
        </w:rPr>
        <w:t>-культурной деятельности, позволяющих максимально полно реализовать интеллектуальные и творческие возможности ребенка;</w:t>
      </w:r>
    </w:p>
    <w:p w:rsidR="00865D11" w:rsidRPr="00456DA4" w:rsidRDefault="00865D11" w:rsidP="00865D11">
      <w:pPr>
        <w:widowControl/>
        <w:ind w:firstLine="567"/>
        <w:jc w:val="both"/>
        <w:rPr>
          <w:i/>
          <w:sz w:val="28"/>
          <w:szCs w:val="28"/>
        </w:rPr>
      </w:pPr>
      <w:r>
        <w:rPr>
          <w:i/>
          <w:sz w:val="28"/>
          <w:szCs w:val="28"/>
        </w:rPr>
        <w:t>-  создания</w:t>
      </w:r>
      <w:r w:rsidRPr="00456DA4">
        <w:rPr>
          <w:i/>
          <w:sz w:val="28"/>
          <w:szCs w:val="28"/>
        </w:rPr>
        <w:t xml:space="preserve"> благоприятной социально–психологической и культурно–образовательной среды личностного развития ребенка;</w:t>
      </w:r>
    </w:p>
    <w:p w:rsidR="00865D11" w:rsidRDefault="00865D11" w:rsidP="00865D11">
      <w:pPr>
        <w:widowControl/>
        <w:ind w:firstLine="567"/>
        <w:jc w:val="both"/>
        <w:rPr>
          <w:i/>
          <w:sz w:val="28"/>
          <w:szCs w:val="28"/>
        </w:rPr>
      </w:pPr>
      <w:r>
        <w:rPr>
          <w:i/>
          <w:sz w:val="28"/>
          <w:szCs w:val="28"/>
        </w:rPr>
        <w:t>-  насыщения</w:t>
      </w:r>
      <w:r w:rsidRPr="00456DA4">
        <w:rPr>
          <w:i/>
          <w:sz w:val="28"/>
          <w:szCs w:val="28"/>
        </w:rPr>
        <w:t xml:space="preserve"> ближайшего социально–культурного пространс</w:t>
      </w:r>
      <w:r w:rsidR="00A11B5D">
        <w:rPr>
          <w:i/>
          <w:sz w:val="28"/>
          <w:szCs w:val="28"/>
        </w:rPr>
        <w:t>тва жизнедеятельности детей и родителей</w:t>
      </w:r>
      <w:r>
        <w:rPr>
          <w:i/>
          <w:sz w:val="28"/>
          <w:szCs w:val="28"/>
        </w:rPr>
        <w:t>.</w:t>
      </w:r>
    </w:p>
    <w:p w:rsidR="00865D11" w:rsidRDefault="00865D11" w:rsidP="00865D11">
      <w:pPr>
        <w:widowControl/>
        <w:ind w:firstLine="567"/>
        <w:jc w:val="both"/>
        <w:rPr>
          <w:i/>
          <w:sz w:val="28"/>
          <w:szCs w:val="28"/>
        </w:rPr>
      </w:pPr>
      <w:r>
        <w:rPr>
          <w:b/>
          <w:i/>
          <w:sz w:val="28"/>
          <w:szCs w:val="28"/>
        </w:rPr>
        <w:t>2.</w:t>
      </w:r>
      <w:r w:rsidR="00D32029">
        <w:rPr>
          <w:b/>
          <w:i/>
          <w:sz w:val="28"/>
          <w:szCs w:val="28"/>
        </w:rPr>
        <w:t>Ф</w:t>
      </w:r>
      <w:r w:rsidR="00D32029" w:rsidRPr="008E50DB">
        <w:rPr>
          <w:b/>
          <w:i/>
          <w:sz w:val="28"/>
          <w:szCs w:val="28"/>
        </w:rPr>
        <w:t xml:space="preserve">ормирование </w:t>
      </w:r>
      <w:r w:rsidR="00D32029">
        <w:rPr>
          <w:b/>
          <w:i/>
          <w:sz w:val="28"/>
          <w:szCs w:val="28"/>
        </w:rPr>
        <w:t>у</w:t>
      </w:r>
      <w:r w:rsidRPr="00C26F69">
        <w:rPr>
          <w:i/>
          <w:sz w:val="28"/>
          <w:szCs w:val="28"/>
        </w:rPr>
        <w:t xml:space="preserve"> детей</w:t>
      </w:r>
      <w:r w:rsidR="00A11B5D">
        <w:rPr>
          <w:i/>
          <w:sz w:val="28"/>
          <w:szCs w:val="28"/>
        </w:rPr>
        <w:t xml:space="preserve"> и </w:t>
      </w:r>
      <w:r w:rsidR="00D32029">
        <w:rPr>
          <w:i/>
          <w:sz w:val="28"/>
          <w:szCs w:val="28"/>
        </w:rPr>
        <w:t xml:space="preserve">родителей </w:t>
      </w:r>
      <w:r w:rsidR="00D32029" w:rsidRPr="00C26F69">
        <w:rPr>
          <w:i/>
          <w:sz w:val="28"/>
          <w:szCs w:val="28"/>
        </w:rPr>
        <w:t>устойчивой</w:t>
      </w:r>
      <w:r w:rsidRPr="00BA45EB">
        <w:rPr>
          <w:b/>
          <w:i/>
          <w:sz w:val="28"/>
          <w:szCs w:val="28"/>
        </w:rPr>
        <w:t xml:space="preserve"> личной потребности</w:t>
      </w:r>
      <w:r w:rsidR="00A11B5D">
        <w:rPr>
          <w:i/>
          <w:sz w:val="28"/>
          <w:szCs w:val="28"/>
        </w:rPr>
        <w:t xml:space="preserve"> быть активным участником коммуникативно-культурной жизни семьи</w:t>
      </w:r>
      <w:r>
        <w:rPr>
          <w:i/>
          <w:sz w:val="28"/>
          <w:szCs w:val="28"/>
        </w:rPr>
        <w:t>.</w:t>
      </w:r>
    </w:p>
    <w:p w:rsidR="00865D11" w:rsidRDefault="00A11B5D" w:rsidP="00865D11">
      <w:pPr>
        <w:widowControl/>
        <w:ind w:firstLine="567"/>
        <w:jc w:val="both"/>
        <w:rPr>
          <w:i/>
          <w:sz w:val="28"/>
          <w:szCs w:val="28"/>
        </w:rPr>
      </w:pPr>
      <w:r>
        <w:rPr>
          <w:b/>
          <w:i/>
          <w:sz w:val="28"/>
          <w:szCs w:val="28"/>
        </w:rPr>
        <w:t>3.Оснащение детей</w:t>
      </w:r>
      <w:r w:rsidR="00865D11" w:rsidRPr="00456DA4">
        <w:rPr>
          <w:b/>
          <w:i/>
          <w:sz w:val="28"/>
          <w:szCs w:val="28"/>
        </w:rPr>
        <w:t xml:space="preserve"> компетенциями</w:t>
      </w:r>
      <w:r w:rsidR="00865D11" w:rsidRPr="005F42B6">
        <w:rPr>
          <w:i/>
          <w:sz w:val="28"/>
          <w:szCs w:val="28"/>
        </w:rPr>
        <w:t>, необх</w:t>
      </w:r>
      <w:r w:rsidR="00865D11">
        <w:rPr>
          <w:i/>
          <w:sz w:val="28"/>
          <w:szCs w:val="28"/>
        </w:rPr>
        <w:t xml:space="preserve">одимыми для </w:t>
      </w:r>
      <w:r w:rsidR="00D238EA">
        <w:rPr>
          <w:i/>
          <w:sz w:val="28"/>
          <w:szCs w:val="28"/>
        </w:rPr>
        <w:t>социализации</w:t>
      </w:r>
      <w:r w:rsidR="00865D11">
        <w:rPr>
          <w:i/>
          <w:sz w:val="28"/>
          <w:szCs w:val="28"/>
        </w:rPr>
        <w:t>, такими как</w:t>
      </w:r>
      <w:r>
        <w:rPr>
          <w:i/>
          <w:sz w:val="28"/>
          <w:szCs w:val="28"/>
        </w:rPr>
        <w:t>:</w:t>
      </w:r>
      <w:r w:rsidR="00D32029">
        <w:rPr>
          <w:i/>
          <w:sz w:val="28"/>
          <w:szCs w:val="28"/>
        </w:rPr>
        <w:t xml:space="preserve"> психологически здоровье-сберегающее проведение</w:t>
      </w:r>
      <w:r>
        <w:rPr>
          <w:i/>
          <w:sz w:val="28"/>
          <w:szCs w:val="28"/>
        </w:rPr>
        <w:t xml:space="preserve"> досугового времени</w:t>
      </w:r>
      <w:r w:rsidR="00865D11">
        <w:rPr>
          <w:i/>
          <w:sz w:val="28"/>
          <w:szCs w:val="28"/>
        </w:rPr>
        <w:t>, формирование положительног</w:t>
      </w:r>
      <w:r>
        <w:rPr>
          <w:i/>
          <w:sz w:val="28"/>
          <w:szCs w:val="28"/>
        </w:rPr>
        <w:t>о образа семьи, социально- коммуникативна</w:t>
      </w:r>
      <w:r w:rsidR="00865D11">
        <w:rPr>
          <w:i/>
          <w:sz w:val="28"/>
          <w:szCs w:val="28"/>
        </w:rPr>
        <w:t>я компетентность, социально-психологическая компетент</w:t>
      </w:r>
      <w:r w:rsidR="00354120">
        <w:rPr>
          <w:i/>
          <w:sz w:val="28"/>
          <w:szCs w:val="28"/>
        </w:rPr>
        <w:t>ность</w:t>
      </w:r>
      <w:r w:rsidR="00865D11">
        <w:rPr>
          <w:i/>
          <w:sz w:val="28"/>
          <w:szCs w:val="28"/>
        </w:rPr>
        <w:t>, культурное поведение</w:t>
      </w:r>
      <w:r w:rsidR="00354120">
        <w:rPr>
          <w:i/>
          <w:sz w:val="28"/>
          <w:szCs w:val="28"/>
        </w:rPr>
        <w:t>.</w:t>
      </w:r>
      <w:r w:rsidR="00865D11">
        <w:rPr>
          <w:i/>
          <w:sz w:val="28"/>
          <w:szCs w:val="28"/>
        </w:rPr>
        <w:t xml:space="preserve"> </w:t>
      </w:r>
    </w:p>
    <w:p w:rsidR="00865D11" w:rsidRDefault="00865D11" w:rsidP="00865D11">
      <w:pPr>
        <w:widowControl/>
        <w:ind w:firstLine="567"/>
        <w:jc w:val="both"/>
        <w:rPr>
          <w:sz w:val="28"/>
          <w:szCs w:val="28"/>
        </w:rPr>
      </w:pPr>
      <w:r w:rsidRPr="00456DA4">
        <w:rPr>
          <w:b/>
          <w:i/>
          <w:sz w:val="28"/>
          <w:szCs w:val="28"/>
        </w:rPr>
        <w:t>4. Обучение детей</w:t>
      </w:r>
      <w:r w:rsidR="00354120">
        <w:rPr>
          <w:b/>
          <w:i/>
          <w:sz w:val="28"/>
          <w:szCs w:val="28"/>
        </w:rPr>
        <w:t xml:space="preserve"> и родителей</w:t>
      </w:r>
      <w:r>
        <w:rPr>
          <w:b/>
          <w:i/>
          <w:sz w:val="28"/>
          <w:szCs w:val="28"/>
        </w:rPr>
        <w:t xml:space="preserve"> </w:t>
      </w:r>
      <w:r>
        <w:rPr>
          <w:sz w:val="28"/>
          <w:szCs w:val="28"/>
        </w:rPr>
        <w:t>эффективным способам социально-культу</w:t>
      </w:r>
      <w:r w:rsidR="00354120">
        <w:rPr>
          <w:sz w:val="28"/>
          <w:szCs w:val="28"/>
        </w:rPr>
        <w:t>рной деятельности в форме вовлечения в игру других участников</w:t>
      </w:r>
      <w:r>
        <w:rPr>
          <w:sz w:val="28"/>
          <w:szCs w:val="28"/>
        </w:rPr>
        <w:t>.</w:t>
      </w:r>
    </w:p>
    <w:p w:rsidR="00865D11" w:rsidRDefault="00865D11" w:rsidP="00865D11">
      <w:pPr>
        <w:widowControl/>
        <w:ind w:firstLine="567"/>
        <w:jc w:val="both"/>
        <w:rPr>
          <w:rFonts w:eastAsia="MingLiU_HKSCS"/>
          <w:sz w:val="28"/>
          <w:szCs w:val="28"/>
        </w:rPr>
      </w:pPr>
      <w:r w:rsidRPr="00456DA4">
        <w:rPr>
          <w:rFonts w:eastAsia="MingLiU_HKSCS"/>
          <w:b/>
          <w:i/>
          <w:sz w:val="28"/>
          <w:szCs w:val="28"/>
        </w:rPr>
        <w:t xml:space="preserve"> 5. Сохранение и развитие у детей</w:t>
      </w:r>
      <w:r w:rsidR="00354120">
        <w:rPr>
          <w:rFonts w:eastAsia="MingLiU_HKSCS"/>
          <w:b/>
          <w:i/>
          <w:sz w:val="28"/>
          <w:szCs w:val="28"/>
        </w:rPr>
        <w:t xml:space="preserve"> и родителей</w:t>
      </w:r>
      <w:r>
        <w:rPr>
          <w:rFonts w:eastAsia="MingLiU_HKSCS"/>
          <w:sz w:val="28"/>
          <w:szCs w:val="28"/>
        </w:rPr>
        <w:t xml:space="preserve"> полученных компетенций, как совокупности знаний, умений и</w:t>
      </w:r>
      <w:r w:rsidR="00354120">
        <w:rPr>
          <w:rFonts w:eastAsia="MingLiU_HKSCS"/>
          <w:sz w:val="28"/>
          <w:szCs w:val="28"/>
        </w:rPr>
        <w:t xml:space="preserve"> </w:t>
      </w:r>
      <w:r w:rsidR="00D32029">
        <w:rPr>
          <w:rFonts w:eastAsia="MingLiU_HKSCS"/>
          <w:sz w:val="28"/>
          <w:szCs w:val="28"/>
        </w:rPr>
        <w:t>коммуникативных навыков</w:t>
      </w:r>
      <w:r w:rsidR="00354120">
        <w:rPr>
          <w:rFonts w:eastAsia="MingLiU_HKSCS"/>
          <w:sz w:val="28"/>
          <w:szCs w:val="28"/>
        </w:rPr>
        <w:t>.</w:t>
      </w:r>
    </w:p>
    <w:p w:rsidR="002F0CD1" w:rsidRDefault="00DC53AD" w:rsidP="0014151C">
      <w:pPr>
        <w:widowControl/>
        <w:ind w:firstLine="567"/>
        <w:jc w:val="both"/>
        <w:rPr>
          <w:sz w:val="28"/>
          <w:szCs w:val="28"/>
        </w:rPr>
      </w:pPr>
      <w:r w:rsidRPr="00594AE6">
        <w:rPr>
          <w:b/>
          <w:i/>
          <w:sz w:val="28"/>
          <w:szCs w:val="28"/>
        </w:rPr>
        <w:t xml:space="preserve"> </w:t>
      </w:r>
      <w:r w:rsidR="00491780" w:rsidRPr="000B386B">
        <w:rPr>
          <w:b/>
          <w:sz w:val="28"/>
        </w:rPr>
        <w:t>Отличительной особенностью</w:t>
      </w:r>
      <w:r w:rsidR="00491780" w:rsidRPr="00491780">
        <w:rPr>
          <w:b/>
          <w:i/>
          <w:sz w:val="28"/>
        </w:rPr>
        <w:t xml:space="preserve"> </w:t>
      </w:r>
      <w:r w:rsidR="00BE0F6A" w:rsidRPr="00BE0F6A">
        <w:rPr>
          <w:sz w:val="28"/>
        </w:rPr>
        <w:t>и с</w:t>
      </w:r>
      <w:r w:rsidR="00491780">
        <w:rPr>
          <w:sz w:val="28"/>
          <w:szCs w:val="28"/>
        </w:rPr>
        <w:t xml:space="preserve">пецификой </w:t>
      </w:r>
      <w:r w:rsidR="00354120">
        <w:rPr>
          <w:sz w:val="28"/>
          <w:szCs w:val="28"/>
        </w:rPr>
        <w:t>данной игровой методики</w:t>
      </w:r>
      <w:r w:rsidR="00491780" w:rsidRPr="00491780">
        <w:rPr>
          <w:sz w:val="28"/>
          <w:szCs w:val="28"/>
        </w:rPr>
        <w:t xml:space="preserve"> программы </w:t>
      </w:r>
      <w:r w:rsidR="001226B0">
        <w:rPr>
          <w:sz w:val="28"/>
          <w:szCs w:val="28"/>
        </w:rPr>
        <w:t>является</w:t>
      </w:r>
      <w:r w:rsidR="004E3C67">
        <w:rPr>
          <w:sz w:val="28"/>
          <w:szCs w:val="28"/>
        </w:rPr>
        <w:t xml:space="preserve"> использование комплекса </w:t>
      </w:r>
      <w:r w:rsidR="00D32029">
        <w:rPr>
          <w:sz w:val="28"/>
          <w:szCs w:val="28"/>
        </w:rPr>
        <w:t>паттернов,</w:t>
      </w:r>
      <w:r w:rsidR="001226B0">
        <w:rPr>
          <w:sz w:val="28"/>
          <w:szCs w:val="28"/>
        </w:rPr>
        <w:t xml:space="preserve"> </w:t>
      </w:r>
      <w:r w:rsidR="00ED473E">
        <w:rPr>
          <w:sz w:val="28"/>
          <w:szCs w:val="28"/>
        </w:rPr>
        <w:t>призва</w:t>
      </w:r>
      <w:r w:rsidR="002F0CD1">
        <w:rPr>
          <w:sz w:val="28"/>
          <w:szCs w:val="28"/>
        </w:rPr>
        <w:t>нных воздействовать на основные</w:t>
      </w:r>
      <w:r w:rsidR="001226B0">
        <w:rPr>
          <w:sz w:val="28"/>
          <w:szCs w:val="28"/>
        </w:rPr>
        <w:t xml:space="preserve"> </w:t>
      </w:r>
      <w:r w:rsidR="001226B0" w:rsidRPr="005F42B6">
        <w:rPr>
          <w:b/>
          <w:sz w:val="28"/>
          <w:szCs w:val="28"/>
        </w:rPr>
        <w:t>проблем</w:t>
      </w:r>
      <w:r w:rsidR="002F0CD1" w:rsidRPr="005F42B6">
        <w:rPr>
          <w:b/>
          <w:sz w:val="28"/>
          <w:szCs w:val="28"/>
        </w:rPr>
        <w:t>ные зоны</w:t>
      </w:r>
      <w:r w:rsidR="002F0CD1">
        <w:rPr>
          <w:sz w:val="28"/>
          <w:szCs w:val="28"/>
        </w:rPr>
        <w:t xml:space="preserve"> </w:t>
      </w:r>
      <w:r w:rsidR="004E3C67">
        <w:rPr>
          <w:b/>
          <w:sz w:val="28"/>
          <w:szCs w:val="28"/>
        </w:rPr>
        <w:t>чувственного общения родителей и детей</w:t>
      </w:r>
      <w:r w:rsidR="000560B3">
        <w:rPr>
          <w:sz w:val="28"/>
          <w:szCs w:val="28"/>
        </w:rPr>
        <w:t>, такие как</w:t>
      </w:r>
      <w:r w:rsidR="002F0CD1">
        <w:rPr>
          <w:sz w:val="28"/>
          <w:szCs w:val="28"/>
        </w:rPr>
        <w:t>:</w:t>
      </w:r>
    </w:p>
    <w:p w:rsidR="00081696" w:rsidRDefault="002F0CD1" w:rsidP="0014151C">
      <w:pPr>
        <w:widowControl/>
        <w:ind w:firstLine="567"/>
        <w:jc w:val="both"/>
        <w:rPr>
          <w:sz w:val="28"/>
          <w:szCs w:val="28"/>
        </w:rPr>
      </w:pPr>
      <w:r>
        <w:rPr>
          <w:sz w:val="28"/>
          <w:szCs w:val="28"/>
        </w:rPr>
        <w:t xml:space="preserve">- </w:t>
      </w:r>
      <w:r w:rsidR="0095428E">
        <w:rPr>
          <w:sz w:val="28"/>
          <w:szCs w:val="28"/>
        </w:rPr>
        <w:t>отсутствие положительного образа</w:t>
      </w:r>
      <w:r w:rsidR="004E3C67">
        <w:rPr>
          <w:sz w:val="28"/>
          <w:szCs w:val="28"/>
        </w:rPr>
        <w:t xml:space="preserve"> коммуникации </w:t>
      </w:r>
      <w:r w:rsidR="00D32029">
        <w:rPr>
          <w:sz w:val="28"/>
          <w:szCs w:val="28"/>
        </w:rPr>
        <w:t>в семье</w:t>
      </w:r>
      <w:r w:rsidR="0095428E">
        <w:rPr>
          <w:sz w:val="28"/>
          <w:szCs w:val="28"/>
        </w:rPr>
        <w:t>;</w:t>
      </w:r>
    </w:p>
    <w:p w:rsidR="002F0CD1" w:rsidRDefault="002F0CD1" w:rsidP="0014151C">
      <w:pPr>
        <w:widowControl/>
        <w:ind w:firstLine="567"/>
        <w:jc w:val="both"/>
        <w:rPr>
          <w:sz w:val="28"/>
          <w:szCs w:val="28"/>
        </w:rPr>
      </w:pPr>
      <w:r>
        <w:rPr>
          <w:sz w:val="28"/>
          <w:szCs w:val="28"/>
        </w:rPr>
        <w:t xml:space="preserve">- социально-психологическая </w:t>
      </w:r>
      <w:proofErr w:type="spellStart"/>
      <w:r>
        <w:rPr>
          <w:sz w:val="28"/>
          <w:szCs w:val="28"/>
        </w:rPr>
        <w:t>дезадаптация</w:t>
      </w:r>
      <w:proofErr w:type="spellEnd"/>
      <w:r>
        <w:rPr>
          <w:sz w:val="28"/>
          <w:szCs w:val="28"/>
        </w:rPr>
        <w:t>;</w:t>
      </w:r>
    </w:p>
    <w:p w:rsidR="002F0CD1" w:rsidRDefault="002F0CD1" w:rsidP="0014151C">
      <w:pPr>
        <w:widowControl/>
        <w:ind w:firstLine="567"/>
        <w:jc w:val="both"/>
        <w:rPr>
          <w:sz w:val="28"/>
          <w:szCs w:val="28"/>
        </w:rPr>
      </w:pPr>
      <w:r>
        <w:rPr>
          <w:sz w:val="28"/>
          <w:szCs w:val="28"/>
        </w:rPr>
        <w:t>- отсутс</w:t>
      </w:r>
      <w:r w:rsidR="00ED473E">
        <w:rPr>
          <w:sz w:val="28"/>
          <w:szCs w:val="28"/>
        </w:rPr>
        <w:t>т</w:t>
      </w:r>
      <w:r>
        <w:rPr>
          <w:sz w:val="28"/>
          <w:szCs w:val="28"/>
        </w:rPr>
        <w:t>вие культуры поведения</w:t>
      </w:r>
      <w:r w:rsidR="00ED473E">
        <w:rPr>
          <w:sz w:val="28"/>
          <w:szCs w:val="28"/>
        </w:rPr>
        <w:t>;</w:t>
      </w:r>
    </w:p>
    <w:p w:rsidR="0095428E" w:rsidRDefault="0095428E" w:rsidP="0095428E">
      <w:pPr>
        <w:widowControl/>
        <w:ind w:firstLine="567"/>
        <w:jc w:val="both"/>
        <w:rPr>
          <w:sz w:val="28"/>
          <w:szCs w:val="28"/>
        </w:rPr>
      </w:pPr>
      <w:r>
        <w:rPr>
          <w:sz w:val="28"/>
          <w:szCs w:val="28"/>
        </w:rPr>
        <w:t>- отсутстви</w:t>
      </w:r>
      <w:r w:rsidR="004E3C67">
        <w:rPr>
          <w:sz w:val="28"/>
          <w:szCs w:val="28"/>
        </w:rPr>
        <w:t>е навыков</w:t>
      </w:r>
      <w:r w:rsidR="00D32029">
        <w:rPr>
          <w:sz w:val="28"/>
          <w:szCs w:val="28"/>
        </w:rPr>
        <w:t xml:space="preserve"> психологически</w:t>
      </w:r>
      <w:r w:rsidR="004E3C67">
        <w:rPr>
          <w:sz w:val="28"/>
          <w:szCs w:val="28"/>
        </w:rPr>
        <w:t xml:space="preserve"> здорового досугового общения</w:t>
      </w:r>
      <w:r>
        <w:rPr>
          <w:sz w:val="28"/>
          <w:szCs w:val="28"/>
        </w:rPr>
        <w:t>;</w:t>
      </w:r>
    </w:p>
    <w:p w:rsidR="002F0CD1" w:rsidRDefault="00ED473E" w:rsidP="0014151C">
      <w:pPr>
        <w:widowControl/>
        <w:ind w:firstLine="567"/>
        <w:jc w:val="both"/>
        <w:rPr>
          <w:sz w:val="28"/>
          <w:szCs w:val="28"/>
        </w:rPr>
      </w:pPr>
      <w:r>
        <w:rPr>
          <w:sz w:val="28"/>
          <w:szCs w:val="28"/>
        </w:rPr>
        <w:t xml:space="preserve">- </w:t>
      </w:r>
      <w:r w:rsidR="004E3C67">
        <w:rPr>
          <w:sz w:val="28"/>
          <w:szCs w:val="28"/>
        </w:rPr>
        <w:t>склонность к излишнему общению в социальных сетях</w:t>
      </w:r>
      <w:r w:rsidR="0095428E">
        <w:rPr>
          <w:sz w:val="28"/>
          <w:szCs w:val="28"/>
        </w:rPr>
        <w:t>.</w:t>
      </w:r>
    </w:p>
    <w:p w:rsidR="00D75387" w:rsidRPr="00B35AC5" w:rsidRDefault="003D430F" w:rsidP="00D75387">
      <w:pPr>
        <w:autoSpaceDE w:val="0"/>
        <w:autoSpaceDN w:val="0"/>
        <w:adjustRightInd w:val="0"/>
        <w:ind w:left="23" w:right="23" w:firstLine="567"/>
        <w:jc w:val="both"/>
        <w:rPr>
          <w:sz w:val="28"/>
          <w:szCs w:val="28"/>
        </w:rPr>
      </w:pPr>
      <w:r>
        <w:rPr>
          <w:rFonts w:eastAsia="MingLiU_HKSCS"/>
          <w:sz w:val="28"/>
          <w:szCs w:val="28"/>
        </w:rPr>
        <w:t xml:space="preserve">Для </w:t>
      </w:r>
      <w:r w:rsidR="00D32029">
        <w:rPr>
          <w:rFonts w:eastAsia="MingLiU_HKSCS"/>
          <w:sz w:val="28"/>
          <w:szCs w:val="28"/>
        </w:rPr>
        <w:t>преодоления нарушений развития</w:t>
      </w:r>
      <w:r>
        <w:rPr>
          <w:rFonts w:eastAsia="MingLiU_HKSCS"/>
          <w:sz w:val="28"/>
          <w:szCs w:val="28"/>
        </w:rPr>
        <w:t xml:space="preserve"> детско-родительских отношений взаимопонимания,</w:t>
      </w:r>
      <w:r w:rsidR="00D75387" w:rsidRPr="00DB52E1">
        <w:rPr>
          <w:rFonts w:eastAsia="MingLiU_HKSCS"/>
          <w:sz w:val="28"/>
          <w:szCs w:val="28"/>
        </w:rPr>
        <w:t xml:space="preserve"> </w:t>
      </w:r>
      <w:r>
        <w:rPr>
          <w:rFonts w:eastAsia="MingLiU_HKSCS"/>
          <w:sz w:val="28"/>
          <w:szCs w:val="28"/>
        </w:rPr>
        <w:t>можно использовать методику-игру развивающую</w:t>
      </w:r>
      <w:r w:rsidRPr="003D430F">
        <w:rPr>
          <w:rFonts w:eastAsia="MingLiU_HKSCS"/>
          <w:sz w:val="28"/>
          <w:szCs w:val="28"/>
        </w:rPr>
        <w:t xml:space="preserve"> </w:t>
      </w:r>
      <w:proofErr w:type="spellStart"/>
      <w:r w:rsidRPr="003D430F">
        <w:rPr>
          <w:rFonts w:eastAsia="MingLiU_HKSCS"/>
          <w:sz w:val="28"/>
          <w:szCs w:val="28"/>
        </w:rPr>
        <w:t>родительско</w:t>
      </w:r>
      <w:proofErr w:type="spellEnd"/>
      <w:r w:rsidRPr="003D430F">
        <w:rPr>
          <w:rFonts w:eastAsia="MingLiU_HKSCS"/>
          <w:sz w:val="28"/>
          <w:szCs w:val="28"/>
        </w:rPr>
        <w:t>-детские отношения</w:t>
      </w:r>
      <w:r>
        <w:rPr>
          <w:rFonts w:eastAsia="MingLiU_HKSCS"/>
          <w:sz w:val="28"/>
          <w:szCs w:val="28"/>
        </w:rPr>
        <w:t xml:space="preserve"> </w:t>
      </w:r>
      <w:r w:rsidR="006F785D">
        <w:rPr>
          <w:rFonts w:eastAsia="MingLiU_HKSCS"/>
          <w:sz w:val="28"/>
          <w:szCs w:val="28"/>
        </w:rPr>
        <w:t>«J</w:t>
      </w:r>
      <w:proofErr w:type="spellStart"/>
      <w:r w:rsidR="006F785D">
        <w:rPr>
          <w:rFonts w:eastAsia="MingLiU_HKSCS"/>
          <w:sz w:val="28"/>
          <w:szCs w:val="28"/>
          <w:lang w:val="en-US"/>
        </w:rPr>
        <w:t>oydog</w:t>
      </w:r>
      <w:proofErr w:type="spellEnd"/>
      <w:r w:rsidRPr="003D430F">
        <w:rPr>
          <w:rFonts w:eastAsia="MingLiU_HKSCS"/>
          <w:sz w:val="28"/>
          <w:szCs w:val="28"/>
        </w:rPr>
        <w:t>»</w:t>
      </w:r>
      <w:r>
        <w:rPr>
          <w:rFonts w:eastAsia="MingLiU_HKSCS"/>
          <w:sz w:val="28"/>
          <w:szCs w:val="28"/>
        </w:rPr>
        <w:t>,</w:t>
      </w:r>
      <w:r w:rsidR="00B35AC5">
        <w:rPr>
          <w:rFonts w:eastAsia="MingLiU_HKSCS"/>
          <w:sz w:val="28"/>
          <w:szCs w:val="28"/>
        </w:rPr>
        <w:t xml:space="preserve"> </w:t>
      </w:r>
      <w:r w:rsidR="007B69A9">
        <w:rPr>
          <w:rFonts w:eastAsia="MingLiU_HKSCS"/>
          <w:sz w:val="28"/>
          <w:szCs w:val="28"/>
        </w:rPr>
        <w:t>созда</w:t>
      </w:r>
      <w:r w:rsidR="003F6FFD">
        <w:rPr>
          <w:rFonts w:eastAsia="MingLiU_HKSCS"/>
          <w:sz w:val="28"/>
          <w:szCs w:val="28"/>
        </w:rPr>
        <w:t>ющую</w:t>
      </w:r>
      <w:r w:rsidR="007B69A9">
        <w:rPr>
          <w:rFonts w:eastAsia="MingLiU_HKSCS"/>
          <w:sz w:val="28"/>
          <w:szCs w:val="28"/>
        </w:rPr>
        <w:t xml:space="preserve"> среду жизнеде</w:t>
      </w:r>
      <w:r>
        <w:rPr>
          <w:rFonts w:eastAsia="MingLiU_HKSCS"/>
          <w:sz w:val="28"/>
          <w:szCs w:val="28"/>
        </w:rPr>
        <w:t>ятельности, требующую от родителей и детей</w:t>
      </w:r>
      <w:r w:rsidR="007B69A9">
        <w:rPr>
          <w:rFonts w:eastAsia="MingLiU_HKSCS"/>
          <w:sz w:val="28"/>
          <w:szCs w:val="28"/>
        </w:rPr>
        <w:t xml:space="preserve"> постоянного проявления </w:t>
      </w:r>
      <w:r>
        <w:rPr>
          <w:rFonts w:eastAsia="MingLiU_HKSCS"/>
          <w:sz w:val="28"/>
          <w:szCs w:val="28"/>
        </w:rPr>
        <w:t>коммуникативно</w:t>
      </w:r>
      <w:r w:rsidR="00B35AC5">
        <w:rPr>
          <w:rFonts w:eastAsia="MingLiU_HKSCS"/>
          <w:sz w:val="28"/>
          <w:szCs w:val="28"/>
        </w:rPr>
        <w:t>-культурн</w:t>
      </w:r>
      <w:r w:rsidR="007B69A9">
        <w:rPr>
          <w:rFonts w:eastAsia="MingLiU_HKSCS"/>
          <w:sz w:val="28"/>
          <w:szCs w:val="28"/>
        </w:rPr>
        <w:t>ой активности</w:t>
      </w:r>
      <w:r w:rsidR="00B35AC5">
        <w:rPr>
          <w:rFonts w:eastAsia="MingLiU_HKSCS"/>
          <w:sz w:val="28"/>
          <w:szCs w:val="28"/>
        </w:rPr>
        <w:t xml:space="preserve">, с целью </w:t>
      </w:r>
      <w:r>
        <w:rPr>
          <w:sz w:val="28"/>
          <w:szCs w:val="28"/>
        </w:rPr>
        <w:t>получения родителем и ребенком</w:t>
      </w:r>
      <w:r w:rsidR="00B35AC5" w:rsidRPr="00B35AC5">
        <w:rPr>
          <w:sz w:val="28"/>
          <w:szCs w:val="28"/>
        </w:rPr>
        <w:t xml:space="preserve"> навыков, необходимых </w:t>
      </w:r>
      <w:r>
        <w:rPr>
          <w:sz w:val="28"/>
          <w:szCs w:val="28"/>
        </w:rPr>
        <w:t>для полноценной эмоционально здоровой жизни в семье</w:t>
      </w:r>
      <w:r w:rsidR="007B69A9">
        <w:rPr>
          <w:rFonts w:eastAsia="MingLiU_HKSCS"/>
          <w:sz w:val="28"/>
          <w:szCs w:val="28"/>
        </w:rPr>
        <w:t>.</w:t>
      </w:r>
    </w:p>
    <w:p w:rsidR="00EB6BAE" w:rsidRPr="00EB6BAE" w:rsidRDefault="003D430F" w:rsidP="003D430F">
      <w:pPr>
        <w:widowControl/>
        <w:ind w:firstLine="567"/>
        <w:jc w:val="both"/>
        <w:rPr>
          <w:sz w:val="28"/>
          <w:szCs w:val="28"/>
        </w:rPr>
      </w:pPr>
      <w:r>
        <w:rPr>
          <w:b/>
          <w:sz w:val="28"/>
          <w:szCs w:val="28"/>
        </w:rPr>
        <w:t xml:space="preserve">Структура </w:t>
      </w:r>
      <w:proofErr w:type="gramStart"/>
      <w:r>
        <w:rPr>
          <w:sz w:val="28"/>
          <w:szCs w:val="28"/>
        </w:rPr>
        <w:t>игры</w:t>
      </w:r>
      <w:proofErr w:type="gramEnd"/>
      <w:r>
        <w:rPr>
          <w:sz w:val="28"/>
          <w:szCs w:val="28"/>
        </w:rPr>
        <w:t xml:space="preserve"> развивающей </w:t>
      </w:r>
      <w:proofErr w:type="spellStart"/>
      <w:r w:rsidRPr="001623FF">
        <w:rPr>
          <w:sz w:val="28"/>
          <w:szCs w:val="28"/>
        </w:rPr>
        <w:t>родительско</w:t>
      </w:r>
      <w:proofErr w:type="spellEnd"/>
      <w:r w:rsidRPr="001623FF">
        <w:rPr>
          <w:sz w:val="28"/>
          <w:szCs w:val="28"/>
        </w:rPr>
        <w:t>-детские отношения</w:t>
      </w:r>
      <w:r>
        <w:rPr>
          <w:sz w:val="28"/>
          <w:szCs w:val="28"/>
        </w:rPr>
        <w:t xml:space="preserve"> включает</w:t>
      </w:r>
      <w:r w:rsidR="008A6AD5">
        <w:rPr>
          <w:sz w:val="28"/>
          <w:szCs w:val="28"/>
        </w:rPr>
        <w:t xml:space="preserve"> в себя основу карточной игры (</w:t>
      </w:r>
      <w:r>
        <w:rPr>
          <w:sz w:val="28"/>
          <w:szCs w:val="28"/>
        </w:rPr>
        <w:t xml:space="preserve">в данном случае используется </w:t>
      </w:r>
      <w:proofErr w:type="spellStart"/>
      <w:r>
        <w:rPr>
          <w:sz w:val="28"/>
          <w:szCs w:val="28"/>
        </w:rPr>
        <w:t>дестско</w:t>
      </w:r>
      <w:proofErr w:type="spellEnd"/>
      <w:r>
        <w:rPr>
          <w:sz w:val="28"/>
          <w:szCs w:val="28"/>
        </w:rPr>
        <w:t xml:space="preserve">-юношеская игра </w:t>
      </w:r>
      <w:r w:rsidR="008A6AD5">
        <w:rPr>
          <w:sz w:val="28"/>
          <w:szCs w:val="28"/>
        </w:rPr>
        <w:t>«</w:t>
      </w:r>
      <w:r w:rsidR="008A6AD5">
        <w:rPr>
          <w:sz w:val="28"/>
          <w:szCs w:val="28"/>
          <w:lang w:val="en-US"/>
        </w:rPr>
        <w:t>Uno</w:t>
      </w:r>
      <w:r w:rsidR="006F785D">
        <w:rPr>
          <w:sz w:val="28"/>
          <w:szCs w:val="28"/>
        </w:rPr>
        <w:t>»</w:t>
      </w:r>
      <w:r w:rsidR="008A6AD5">
        <w:rPr>
          <w:sz w:val="28"/>
          <w:szCs w:val="28"/>
        </w:rPr>
        <w:t>, но может использоваться любая детская карточная игра</w:t>
      </w:r>
      <w:r w:rsidR="006F785D">
        <w:rPr>
          <w:sz w:val="28"/>
          <w:szCs w:val="28"/>
        </w:rPr>
        <w:t xml:space="preserve"> или даже шахматы, или шашки</w:t>
      </w:r>
      <w:r w:rsidR="008A6AD5">
        <w:rPr>
          <w:sz w:val="28"/>
          <w:szCs w:val="28"/>
        </w:rPr>
        <w:t>) на основной принцип которой, добавляется паттерны сообщений в позитивной форме выражений, вопросов, метафор, комплиментов, шуток, утверждений</w:t>
      </w:r>
      <w:r w:rsidR="006F785D">
        <w:rPr>
          <w:sz w:val="28"/>
          <w:szCs w:val="28"/>
        </w:rPr>
        <w:t>, для их успешной интеграции в структуру навыка позитивной коммуникации у игроков</w:t>
      </w:r>
      <w:r w:rsidR="008A6AD5">
        <w:rPr>
          <w:sz w:val="28"/>
          <w:szCs w:val="28"/>
        </w:rPr>
        <w:t xml:space="preserve">.   </w:t>
      </w:r>
    </w:p>
    <w:p w:rsidR="00756581" w:rsidRDefault="008A6AD5" w:rsidP="00B11A72">
      <w:pPr>
        <w:widowControl/>
        <w:ind w:firstLine="567"/>
        <w:jc w:val="both"/>
        <w:rPr>
          <w:sz w:val="28"/>
          <w:szCs w:val="28"/>
        </w:rPr>
      </w:pPr>
      <w:r>
        <w:rPr>
          <w:sz w:val="28"/>
          <w:szCs w:val="28"/>
        </w:rPr>
        <w:lastRenderedPageBreak/>
        <w:t>В каждой карточке сформулированы я-сообщения</w:t>
      </w:r>
      <w:r w:rsidR="00B11A72" w:rsidRPr="008245D1">
        <w:rPr>
          <w:sz w:val="28"/>
          <w:szCs w:val="28"/>
        </w:rPr>
        <w:t>,</w:t>
      </w:r>
      <w:r w:rsidR="00671D63">
        <w:rPr>
          <w:sz w:val="28"/>
          <w:szCs w:val="28"/>
        </w:rPr>
        <w:t xml:space="preserve"> в форме незаконченных предложений, метафорических сообщений, вопросов на раскрытие личностного потенциала, позитивных утверждений, способствующих развитию созидате</w:t>
      </w:r>
      <w:r w:rsidR="00683B82">
        <w:rPr>
          <w:sz w:val="28"/>
          <w:szCs w:val="28"/>
        </w:rPr>
        <w:t xml:space="preserve">льного </w:t>
      </w:r>
      <w:proofErr w:type="gramStart"/>
      <w:r w:rsidR="00683B82">
        <w:rPr>
          <w:sz w:val="28"/>
          <w:szCs w:val="28"/>
        </w:rPr>
        <w:t>диалога</w:t>
      </w:r>
      <w:r w:rsidR="00405606" w:rsidRPr="00405606">
        <w:rPr>
          <w:sz w:val="28"/>
          <w:szCs w:val="28"/>
        </w:rPr>
        <w:t>(</w:t>
      </w:r>
      <w:proofErr w:type="gramEnd"/>
      <w:r w:rsidR="005076CC">
        <w:rPr>
          <w:sz w:val="28"/>
          <w:szCs w:val="28"/>
        </w:rPr>
        <w:t>Приложение 2</w:t>
      </w:r>
      <w:r w:rsidR="00405606">
        <w:rPr>
          <w:sz w:val="28"/>
          <w:szCs w:val="28"/>
        </w:rPr>
        <w:t>)</w:t>
      </w:r>
      <w:r w:rsidR="00683B82">
        <w:rPr>
          <w:sz w:val="28"/>
          <w:szCs w:val="28"/>
        </w:rPr>
        <w:t>.</w:t>
      </w:r>
      <w:r w:rsidR="00B11A72" w:rsidRPr="008245D1">
        <w:rPr>
          <w:sz w:val="28"/>
          <w:szCs w:val="28"/>
        </w:rPr>
        <w:t xml:space="preserve"> </w:t>
      </w:r>
    </w:p>
    <w:p w:rsidR="00B11A72" w:rsidRPr="001B4050" w:rsidRDefault="00B11A72" w:rsidP="00B11A72">
      <w:pPr>
        <w:widowControl/>
        <w:ind w:firstLine="567"/>
        <w:jc w:val="both"/>
      </w:pPr>
      <w:r w:rsidRPr="008245D1">
        <w:rPr>
          <w:sz w:val="28"/>
          <w:szCs w:val="28"/>
        </w:rPr>
        <w:t>Заявле</w:t>
      </w:r>
      <w:r w:rsidR="00E230AE">
        <w:rPr>
          <w:sz w:val="28"/>
          <w:szCs w:val="28"/>
        </w:rPr>
        <w:t>ны формы, способы и место игры</w:t>
      </w:r>
      <w:r w:rsidRPr="008245D1">
        <w:rPr>
          <w:sz w:val="28"/>
          <w:szCs w:val="28"/>
        </w:rPr>
        <w:t xml:space="preserve">. Прописаны требования к </w:t>
      </w:r>
      <w:r w:rsidR="00E230AE">
        <w:rPr>
          <w:sz w:val="28"/>
          <w:szCs w:val="28"/>
        </w:rPr>
        <w:t xml:space="preserve">участникам и ожидания </w:t>
      </w:r>
      <w:r w:rsidR="006F785D">
        <w:rPr>
          <w:sz w:val="28"/>
          <w:szCs w:val="28"/>
        </w:rPr>
        <w:t>от процесса</w:t>
      </w:r>
      <w:r w:rsidR="00E230AE">
        <w:rPr>
          <w:sz w:val="28"/>
          <w:szCs w:val="28"/>
        </w:rPr>
        <w:t xml:space="preserve"> освоения игры</w:t>
      </w:r>
      <w:r w:rsidRPr="008245D1">
        <w:rPr>
          <w:sz w:val="28"/>
          <w:szCs w:val="28"/>
        </w:rPr>
        <w:t>, а также обозначен предполагаемый соц</w:t>
      </w:r>
      <w:r w:rsidR="00E230AE">
        <w:rPr>
          <w:sz w:val="28"/>
          <w:szCs w:val="28"/>
        </w:rPr>
        <w:t>иальный эффект применения игры</w:t>
      </w:r>
      <w:r w:rsidRPr="008245D1">
        <w:rPr>
          <w:sz w:val="28"/>
          <w:szCs w:val="28"/>
        </w:rPr>
        <w:t>. Даны основные понят</w:t>
      </w:r>
      <w:r w:rsidR="00E230AE">
        <w:rPr>
          <w:sz w:val="28"/>
          <w:szCs w:val="28"/>
        </w:rPr>
        <w:t>ия, используемые в данном игре</w:t>
      </w:r>
      <w:r w:rsidRPr="008245D1">
        <w:rPr>
          <w:sz w:val="28"/>
          <w:szCs w:val="28"/>
        </w:rPr>
        <w:t>. Описаны требования к техническому и иному</w:t>
      </w:r>
      <w:r w:rsidR="00E230AE">
        <w:rPr>
          <w:sz w:val="28"/>
          <w:szCs w:val="28"/>
        </w:rPr>
        <w:t xml:space="preserve"> оснащению в процессе игрового</w:t>
      </w:r>
      <w:r w:rsidRPr="008245D1">
        <w:rPr>
          <w:sz w:val="28"/>
          <w:szCs w:val="28"/>
        </w:rPr>
        <w:t xml:space="preserve"> обучения.</w:t>
      </w:r>
    </w:p>
    <w:p w:rsidR="00D84958" w:rsidRDefault="00D84958" w:rsidP="0014151C">
      <w:pPr>
        <w:widowControl/>
        <w:ind w:firstLine="567"/>
        <w:jc w:val="both"/>
        <w:rPr>
          <w:sz w:val="28"/>
          <w:szCs w:val="28"/>
        </w:rPr>
      </w:pPr>
      <w:r w:rsidRPr="00D84958">
        <w:rPr>
          <w:b/>
          <w:i/>
          <w:sz w:val="28"/>
          <w:szCs w:val="28"/>
        </w:rPr>
        <w:t xml:space="preserve">Целевая группа: </w:t>
      </w:r>
      <w:r w:rsidR="00E230AE">
        <w:rPr>
          <w:sz w:val="28"/>
          <w:szCs w:val="28"/>
        </w:rPr>
        <w:t>дети и родители.</w:t>
      </w:r>
    </w:p>
    <w:p w:rsidR="00D84958" w:rsidRDefault="00C32B5A" w:rsidP="0014151C">
      <w:pPr>
        <w:widowControl/>
        <w:ind w:firstLine="567"/>
        <w:jc w:val="both"/>
        <w:rPr>
          <w:sz w:val="28"/>
          <w:szCs w:val="28"/>
        </w:rPr>
      </w:pPr>
      <w:r w:rsidRPr="000B386B">
        <w:rPr>
          <w:b/>
          <w:i/>
          <w:sz w:val="28"/>
          <w:szCs w:val="28"/>
        </w:rPr>
        <w:t>Возраст детей</w:t>
      </w:r>
      <w:r>
        <w:rPr>
          <w:sz w:val="28"/>
          <w:szCs w:val="28"/>
        </w:rPr>
        <w:t xml:space="preserve">, участвующих в реализации данной </w:t>
      </w:r>
      <w:r w:rsidR="00E230AE">
        <w:rPr>
          <w:sz w:val="28"/>
          <w:szCs w:val="28"/>
        </w:rPr>
        <w:t xml:space="preserve">методики-игры </w:t>
      </w:r>
      <w:r w:rsidR="00E230AE">
        <w:rPr>
          <w:b/>
          <w:sz w:val="28"/>
          <w:szCs w:val="28"/>
        </w:rPr>
        <w:t xml:space="preserve">от 10 </w:t>
      </w:r>
      <w:r w:rsidR="001B4050" w:rsidRPr="00C32B5A">
        <w:rPr>
          <w:b/>
          <w:sz w:val="28"/>
          <w:szCs w:val="28"/>
        </w:rPr>
        <w:t>до 18 лет</w:t>
      </w:r>
      <w:r w:rsidR="001B4050" w:rsidRPr="00C32B5A">
        <w:rPr>
          <w:sz w:val="28"/>
          <w:szCs w:val="28"/>
        </w:rPr>
        <w:t xml:space="preserve"> (</w:t>
      </w:r>
      <w:r w:rsidR="001B4050">
        <w:rPr>
          <w:sz w:val="28"/>
          <w:szCs w:val="28"/>
        </w:rPr>
        <w:t>психологический возраст — подростки и молодежь).</w:t>
      </w:r>
    </w:p>
    <w:p w:rsidR="00C32B5A" w:rsidRDefault="0009344B" w:rsidP="0014151C">
      <w:pPr>
        <w:widowControl/>
        <w:ind w:firstLine="567"/>
        <w:jc w:val="both"/>
        <w:rPr>
          <w:sz w:val="28"/>
          <w:szCs w:val="28"/>
        </w:rPr>
      </w:pPr>
      <w:r>
        <w:rPr>
          <w:sz w:val="28"/>
          <w:szCs w:val="28"/>
        </w:rPr>
        <w:t xml:space="preserve">Выбор данной расширенной возрастной группы </w:t>
      </w:r>
      <w:r w:rsidR="006F785D">
        <w:rPr>
          <w:sz w:val="28"/>
          <w:szCs w:val="28"/>
        </w:rPr>
        <w:t>обучающихся игроков обусловлен</w:t>
      </w:r>
      <w:r>
        <w:rPr>
          <w:sz w:val="28"/>
          <w:szCs w:val="28"/>
        </w:rPr>
        <w:t xml:space="preserve"> спецификой</w:t>
      </w:r>
      <w:r w:rsidR="006F785D">
        <w:rPr>
          <w:sz w:val="28"/>
          <w:szCs w:val="28"/>
        </w:rPr>
        <w:t xml:space="preserve"> базовой</w:t>
      </w:r>
      <w:r w:rsidR="00E230AE">
        <w:rPr>
          <w:sz w:val="28"/>
          <w:szCs w:val="28"/>
        </w:rPr>
        <w:t xml:space="preserve"> карточной игры «</w:t>
      </w:r>
      <w:r w:rsidR="00E230AE">
        <w:rPr>
          <w:sz w:val="28"/>
          <w:szCs w:val="28"/>
          <w:lang w:val="en-US"/>
        </w:rPr>
        <w:t>Uno</w:t>
      </w:r>
      <w:r w:rsidR="00E230AE">
        <w:rPr>
          <w:sz w:val="28"/>
          <w:szCs w:val="28"/>
        </w:rPr>
        <w:t>»</w:t>
      </w:r>
      <w:r w:rsidR="006F785D">
        <w:rPr>
          <w:sz w:val="28"/>
          <w:szCs w:val="28"/>
        </w:rPr>
        <w:t>, на основе которой создана игра</w:t>
      </w:r>
      <w:r>
        <w:rPr>
          <w:sz w:val="28"/>
          <w:szCs w:val="28"/>
        </w:rPr>
        <w:t xml:space="preserve">. </w:t>
      </w:r>
    </w:p>
    <w:p w:rsidR="00312CEB" w:rsidRPr="000B386B" w:rsidRDefault="006F785D" w:rsidP="00312CEB">
      <w:pPr>
        <w:widowControl/>
        <w:ind w:firstLine="567"/>
        <w:jc w:val="both"/>
        <w:rPr>
          <w:sz w:val="28"/>
          <w:szCs w:val="28"/>
        </w:rPr>
      </w:pPr>
      <w:r w:rsidRPr="000B386B">
        <w:rPr>
          <w:b/>
          <w:i/>
          <w:sz w:val="28"/>
          <w:szCs w:val="28"/>
        </w:rPr>
        <w:t>Срок реализации</w:t>
      </w:r>
      <w:r w:rsidR="00E230AE">
        <w:rPr>
          <w:sz w:val="28"/>
          <w:szCs w:val="28"/>
        </w:rPr>
        <w:t xml:space="preserve"> </w:t>
      </w:r>
      <w:r>
        <w:rPr>
          <w:sz w:val="28"/>
          <w:szCs w:val="28"/>
        </w:rPr>
        <w:t>обучающей игры</w:t>
      </w:r>
      <w:r w:rsidR="00320778" w:rsidRPr="000B386B">
        <w:rPr>
          <w:sz w:val="28"/>
          <w:szCs w:val="28"/>
        </w:rPr>
        <w:t xml:space="preserve">: </w:t>
      </w:r>
      <w:r w:rsidR="00E230AE">
        <w:rPr>
          <w:b/>
          <w:sz w:val="28"/>
          <w:szCs w:val="28"/>
        </w:rPr>
        <w:t>45 мин</w:t>
      </w:r>
      <w:r w:rsidR="00320778" w:rsidRPr="000B386B">
        <w:rPr>
          <w:sz w:val="28"/>
          <w:szCs w:val="28"/>
        </w:rPr>
        <w:t>.</w:t>
      </w:r>
    </w:p>
    <w:p w:rsidR="00C32B5A" w:rsidRPr="000B386B" w:rsidRDefault="008747AB" w:rsidP="0014151C">
      <w:pPr>
        <w:widowControl/>
        <w:ind w:firstLine="567"/>
        <w:jc w:val="both"/>
        <w:rPr>
          <w:sz w:val="28"/>
          <w:szCs w:val="28"/>
        </w:rPr>
      </w:pPr>
      <w:r>
        <w:rPr>
          <w:sz w:val="28"/>
          <w:szCs w:val="28"/>
        </w:rPr>
        <w:t>Это связанно с тем, что данный временной период - время оптимального времени развития навыков у детей и удержания эффективного внимания</w:t>
      </w:r>
      <w:r w:rsidR="00312CEB" w:rsidRPr="000B386B">
        <w:rPr>
          <w:sz w:val="28"/>
          <w:szCs w:val="28"/>
        </w:rPr>
        <w:t xml:space="preserve">. </w:t>
      </w:r>
    </w:p>
    <w:p w:rsidR="00C32B5A" w:rsidRPr="000B386B" w:rsidRDefault="005657E4" w:rsidP="000F43EC">
      <w:pPr>
        <w:widowControl/>
        <w:spacing w:after="120"/>
        <w:ind w:firstLine="567"/>
        <w:jc w:val="both"/>
        <w:rPr>
          <w:sz w:val="28"/>
          <w:szCs w:val="28"/>
        </w:rPr>
      </w:pPr>
      <w:r w:rsidRPr="000B386B">
        <w:rPr>
          <w:b/>
          <w:i/>
          <w:sz w:val="28"/>
          <w:szCs w:val="28"/>
        </w:rPr>
        <w:t xml:space="preserve">Форма </w:t>
      </w:r>
      <w:r w:rsidR="003F6FFD" w:rsidRPr="000B386B">
        <w:rPr>
          <w:b/>
          <w:i/>
          <w:sz w:val="28"/>
          <w:szCs w:val="28"/>
        </w:rPr>
        <w:t>о</w:t>
      </w:r>
      <w:r w:rsidR="008747AB">
        <w:rPr>
          <w:b/>
          <w:i/>
          <w:sz w:val="28"/>
          <w:szCs w:val="28"/>
        </w:rPr>
        <w:t>рган</w:t>
      </w:r>
      <w:r w:rsidR="006F785D">
        <w:rPr>
          <w:b/>
          <w:i/>
          <w:sz w:val="28"/>
          <w:szCs w:val="28"/>
        </w:rPr>
        <w:t>изации обучающей</w:t>
      </w:r>
      <w:r w:rsidR="008747AB">
        <w:rPr>
          <w:b/>
          <w:i/>
          <w:sz w:val="28"/>
          <w:szCs w:val="28"/>
        </w:rPr>
        <w:t xml:space="preserve"> </w:t>
      </w:r>
      <w:r w:rsidR="006F785D">
        <w:rPr>
          <w:b/>
          <w:i/>
          <w:sz w:val="28"/>
          <w:szCs w:val="28"/>
        </w:rPr>
        <w:t>игры</w:t>
      </w:r>
      <w:r w:rsidR="006F785D" w:rsidRPr="000B386B">
        <w:rPr>
          <w:sz w:val="28"/>
          <w:szCs w:val="28"/>
        </w:rPr>
        <w:t xml:space="preserve">: </w:t>
      </w:r>
      <w:r w:rsidR="006F785D" w:rsidRPr="000B386B">
        <w:rPr>
          <w:i/>
          <w:sz w:val="28"/>
          <w:szCs w:val="28"/>
        </w:rPr>
        <w:t>групповая</w:t>
      </w:r>
      <w:r w:rsidR="00624325" w:rsidRPr="000B386B">
        <w:rPr>
          <w:i/>
          <w:sz w:val="28"/>
          <w:szCs w:val="28"/>
        </w:rPr>
        <w:t>.</w:t>
      </w:r>
      <w:r w:rsidRPr="000B386B">
        <w:rPr>
          <w:sz w:val="28"/>
          <w:szCs w:val="28"/>
        </w:rPr>
        <w:t xml:space="preserve"> </w:t>
      </w:r>
    </w:p>
    <w:p w:rsidR="00804787" w:rsidRDefault="005657E4" w:rsidP="008747AB">
      <w:pPr>
        <w:widowControl/>
        <w:spacing w:after="120"/>
        <w:ind w:firstLine="567"/>
        <w:jc w:val="both"/>
        <w:rPr>
          <w:sz w:val="28"/>
          <w:szCs w:val="28"/>
        </w:rPr>
      </w:pPr>
      <w:r w:rsidRPr="000B386B">
        <w:rPr>
          <w:b/>
          <w:i/>
          <w:sz w:val="28"/>
          <w:szCs w:val="28"/>
        </w:rPr>
        <w:t>Режим занятий</w:t>
      </w:r>
      <w:r w:rsidR="008747AB">
        <w:rPr>
          <w:b/>
          <w:i/>
          <w:sz w:val="28"/>
          <w:szCs w:val="28"/>
        </w:rPr>
        <w:t xml:space="preserve"> игр</w:t>
      </w:r>
      <w:r w:rsidRPr="00F80E67">
        <w:rPr>
          <w:sz w:val="28"/>
          <w:szCs w:val="28"/>
        </w:rPr>
        <w:t xml:space="preserve"> орг</w:t>
      </w:r>
      <w:r w:rsidR="00624325">
        <w:rPr>
          <w:sz w:val="28"/>
          <w:szCs w:val="28"/>
        </w:rPr>
        <w:t>анизует расписание, из расчета 3</w:t>
      </w:r>
      <w:r w:rsidRPr="00F80E67">
        <w:rPr>
          <w:sz w:val="28"/>
          <w:szCs w:val="28"/>
        </w:rPr>
        <w:t xml:space="preserve"> занятия в неделю, продолжительностью 45 минут, в течение 35 недель учебного года (</w:t>
      </w:r>
      <w:r w:rsidR="00624325">
        <w:rPr>
          <w:sz w:val="28"/>
          <w:szCs w:val="28"/>
        </w:rPr>
        <w:t>108</w:t>
      </w:r>
      <w:r w:rsidR="00F52725">
        <w:rPr>
          <w:sz w:val="28"/>
          <w:szCs w:val="28"/>
        </w:rPr>
        <w:t xml:space="preserve"> </w:t>
      </w:r>
      <w:r w:rsidR="00624325">
        <w:rPr>
          <w:sz w:val="28"/>
          <w:szCs w:val="28"/>
        </w:rPr>
        <w:t>часов</w:t>
      </w:r>
      <w:r w:rsidRPr="00F80E67">
        <w:rPr>
          <w:sz w:val="28"/>
          <w:szCs w:val="28"/>
        </w:rPr>
        <w:t>).</w:t>
      </w:r>
    </w:p>
    <w:p w:rsidR="0048532C" w:rsidRDefault="0048532C" w:rsidP="00C25590">
      <w:pPr>
        <w:pStyle w:val="a4"/>
        <w:tabs>
          <w:tab w:val="num" w:pos="0"/>
        </w:tabs>
        <w:spacing w:after="0"/>
        <w:jc w:val="both"/>
        <w:rPr>
          <w:sz w:val="28"/>
          <w:szCs w:val="28"/>
        </w:rPr>
      </w:pPr>
      <w:r>
        <w:rPr>
          <w:b/>
          <w:i/>
          <w:sz w:val="28"/>
          <w:szCs w:val="28"/>
        </w:rPr>
        <w:t xml:space="preserve">        </w:t>
      </w:r>
      <w:r w:rsidRPr="000B386B">
        <w:rPr>
          <w:b/>
          <w:i/>
          <w:sz w:val="28"/>
          <w:szCs w:val="28"/>
        </w:rPr>
        <w:t xml:space="preserve">Ожидаемые результаты </w:t>
      </w:r>
      <w:r w:rsidR="000E604F" w:rsidRPr="000B386B">
        <w:rPr>
          <w:b/>
          <w:i/>
          <w:sz w:val="28"/>
          <w:szCs w:val="28"/>
        </w:rPr>
        <w:t>реализации</w:t>
      </w:r>
      <w:r w:rsidRPr="000B386B">
        <w:t xml:space="preserve"> </w:t>
      </w:r>
      <w:r w:rsidR="006F785D">
        <w:rPr>
          <w:b/>
          <w:i/>
          <w:sz w:val="28"/>
          <w:szCs w:val="28"/>
        </w:rPr>
        <w:t xml:space="preserve">обучающей </w:t>
      </w:r>
      <w:r w:rsidR="008747AB">
        <w:rPr>
          <w:b/>
          <w:i/>
          <w:sz w:val="28"/>
          <w:szCs w:val="28"/>
        </w:rPr>
        <w:t>игры и способы определения ее</w:t>
      </w:r>
      <w:r w:rsidRPr="000B386B">
        <w:rPr>
          <w:b/>
          <w:i/>
          <w:sz w:val="28"/>
          <w:szCs w:val="28"/>
        </w:rPr>
        <w:t xml:space="preserve"> результативности:</w:t>
      </w:r>
      <w:r w:rsidRPr="009E6628">
        <w:rPr>
          <w:sz w:val="28"/>
          <w:szCs w:val="28"/>
        </w:rPr>
        <w:t xml:space="preserve">  </w:t>
      </w:r>
      <w:r w:rsidR="008A265D" w:rsidRPr="009E6628">
        <w:rPr>
          <w:sz w:val="28"/>
          <w:szCs w:val="28"/>
        </w:rPr>
        <w:t xml:space="preserve">     </w:t>
      </w:r>
    </w:p>
    <w:p w:rsidR="008A265D" w:rsidRPr="009E6628" w:rsidRDefault="0048532C" w:rsidP="00AD0C33">
      <w:pPr>
        <w:widowControl/>
        <w:ind w:firstLine="567"/>
        <w:jc w:val="both"/>
        <w:rPr>
          <w:sz w:val="28"/>
          <w:szCs w:val="28"/>
        </w:rPr>
      </w:pPr>
      <w:r>
        <w:rPr>
          <w:sz w:val="28"/>
          <w:szCs w:val="28"/>
        </w:rPr>
        <w:t xml:space="preserve">       </w:t>
      </w:r>
      <w:r w:rsidR="008A265D" w:rsidRPr="009E6628">
        <w:rPr>
          <w:sz w:val="28"/>
          <w:szCs w:val="28"/>
        </w:rPr>
        <w:t xml:space="preserve">  </w:t>
      </w:r>
      <w:r w:rsidR="00E43D3E">
        <w:rPr>
          <w:sz w:val="28"/>
          <w:szCs w:val="28"/>
        </w:rPr>
        <w:t>1.</w:t>
      </w:r>
      <w:r w:rsidR="000E604F" w:rsidRPr="000E604F">
        <w:rPr>
          <w:b/>
          <w:sz w:val="28"/>
          <w:szCs w:val="28"/>
        </w:rPr>
        <w:t>Реализация</w:t>
      </w:r>
      <w:r w:rsidR="008A265D" w:rsidRPr="009E6628">
        <w:rPr>
          <w:b/>
          <w:sz w:val="28"/>
          <w:szCs w:val="28"/>
        </w:rPr>
        <w:t xml:space="preserve"> данной </w:t>
      </w:r>
      <w:r w:rsidR="006F785D">
        <w:rPr>
          <w:b/>
          <w:sz w:val="28"/>
          <w:szCs w:val="28"/>
        </w:rPr>
        <w:t xml:space="preserve">обучающей </w:t>
      </w:r>
      <w:r w:rsidR="008747AB" w:rsidRPr="008747AB">
        <w:rPr>
          <w:b/>
          <w:sz w:val="28"/>
          <w:szCs w:val="28"/>
        </w:rPr>
        <w:t>игры</w:t>
      </w:r>
      <w:r w:rsidR="008747AB">
        <w:rPr>
          <w:b/>
          <w:i/>
          <w:sz w:val="28"/>
          <w:szCs w:val="28"/>
        </w:rPr>
        <w:t xml:space="preserve"> </w:t>
      </w:r>
      <w:r w:rsidR="008A265D" w:rsidRPr="009E6628">
        <w:rPr>
          <w:b/>
          <w:sz w:val="28"/>
          <w:szCs w:val="28"/>
        </w:rPr>
        <w:t xml:space="preserve">повышает </w:t>
      </w:r>
      <w:r w:rsidR="009E6628" w:rsidRPr="009E6628">
        <w:rPr>
          <w:b/>
          <w:sz w:val="28"/>
          <w:szCs w:val="28"/>
        </w:rPr>
        <w:t xml:space="preserve">уровень </w:t>
      </w:r>
      <w:r w:rsidR="008747AB">
        <w:rPr>
          <w:b/>
          <w:sz w:val="28"/>
          <w:szCs w:val="28"/>
        </w:rPr>
        <w:t>коммуникативной компетенции родителей и детей</w:t>
      </w:r>
      <w:r w:rsidR="00AD0C33" w:rsidRPr="00AD0C33">
        <w:rPr>
          <w:sz w:val="28"/>
          <w:szCs w:val="28"/>
        </w:rPr>
        <w:t xml:space="preserve"> </w:t>
      </w:r>
      <w:r w:rsidR="00AD0C33">
        <w:rPr>
          <w:sz w:val="28"/>
          <w:szCs w:val="28"/>
        </w:rPr>
        <w:t xml:space="preserve">в результате взаимодействия в игре завязывается актуальный содержательный диалог, основанный </w:t>
      </w:r>
      <w:r w:rsidR="00405606">
        <w:rPr>
          <w:sz w:val="28"/>
          <w:szCs w:val="28"/>
        </w:rPr>
        <w:t>на паттернах,</w:t>
      </w:r>
      <w:r w:rsidR="00AD0C33">
        <w:rPr>
          <w:sz w:val="28"/>
          <w:szCs w:val="28"/>
        </w:rPr>
        <w:t xml:space="preserve"> обозначенных в карточках. В результате паттерны позитивного общения встраиваются в речь играющих родителей и детей, проявляются скрытые чувства, появляется понимание собеседника и данный позитивный опыт может быть использован родителями и детьми в повседневном общении.</w:t>
      </w:r>
    </w:p>
    <w:p w:rsidR="00A44FAC" w:rsidRPr="006F785D" w:rsidRDefault="008A265D" w:rsidP="00C25590">
      <w:pPr>
        <w:jc w:val="both"/>
        <w:rPr>
          <w:sz w:val="28"/>
          <w:szCs w:val="28"/>
        </w:rPr>
      </w:pPr>
      <w:r w:rsidRPr="009E6628">
        <w:rPr>
          <w:sz w:val="28"/>
          <w:szCs w:val="28"/>
        </w:rPr>
        <w:t xml:space="preserve">       </w:t>
      </w:r>
      <w:r w:rsidR="00387FE6">
        <w:rPr>
          <w:b/>
          <w:sz w:val="28"/>
          <w:szCs w:val="28"/>
        </w:rPr>
        <w:t>Критериями</w:t>
      </w:r>
      <w:r w:rsidRPr="009E6628">
        <w:rPr>
          <w:b/>
          <w:sz w:val="28"/>
          <w:szCs w:val="28"/>
        </w:rPr>
        <w:t xml:space="preserve"> </w:t>
      </w:r>
      <w:r w:rsidR="00A44FAC">
        <w:rPr>
          <w:b/>
          <w:sz w:val="28"/>
          <w:szCs w:val="28"/>
        </w:rPr>
        <w:t>у</w:t>
      </w:r>
      <w:r w:rsidR="00832238">
        <w:rPr>
          <w:b/>
          <w:sz w:val="28"/>
          <w:szCs w:val="28"/>
        </w:rPr>
        <w:t xml:space="preserve">ровня </w:t>
      </w:r>
      <w:r w:rsidR="005076CC">
        <w:rPr>
          <w:b/>
          <w:sz w:val="28"/>
          <w:szCs w:val="28"/>
        </w:rPr>
        <w:t>повышения родительской</w:t>
      </w:r>
      <w:r w:rsidR="00AD0C33">
        <w:rPr>
          <w:b/>
          <w:sz w:val="28"/>
          <w:szCs w:val="28"/>
        </w:rPr>
        <w:t xml:space="preserve"> коммуникативной </w:t>
      </w:r>
      <w:r w:rsidR="006F785D">
        <w:rPr>
          <w:b/>
          <w:sz w:val="28"/>
          <w:szCs w:val="28"/>
        </w:rPr>
        <w:t>компетенции:</w:t>
      </w:r>
      <w:r w:rsidR="006F785D">
        <w:rPr>
          <w:sz w:val="28"/>
          <w:szCs w:val="28"/>
        </w:rPr>
        <w:t xml:space="preserve"> </w:t>
      </w:r>
      <w:r w:rsidR="00AD0C33">
        <w:rPr>
          <w:rFonts w:ascii="Times New Roman CYR" w:eastAsia="MingLiU_HKSCS" w:hAnsi="Times New Roman CYR" w:cs="Times New Roman CYR"/>
          <w:sz w:val="28"/>
          <w:szCs w:val="28"/>
        </w:rPr>
        <w:t>коммуникативно-культурные</w:t>
      </w:r>
      <w:r w:rsidRPr="00A44FAC">
        <w:rPr>
          <w:rFonts w:ascii="Times New Roman CYR" w:eastAsia="MingLiU_HKSCS" w:hAnsi="Times New Roman CYR" w:cs="Times New Roman CYR"/>
          <w:sz w:val="28"/>
          <w:szCs w:val="28"/>
        </w:rPr>
        <w:t xml:space="preserve"> </w:t>
      </w:r>
      <w:r w:rsidR="00E43D3E" w:rsidRPr="00A44FAC">
        <w:rPr>
          <w:rFonts w:ascii="Times New Roman CYR" w:eastAsia="MingLiU_HKSCS" w:hAnsi="Times New Roman CYR" w:cs="Times New Roman CYR"/>
          <w:sz w:val="28"/>
          <w:szCs w:val="28"/>
        </w:rPr>
        <w:t xml:space="preserve">компетенции, являющиеся совокупностью </w:t>
      </w:r>
      <w:r w:rsidR="00E43D3E" w:rsidRPr="00272D79">
        <w:rPr>
          <w:rFonts w:ascii="Times New Roman CYR" w:eastAsia="MingLiU_HKSCS" w:hAnsi="Times New Roman CYR" w:cs="Times New Roman CYR"/>
          <w:sz w:val="28"/>
          <w:szCs w:val="28"/>
        </w:rPr>
        <w:t>знаний, умений и навыков</w:t>
      </w:r>
      <w:r w:rsidR="00CE4C9A" w:rsidRPr="00272D79">
        <w:rPr>
          <w:rFonts w:ascii="Times New Roman CYR" w:eastAsia="MingLiU_HKSCS" w:hAnsi="Times New Roman CYR" w:cs="Times New Roman CYR"/>
          <w:sz w:val="28"/>
          <w:szCs w:val="28"/>
        </w:rPr>
        <w:t>; навыки</w:t>
      </w:r>
      <w:r w:rsidR="00AD0C33">
        <w:rPr>
          <w:rFonts w:ascii="Times New Roman CYR" w:eastAsia="MingLiU_HKSCS" w:hAnsi="Times New Roman CYR" w:cs="Times New Roman CYR"/>
          <w:sz w:val="28"/>
          <w:szCs w:val="28"/>
        </w:rPr>
        <w:t xml:space="preserve"> психологически здоровье-сберегающего проведения досугового времени</w:t>
      </w:r>
      <w:r w:rsidR="00CE4C9A" w:rsidRPr="00CE4C9A">
        <w:rPr>
          <w:rFonts w:ascii="Times New Roman CYR" w:eastAsia="MingLiU_HKSCS" w:hAnsi="Times New Roman CYR" w:cs="Times New Roman CYR"/>
          <w:sz w:val="28"/>
          <w:szCs w:val="28"/>
        </w:rPr>
        <w:t>;</w:t>
      </w:r>
      <w:r w:rsidR="00CE4C9A">
        <w:rPr>
          <w:rFonts w:ascii="Times New Roman CYR" w:eastAsia="MingLiU_HKSCS" w:hAnsi="Times New Roman CYR" w:cs="Times New Roman CYR"/>
          <w:sz w:val="28"/>
          <w:szCs w:val="28"/>
        </w:rPr>
        <w:t xml:space="preserve"> </w:t>
      </w:r>
      <w:r w:rsidR="00272D79">
        <w:rPr>
          <w:rFonts w:ascii="Times New Roman CYR" w:eastAsia="MingLiU_HKSCS" w:hAnsi="Times New Roman CYR" w:cs="Times New Roman CYR"/>
          <w:sz w:val="28"/>
          <w:szCs w:val="28"/>
        </w:rPr>
        <w:t>снижен</w:t>
      </w:r>
      <w:r w:rsidR="00AD0C33">
        <w:rPr>
          <w:rFonts w:ascii="Times New Roman CYR" w:eastAsia="MingLiU_HKSCS" w:hAnsi="Times New Roman CYR" w:cs="Times New Roman CYR"/>
          <w:sz w:val="28"/>
          <w:szCs w:val="28"/>
        </w:rPr>
        <w:t>ие фактов конфликтов</w:t>
      </w:r>
      <w:r w:rsidR="00272D79">
        <w:rPr>
          <w:rFonts w:ascii="Times New Roman CYR" w:eastAsia="MingLiU_HKSCS" w:hAnsi="Times New Roman CYR" w:cs="Times New Roman CYR"/>
          <w:sz w:val="28"/>
          <w:szCs w:val="28"/>
        </w:rPr>
        <w:t>; отсутст</w:t>
      </w:r>
      <w:r w:rsidR="00AD0C33">
        <w:rPr>
          <w:rFonts w:ascii="Times New Roman CYR" w:eastAsia="MingLiU_HKSCS" w:hAnsi="Times New Roman CYR" w:cs="Times New Roman CYR"/>
          <w:sz w:val="28"/>
          <w:szCs w:val="28"/>
        </w:rPr>
        <w:t>вие фактов физического насилия в воспитании детей</w:t>
      </w:r>
      <w:r w:rsidR="00272D79">
        <w:rPr>
          <w:rFonts w:ascii="Times New Roman CYR" w:eastAsia="MingLiU_HKSCS" w:hAnsi="Times New Roman CYR" w:cs="Times New Roman CYR"/>
          <w:sz w:val="28"/>
          <w:szCs w:val="28"/>
        </w:rPr>
        <w:t xml:space="preserve">; </w:t>
      </w:r>
      <w:r w:rsidR="006F785D">
        <w:rPr>
          <w:rFonts w:ascii="Times New Roman CYR" w:eastAsia="MingLiU_HKSCS" w:hAnsi="Times New Roman CYR" w:cs="Times New Roman CYR"/>
          <w:sz w:val="28"/>
          <w:szCs w:val="28"/>
        </w:rPr>
        <w:t>улучшение</w:t>
      </w:r>
      <w:r w:rsidR="00AD0C33">
        <w:rPr>
          <w:rFonts w:ascii="Times New Roman CYR" w:eastAsia="MingLiU_HKSCS" w:hAnsi="Times New Roman CYR" w:cs="Times New Roman CYR"/>
          <w:sz w:val="28"/>
          <w:szCs w:val="28"/>
        </w:rPr>
        <w:t xml:space="preserve"> качества речи</w:t>
      </w:r>
      <w:r w:rsidR="00A44FAC" w:rsidRPr="00CE4C9A">
        <w:rPr>
          <w:rFonts w:ascii="Times New Roman CYR" w:eastAsia="MingLiU_HKSCS" w:hAnsi="Times New Roman CYR" w:cs="Times New Roman CYR"/>
          <w:sz w:val="28"/>
          <w:szCs w:val="28"/>
        </w:rPr>
        <w:t xml:space="preserve">. </w:t>
      </w:r>
    </w:p>
    <w:p w:rsidR="00A7002D" w:rsidRDefault="00A44FAC" w:rsidP="00A7002D">
      <w:pPr>
        <w:jc w:val="both"/>
        <w:rPr>
          <w:sz w:val="28"/>
          <w:szCs w:val="28"/>
        </w:rPr>
      </w:pPr>
      <w:r>
        <w:rPr>
          <w:rFonts w:ascii="Times New Roman CYR" w:eastAsia="MingLiU_HKSCS" w:hAnsi="Times New Roman CYR" w:cs="Times New Roman CYR"/>
          <w:sz w:val="28"/>
          <w:szCs w:val="28"/>
        </w:rPr>
        <w:t xml:space="preserve">      </w:t>
      </w:r>
      <w:r w:rsidR="00A7002D">
        <w:rPr>
          <w:b/>
          <w:sz w:val="28"/>
          <w:szCs w:val="28"/>
        </w:rPr>
        <w:t>Методики оценки</w:t>
      </w:r>
      <w:r w:rsidR="00A7002D">
        <w:rPr>
          <w:sz w:val="28"/>
          <w:szCs w:val="28"/>
        </w:rPr>
        <w:t>:</w:t>
      </w:r>
    </w:p>
    <w:p w:rsidR="00CE4C9A" w:rsidRDefault="00CE4C9A" w:rsidP="00272D79">
      <w:pPr>
        <w:jc w:val="both"/>
        <w:rPr>
          <w:spacing w:val="-6"/>
          <w:sz w:val="28"/>
          <w:szCs w:val="28"/>
        </w:rPr>
      </w:pPr>
      <w:r w:rsidRPr="00A53021">
        <w:rPr>
          <w:sz w:val="28"/>
          <w:szCs w:val="28"/>
        </w:rPr>
        <w:t xml:space="preserve">     </w:t>
      </w:r>
      <w:r w:rsidR="00A53021" w:rsidRPr="00A53021">
        <w:rPr>
          <w:sz w:val="28"/>
          <w:szCs w:val="28"/>
        </w:rPr>
        <w:t xml:space="preserve">1. </w:t>
      </w:r>
      <w:r w:rsidR="00C748E9">
        <w:rPr>
          <w:sz w:val="28"/>
        </w:rPr>
        <w:t>Для изучения уровня повышения коммуникативной компетенции</w:t>
      </w:r>
      <w:r w:rsidRPr="00A53021">
        <w:rPr>
          <w:sz w:val="28"/>
        </w:rPr>
        <w:t>, до и после обучающего воз</w:t>
      </w:r>
      <w:r w:rsidR="00C748E9">
        <w:rPr>
          <w:sz w:val="28"/>
        </w:rPr>
        <w:t>действия обучающей игры</w:t>
      </w:r>
      <w:r w:rsidRPr="00A53021">
        <w:rPr>
          <w:sz w:val="28"/>
        </w:rPr>
        <w:t xml:space="preserve">, </w:t>
      </w:r>
      <w:proofErr w:type="gramStart"/>
      <w:r w:rsidR="00C748E9" w:rsidRPr="00A53021">
        <w:rPr>
          <w:sz w:val="28"/>
        </w:rPr>
        <w:t>использ</w:t>
      </w:r>
      <w:r w:rsidR="00C748E9">
        <w:rPr>
          <w:sz w:val="28"/>
        </w:rPr>
        <w:t>уется</w:t>
      </w:r>
      <w:r w:rsidR="00C748E9" w:rsidRPr="00A53021">
        <w:rPr>
          <w:sz w:val="28"/>
        </w:rPr>
        <w:t xml:space="preserve"> </w:t>
      </w:r>
      <w:r w:rsidR="00C748E9">
        <w:rPr>
          <w:b/>
          <w:sz w:val="28"/>
        </w:rPr>
        <w:t xml:space="preserve"> </w:t>
      </w:r>
      <w:r w:rsidR="00C748E9" w:rsidRPr="00405606">
        <w:rPr>
          <w:b/>
          <w:sz w:val="28"/>
        </w:rPr>
        <w:t>анкета</w:t>
      </w:r>
      <w:proofErr w:type="gramEnd"/>
      <w:r w:rsidR="00683B82" w:rsidRPr="00683B82">
        <w:rPr>
          <w:spacing w:val="-6"/>
          <w:sz w:val="28"/>
          <w:szCs w:val="28"/>
        </w:rPr>
        <w:t>(Приложение 1)</w:t>
      </w:r>
      <w:r w:rsidR="00683B82">
        <w:rPr>
          <w:spacing w:val="-6"/>
          <w:sz w:val="28"/>
          <w:szCs w:val="28"/>
        </w:rPr>
        <w:t>.</w:t>
      </w:r>
    </w:p>
    <w:p w:rsidR="0048532C" w:rsidRDefault="00E01283" w:rsidP="0048532C">
      <w:pPr>
        <w:jc w:val="both"/>
        <w:rPr>
          <w:sz w:val="28"/>
          <w:szCs w:val="28"/>
        </w:rPr>
      </w:pPr>
      <w:r>
        <w:rPr>
          <w:rFonts w:eastAsia="Arial Unicode MS"/>
          <w:sz w:val="28"/>
          <w:szCs w:val="28"/>
        </w:rPr>
        <w:t xml:space="preserve">    2. Дл</w:t>
      </w:r>
      <w:r w:rsidR="00AD0C33">
        <w:rPr>
          <w:rFonts w:eastAsia="Arial Unicode MS"/>
          <w:sz w:val="28"/>
          <w:szCs w:val="28"/>
        </w:rPr>
        <w:t>я изучения уровня коммуникативного</w:t>
      </w:r>
      <w:r>
        <w:rPr>
          <w:rFonts w:eastAsia="Arial Unicode MS"/>
          <w:sz w:val="28"/>
          <w:szCs w:val="28"/>
        </w:rPr>
        <w:t xml:space="preserve"> потенциала используется </w:t>
      </w:r>
      <w:r w:rsidR="00272D79" w:rsidRPr="0048532C">
        <w:rPr>
          <w:b/>
          <w:sz w:val="28"/>
          <w:szCs w:val="28"/>
        </w:rPr>
        <w:t xml:space="preserve">экспертная оценка </w:t>
      </w:r>
      <w:r w:rsidR="006508E0" w:rsidRPr="0048532C">
        <w:rPr>
          <w:b/>
          <w:sz w:val="28"/>
          <w:szCs w:val="28"/>
        </w:rPr>
        <w:t>специалистов</w:t>
      </w:r>
      <w:r w:rsidR="006508E0">
        <w:rPr>
          <w:sz w:val="28"/>
          <w:szCs w:val="28"/>
        </w:rPr>
        <w:t xml:space="preserve"> </w:t>
      </w:r>
      <w:r w:rsidR="00272D79" w:rsidRPr="00DB52E1">
        <w:rPr>
          <w:sz w:val="28"/>
          <w:szCs w:val="28"/>
        </w:rPr>
        <w:t>(воспитателей, пс</w:t>
      </w:r>
      <w:r>
        <w:rPr>
          <w:sz w:val="28"/>
          <w:szCs w:val="28"/>
        </w:rPr>
        <w:t xml:space="preserve">ихологов, социальных </w:t>
      </w:r>
      <w:r>
        <w:rPr>
          <w:sz w:val="28"/>
          <w:szCs w:val="28"/>
        </w:rPr>
        <w:lastRenderedPageBreak/>
        <w:t>педагогов).</w:t>
      </w:r>
    </w:p>
    <w:p w:rsidR="005F302D" w:rsidRDefault="00E01283" w:rsidP="0048532C">
      <w:pPr>
        <w:jc w:val="both"/>
        <w:rPr>
          <w:sz w:val="28"/>
          <w:szCs w:val="28"/>
        </w:rPr>
      </w:pPr>
      <w:r>
        <w:rPr>
          <w:spacing w:val="-6"/>
          <w:sz w:val="28"/>
          <w:szCs w:val="28"/>
        </w:rPr>
        <w:t xml:space="preserve">      </w:t>
      </w:r>
      <w:r w:rsidR="005F302D">
        <w:rPr>
          <w:b/>
          <w:i/>
          <w:sz w:val="28"/>
          <w:szCs w:val="28"/>
        </w:rPr>
        <w:t xml:space="preserve">  </w:t>
      </w:r>
      <w:r w:rsidR="005F302D" w:rsidRPr="005F302D">
        <w:rPr>
          <w:sz w:val="28"/>
          <w:szCs w:val="28"/>
        </w:rPr>
        <w:t>В резул</w:t>
      </w:r>
      <w:r w:rsidR="00C748E9">
        <w:rPr>
          <w:sz w:val="28"/>
          <w:szCs w:val="28"/>
        </w:rPr>
        <w:t xml:space="preserve">ьтате обучения с использованием обучающей </w:t>
      </w:r>
      <w:r w:rsidR="00AD0C33">
        <w:rPr>
          <w:sz w:val="28"/>
          <w:szCs w:val="28"/>
        </w:rPr>
        <w:t xml:space="preserve">игры </w:t>
      </w:r>
      <w:r w:rsidR="005F302D" w:rsidRPr="005F302D">
        <w:rPr>
          <w:b/>
          <w:sz w:val="28"/>
          <w:szCs w:val="28"/>
        </w:rPr>
        <w:t xml:space="preserve">уровень </w:t>
      </w:r>
      <w:r w:rsidR="00AD0C33">
        <w:rPr>
          <w:b/>
          <w:sz w:val="28"/>
          <w:szCs w:val="28"/>
        </w:rPr>
        <w:t xml:space="preserve">и качество </w:t>
      </w:r>
      <w:r w:rsidR="00C748E9">
        <w:rPr>
          <w:b/>
          <w:sz w:val="28"/>
          <w:szCs w:val="28"/>
        </w:rPr>
        <w:t>коммуникации</w:t>
      </w:r>
      <w:r w:rsidR="00AD0C33">
        <w:rPr>
          <w:b/>
          <w:sz w:val="28"/>
          <w:szCs w:val="28"/>
        </w:rPr>
        <w:t xml:space="preserve"> в </w:t>
      </w:r>
      <w:r w:rsidR="00C748E9">
        <w:rPr>
          <w:b/>
          <w:sz w:val="28"/>
          <w:szCs w:val="28"/>
        </w:rPr>
        <w:t xml:space="preserve">семье </w:t>
      </w:r>
      <w:r w:rsidR="00C748E9" w:rsidRPr="005F302D">
        <w:rPr>
          <w:b/>
          <w:sz w:val="28"/>
          <w:szCs w:val="28"/>
        </w:rPr>
        <w:t>повышается</w:t>
      </w:r>
      <w:r w:rsidR="005F302D" w:rsidRPr="005F302D">
        <w:rPr>
          <w:sz w:val="28"/>
          <w:szCs w:val="28"/>
        </w:rPr>
        <w:t xml:space="preserve">. </w:t>
      </w:r>
      <w:r w:rsidR="00AD0C33">
        <w:rPr>
          <w:sz w:val="28"/>
          <w:szCs w:val="28"/>
        </w:rPr>
        <w:t>Уровень знаний</w:t>
      </w:r>
      <w:r w:rsidR="005F302D" w:rsidRPr="00A44FAC">
        <w:rPr>
          <w:sz w:val="28"/>
          <w:szCs w:val="28"/>
        </w:rPr>
        <w:t>, умений и навыков конструктивного взаимодействия с людьми становится адекватным социальным нормам - содержательным, структурированным. Из</w:t>
      </w:r>
      <w:r w:rsidR="00AD0C33">
        <w:rPr>
          <w:sz w:val="28"/>
          <w:szCs w:val="28"/>
        </w:rPr>
        <w:t>меняется отношение участников игры</w:t>
      </w:r>
      <w:r w:rsidR="005F302D" w:rsidRPr="00A44FAC">
        <w:rPr>
          <w:sz w:val="28"/>
          <w:szCs w:val="28"/>
        </w:rPr>
        <w:t xml:space="preserve"> к</w:t>
      </w:r>
      <w:r w:rsidR="00AD0C33">
        <w:rPr>
          <w:sz w:val="28"/>
          <w:szCs w:val="28"/>
        </w:rPr>
        <w:t xml:space="preserve"> себе, к партнерам, к детям и родителям</w:t>
      </w:r>
      <w:r w:rsidR="005F302D" w:rsidRPr="00A44FAC">
        <w:rPr>
          <w:sz w:val="28"/>
          <w:szCs w:val="28"/>
        </w:rPr>
        <w:t xml:space="preserve">. </w:t>
      </w:r>
      <w:r w:rsidR="00C748E9" w:rsidRPr="00A44FAC">
        <w:rPr>
          <w:sz w:val="28"/>
          <w:szCs w:val="28"/>
        </w:rPr>
        <w:t>Формируется устойчивая</w:t>
      </w:r>
      <w:r w:rsidR="005F302D" w:rsidRPr="00A44FAC">
        <w:rPr>
          <w:sz w:val="28"/>
          <w:szCs w:val="28"/>
        </w:rPr>
        <w:t xml:space="preserve"> потребность к</w:t>
      </w:r>
      <w:r w:rsidR="00AD0C33">
        <w:rPr>
          <w:sz w:val="28"/>
          <w:szCs w:val="28"/>
        </w:rPr>
        <w:t xml:space="preserve"> развитию навыков </w:t>
      </w:r>
      <w:r w:rsidR="003629F0">
        <w:rPr>
          <w:sz w:val="28"/>
          <w:szCs w:val="28"/>
        </w:rPr>
        <w:t>чувственной коммуникации</w:t>
      </w:r>
      <w:r w:rsidR="005F302D" w:rsidRPr="00A44FAC">
        <w:rPr>
          <w:sz w:val="28"/>
          <w:szCs w:val="28"/>
        </w:rPr>
        <w:t xml:space="preserve">. Происходит </w:t>
      </w:r>
      <w:r w:rsidR="003629F0">
        <w:rPr>
          <w:sz w:val="28"/>
          <w:szCs w:val="28"/>
        </w:rPr>
        <w:t>усвоение правил и норм общения</w:t>
      </w:r>
      <w:r w:rsidR="005F302D" w:rsidRPr="00A44FAC">
        <w:rPr>
          <w:sz w:val="28"/>
          <w:szCs w:val="28"/>
        </w:rPr>
        <w:t>, принятых в социуме. Формируются и развиваются положительные личностные качества. Происходит восстановление семейных отношений, принятие семейных ценностей и традиций. Расши</w:t>
      </w:r>
      <w:r w:rsidR="003629F0">
        <w:rPr>
          <w:sz w:val="28"/>
          <w:szCs w:val="28"/>
        </w:rPr>
        <w:t>ряется сфера общения родителей и детей</w:t>
      </w:r>
      <w:r w:rsidR="005F302D" w:rsidRPr="00A44FAC">
        <w:rPr>
          <w:sz w:val="28"/>
          <w:szCs w:val="28"/>
        </w:rPr>
        <w:t>.</w:t>
      </w:r>
    </w:p>
    <w:p w:rsidR="00A7002D" w:rsidRPr="00CE4C9A" w:rsidRDefault="00A7002D" w:rsidP="00A7002D">
      <w:pPr>
        <w:jc w:val="both"/>
        <w:rPr>
          <w:color w:val="FF0000"/>
          <w:sz w:val="28"/>
          <w:szCs w:val="28"/>
        </w:rPr>
      </w:pPr>
      <w:r>
        <w:rPr>
          <w:b/>
          <w:sz w:val="28"/>
          <w:szCs w:val="28"/>
        </w:rPr>
        <w:t xml:space="preserve">     </w:t>
      </w:r>
      <w:r w:rsidRPr="00A44FAC">
        <w:rPr>
          <w:b/>
          <w:sz w:val="28"/>
          <w:szCs w:val="28"/>
        </w:rPr>
        <w:t xml:space="preserve">Способ </w:t>
      </w:r>
      <w:r w:rsidR="003629F0">
        <w:rPr>
          <w:b/>
          <w:sz w:val="28"/>
          <w:szCs w:val="28"/>
        </w:rPr>
        <w:t>определения уровня коммуникации</w:t>
      </w:r>
      <w:r>
        <w:rPr>
          <w:b/>
          <w:sz w:val="28"/>
          <w:szCs w:val="28"/>
        </w:rPr>
        <w:t>:</w:t>
      </w:r>
      <w:r>
        <w:rPr>
          <w:sz w:val="28"/>
          <w:szCs w:val="28"/>
        </w:rPr>
        <w:t xml:space="preserve"> </w:t>
      </w:r>
    </w:p>
    <w:p w:rsidR="005F302D" w:rsidRPr="0048532C" w:rsidRDefault="0048532C" w:rsidP="00C35EE8">
      <w:pPr>
        <w:jc w:val="both"/>
        <w:rPr>
          <w:sz w:val="28"/>
          <w:szCs w:val="28"/>
        </w:rPr>
      </w:pPr>
      <w:r>
        <w:rPr>
          <w:sz w:val="28"/>
          <w:szCs w:val="28"/>
        </w:rPr>
        <w:t xml:space="preserve">       1. </w:t>
      </w:r>
      <w:r w:rsidR="005F302D" w:rsidRPr="0048532C">
        <w:rPr>
          <w:sz w:val="28"/>
          <w:szCs w:val="28"/>
        </w:rPr>
        <w:t>Изменение показателе</w:t>
      </w:r>
      <w:r w:rsidR="003629F0">
        <w:rPr>
          <w:sz w:val="28"/>
          <w:szCs w:val="28"/>
        </w:rPr>
        <w:t xml:space="preserve">й </w:t>
      </w:r>
      <w:r w:rsidR="00C748E9">
        <w:rPr>
          <w:sz w:val="28"/>
          <w:szCs w:val="28"/>
        </w:rPr>
        <w:t>критериев коммуникации</w:t>
      </w:r>
      <w:r w:rsidR="003629F0">
        <w:rPr>
          <w:sz w:val="28"/>
        </w:rPr>
        <w:t xml:space="preserve"> родителя</w:t>
      </w:r>
      <w:r w:rsidR="006508E0" w:rsidRPr="0048532C">
        <w:rPr>
          <w:sz w:val="28"/>
        </w:rPr>
        <w:t xml:space="preserve"> </w:t>
      </w:r>
      <w:r w:rsidR="005076CC">
        <w:rPr>
          <w:sz w:val="28"/>
        </w:rPr>
        <w:t xml:space="preserve">с ребенком </w:t>
      </w:r>
      <w:r w:rsidR="005F302D" w:rsidRPr="0048532C">
        <w:rPr>
          <w:sz w:val="28"/>
        </w:rPr>
        <w:t xml:space="preserve">по </w:t>
      </w:r>
      <w:r w:rsidR="00C748E9">
        <w:rPr>
          <w:sz w:val="28"/>
        </w:rPr>
        <w:t xml:space="preserve">данным </w:t>
      </w:r>
      <w:r w:rsidR="00C748E9" w:rsidRPr="00405606">
        <w:rPr>
          <w:b/>
          <w:sz w:val="28"/>
        </w:rPr>
        <w:t>анкеты</w:t>
      </w:r>
      <w:r w:rsidR="005F302D" w:rsidRPr="00405606">
        <w:rPr>
          <w:b/>
          <w:spacing w:val="-6"/>
          <w:sz w:val="28"/>
          <w:szCs w:val="28"/>
        </w:rPr>
        <w:t xml:space="preserve"> </w:t>
      </w:r>
      <w:r w:rsidR="00683B82" w:rsidRPr="00683B82">
        <w:rPr>
          <w:spacing w:val="-6"/>
          <w:sz w:val="28"/>
          <w:szCs w:val="28"/>
        </w:rPr>
        <w:t>(Приложение 1)</w:t>
      </w:r>
      <w:r w:rsidR="00683B82">
        <w:rPr>
          <w:spacing w:val="-6"/>
          <w:sz w:val="28"/>
          <w:szCs w:val="28"/>
        </w:rPr>
        <w:t>.</w:t>
      </w:r>
      <w:r w:rsidR="005F302D" w:rsidRPr="00405606">
        <w:rPr>
          <w:spacing w:val="-6"/>
          <w:sz w:val="28"/>
          <w:szCs w:val="28"/>
        </w:rPr>
        <w:t xml:space="preserve"> </w:t>
      </w:r>
    </w:p>
    <w:p w:rsidR="006508E0" w:rsidRPr="0048532C" w:rsidRDefault="0048532C" w:rsidP="00C35EE8">
      <w:pPr>
        <w:jc w:val="both"/>
        <w:rPr>
          <w:color w:val="FF0000"/>
          <w:sz w:val="28"/>
          <w:szCs w:val="28"/>
        </w:rPr>
      </w:pPr>
      <w:r>
        <w:rPr>
          <w:sz w:val="28"/>
          <w:szCs w:val="28"/>
        </w:rPr>
        <w:t xml:space="preserve">     </w:t>
      </w:r>
      <w:r w:rsidR="005076CC">
        <w:rPr>
          <w:sz w:val="28"/>
          <w:szCs w:val="28"/>
        </w:rPr>
        <w:t xml:space="preserve"> </w:t>
      </w:r>
      <w:r>
        <w:rPr>
          <w:sz w:val="28"/>
          <w:szCs w:val="28"/>
        </w:rPr>
        <w:t xml:space="preserve"> 2. </w:t>
      </w:r>
      <w:r w:rsidR="006508E0">
        <w:rPr>
          <w:sz w:val="28"/>
          <w:szCs w:val="28"/>
        </w:rPr>
        <w:t xml:space="preserve">Повышение уровня </w:t>
      </w:r>
      <w:r w:rsidR="00A7002D">
        <w:rPr>
          <w:sz w:val="28"/>
          <w:szCs w:val="28"/>
        </w:rPr>
        <w:t>социализации</w:t>
      </w:r>
      <w:r w:rsidR="006508E0">
        <w:rPr>
          <w:sz w:val="28"/>
          <w:szCs w:val="28"/>
        </w:rPr>
        <w:t xml:space="preserve"> </w:t>
      </w:r>
      <w:r w:rsidR="006508E0">
        <w:rPr>
          <w:rFonts w:eastAsia="Arial Unicode MS"/>
          <w:sz w:val="28"/>
          <w:szCs w:val="28"/>
        </w:rPr>
        <w:t xml:space="preserve">по данным </w:t>
      </w:r>
      <w:r w:rsidR="006508E0" w:rsidRPr="000E604F">
        <w:rPr>
          <w:rFonts w:eastAsia="Arial Unicode MS"/>
          <w:b/>
          <w:sz w:val="28"/>
          <w:szCs w:val="28"/>
        </w:rPr>
        <w:t xml:space="preserve">экспертной </w:t>
      </w:r>
      <w:r w:rsidR="006508E0" w:rsidRPr="000E604F">
        <w:rPr>
          <w:b/>
          <w:sz w:val="28"/>
          <w:szCs w:val="28"/>
        </w:rPr>
        <w:t xml:space="preserve">оценки специалистов </w:t>
      </w:r>
      <w:r w:rsidR="006508E0" w:rsidRPr="00DB52E1">
        <w:rPr>
          <w:sz w:val="28"/>
          <w:szCs w:val="28"/>
        </w:rPr>
        <w:t>(воспитателей, пс</w:t>
      </w:r>
      <w:r w:rsidR="006508E0">
        <w:rPr>
          <w:sz w:val="28"/>
          <w:szCs w:val="28"/>
        </w:rPr>
        <w:t>ихологов, социальных педагого</w:t>
      </w:r>
      <w:r w:rsidR="000E604F">
        <w:rPr>
          <w:sz w:val="28"/>
          <w:szCs w:val="28"/>
        </w:rPr>
        <w:t>в).</w:t>
      </w:r>
    </w:p>
    <w:p w:rsidR="00A44FAC" w:rsidRDefault="005F302D" w:rsidP="00C35EE8">
      <w:pPr>
        <w:jc w:val="both"/>
        <w:rPr>
          <w:sz w:val="28"/>
          <w:szCs w:val="28"/>
        </w:rPr>
      </w:pPr>
      <w:r w:rsidRPr="005F302D">
        <w:rPr>
          <w:sz w:val="28"/>
          <w:szCs w:val="28"/>
        </w:rPr>
        <w:t xml:space="preserve"> </w:t>
      </w:r>
      <w:r w:rsidR="00D34981">
        <w:rPr>
          <w:sz w:val="28"/>
          <w:szCs w:val="28"/>
        </w:rPr>
        <w:t xml:space="preserve">    </w:t>
      </w:r>
      <w:r w:rsidR="005076CC">
        <w:rPr>
          <w:sz w:val="28"/>
          <w:szCs w:val="28"/>
        </w:rPr>
        <w:t xml:space="preserve"> </w:t>
      </w:r>
      <w:r w:rsidR="00D34981">
        <w:rPr>
          <w:sz w:val="28"/>
          <w:szCs w:val="28"/>
        </w:rPr>
        <w:t xml:space="preserve"> 3</w:t>
      </w:r>
      <w:r w:rsidR="00A7002D">
        <w:rPr>
          <w:sz w:val="28"/>
          <w:szCs w:val="28"/>
        </w:rPr>
        <w:t xml:space="preserve">. </w:t>
      </w:r>
      <w:r w:rsidR="00E80BEF" w:rsidRPr="00A44FAC">
        <w:rPr>
          <w:sz w:val="28"/>
          <w:szCs w:val="28"/>
        </w:rPr>
        <w:t xml:space="preserve">В </w:t>
      </w:r>
      <w:r>
        <w:rPr>
          <w:sz w:val="28"/>
          <w:szCs w:val="28"/>
        </w:rPr>
        <w:t>результате</w:t>
      </w:r>
      <w:r w:rsidR="00E80BEF" w:rsidRPr="00A44FAC">
        <w:rPr>
          <w:sz w:val="28"/>
          <w:szCs w:val="28"/>
        </w:rPr>
        <w:t xml:space="preserve"> </w:t>
      </w:r>
      <w:r w:rsidR="00A44FAC">
        <w:rPr>
          <w:sz w:val="28"/>
          <w:szCs w:val="28"/>
        </w:rPr>
        <w:t xml:space="preserve">обучения </w:t>
      </w:r>
      <w:r w:rsidR="00C748E9" w:rsidRPr="00A44FAC">
        <w:rPr>
          <w:sz w:val="28"/>
          <w:szCs w:val="28"/>
        </w:rPr>
        <w:t xml:space="preserve">с </w:t>
      </w:r>
      <w:r w:rsidR="00C748E9">
        <w:rPr>
          <w:sz w:val="28"/>
          <w:szCs w:val="28"/>
        </w:rPr>
        <w:t>помощью обучающей</w:t>
      </w:r>
      <w:r w:rsidR="003629F0">
        <w:rPr>
          <w:sz w:val="28"/>
          <w:szCs w:val="28"/>
        </w:rPr>
        <w:t xml:space="preserve"> игры родители и дети овладевают методами коммуникативно</w:t>
      </w:r>
      <w:r w:rsidR="00E80BEF" w:rsidRPr="00A44FAC">
        <w:rPr>
          <w:sz w:val="28"/>
          <w:szCs w:val="28"/>
        </w:rPr>
        <w:t xml:space="preserve">-культурного взаимодействия с людьми, </w:t>
      </w:r>
      <w:r w:rsidR="00E80BEF" w:rsidRPr="000E604F">
        <w:rPr>
          <w:sz w:val="28"/>
          <w:szCs w:val="28"/>
        </w:rPr>
        <w:t>происходит формирование</w:t>
      </w:r>
      <w:r w:rsidR="00E80BEF" w:rsidRPr="00A44FAC">
        <w:rPr>
          <w:b/>
          <w:sz w:val="28"/>
          <w:szCs w:val="28"/>
        </w:rPr>
        <w:t xml:space="preserve"> личност</w:t>
      </w:r>
      <w:r w:rsidR="003629F0">
        <w:rPr>
          <w:b/>
          <w:sz w:val="28"/>
          <w:szCs w:val="28"/>
        </w:rPr>
        <w:t xml:space="preserve">ной направленности участников </w:t>
      </w:r>
      <w:r w:rsidR="00C748E9">
        <w:rPr>
          <w:b/>
          <w:sz w:val="28"/>
          <w:szCs w:val="28"/>
        </w:rPr>
        <w:t>игры к</w:t>
      </w:r>
      <w:r w:rsidR="003629F0">
        <w:rPr>
          <w:b/>
          <w:sz w:val="28"/>
          <w:szCs w:val="28"/>
        </w:rPr>
        <w:t xml:space="preserve"> активному участию в развитии отношений </w:t>
      </w:r>
      <w:r w:rsidR="00C748E9">
        <w:rPr>
          <w:b/>
          <w:sz w:val="28"/>
          <w:szCs w:val="28"/>
        </w:rPr>
        <w:t>в семье</w:t>
      </w:r>
      <w:r w:rsidR="00E80BEF" w:rsidRPr="00A44FAC">
        <w:rPr>
          <w:b/>
          <w:sz w:val="28"/>
          <w:szCs w:val="28"/>
        </w:rPr>
        <w:t>.</w:t>
      </w:r>
      <w:r w:rsidR="00A44FAC">
        <w:rPr>
          <w:sz w:val="28"/>
          <w:szCs w:val="28"/>
        </w:rPr>
        <w:t xml:space="preserve">        </w:t>
      </w:r>
    </w:p>
    <w:p w:rsidR="00A7002D" w:rsidRDefault="00A7002D" w:rsidP="00A7002D">
      <w:pPr>
        <w:jc w:val="both"/>
        <w:rPr>
          <w:sz w:val="28"/>
          <w:szCs w:val="28"/>
        </w:rPr>
      </w:pPr>
      <w:r>
        <w:rPr>
          <w:b/>
          <w:sz w:val="28"/>
          <w:szCs w:val="28"/>
        </w:rPr>
        <w:t xml:space="preserve">        Методики оценки</w:t>
      </w:r>
      <w:r>
        <w:rPr>
          <w:sz w:val="28"/>
          <w:szCs w:val="28"/>
        </w:rPr>
        <w:t>:</w:t>
      </w:r>
    </w:p>
    <w:p w:rsidR="00A53021" w:rsidRPr="003629F0" w:rsidRDefault="003629F0" w:rsidP="00A53021">
      <w:pPr>
        <w:jc w:val="both"/>
        <w:rPr>
          <w:b/>
          <w:spacing w:val="-6"/>
          <w:sz w:val="28"/>
          <w:szCs w:val="28"/>
        </w:rPr>
      </w:pPr>
      <w:r>
        <w:rPr>
          <w:sz w:val="28"/>
          <w:szCs w:val="28"/>
        </w:rPr>
        <w:t xml:space="preserve">       </w:t>
      </w:r>
      <w:r w:rsidR="00A7002D">
        <w:rPr>
          <w:sz w:val="28"/>
          <w:szCs w:val="28"/>
        </w:rPr>
        <w:t xml:space="preserve"> </w:t>
      </w:r>
      <w:r w:rsidR="00A53021" w:rsidRPr="00A53021">
        <w:rPr>
          <w:sz w:val="28"/>
          <w:szCs w:val="28"/>
        </w:rPr>
        <w:t>Для</w:t>
      </w:r>
      <w:r w:rsidR="00A53021" w:rsidRPr="00A53021">
        <w:rPr>
          <w:b/>
          <w:sz w:val="28"/>
          <w:szCs w:val="28"/>
        </w:rPr>
        <w:t xml:space="preserve"> </w:t>
      </w:r>
      <w:r w:rsidR="00A53021" w:rsidRPr="00A53021">
        <w:rPr>
          <w:sz w:val="28"/>
        </w:rPr>
        <w:t>определения</w:t>
      </w:r>
      <w:r w:rsidR="00A53021" w:rsidRPr="00A53021">
        <w:rPr>
          <w:sz w:val="28"/>
          <w:szCs w:val="28"/>
        </w:rPr>
        <w:t xml:space="preserve"> уровня лично</w:t>
      </w:r>
      <w:r>
        <w:rPr>
          <w:sz w:val="28"/>
          <w:szCs w:val="28"/>
        </w:rPr>
        <w:t>й коммуникативно</w:t>
      </w:r>
      <w:r w:rsidR="00A53021" w:rsidRPr="00A53021">
        <w:rPr>
          <w:sz w:val="28"/>
          <w:szCs w:val="28"/>
        </w:rPr>
        <w:t>-кул</w:t>
      </w:r>
      <w:r>
        <w:rPr>
          <w:sz w:val="28"/>
          <w:szCs w:val="28"/>
        </w:rPr>
        <w:t xml:space="preserve">ьтурной активности родителей и </w:t>
      </w:r>
      <w:r w:rsidR="00C748E9">
        <w:rPr>
          <w:sz w:val="28"/>
          <w:szCs w:val="28"/>
        </w:rPr>
        <w:t xml:space="preserve">детей </w:t>
      </w:r>
      <w:r w:rsidR="00C748E9" w:rsidRPr="00A53021">
        <w:rPr>
          <w:sz w:val="28"/>
          <w:szCs w:val="28"/>
        </w:rPr>
        <w:t>использован</w:t>
      </w:r>
      <w:r w:rsidR="00A53021" w:rsidRPr="00A53021">
        <w:rPr>
          <w:sz w:val="28"/>
          <w:szCs w:val="28"/>
        </w:rPr>
        <w:t xml:space="preserve"> </w:t>
      </w:r>
      <w:r w:rsidR="00A53021" w:rsidRPr="00A53021">
        <w:rPr>
          <w:b/>
          <w:sz w:val="28"/>
          <w:szCs w:val="28"/>
        </w:rPr>
        <w:t>метод структурированного включенного наблюдения.</w:t>
      </w:r>
    </w:p>
    <w:p w:rsidR="0048532C" w:rsidRDefault="00AB4E81" w:rsidP="00A53021">
      <w:pPr>
        <w:jc w:val="both"/>
        <w:rPr>
          <w:sz w:val="28"/>
          <w:szCs w:val="28"/>
        </w:rPr>
      </w:pPr>
      <w:r>
        <w:rPr>
          <w:sz w:val="28"/>
          <w:szCs w:val="28"/>
        </w:rPr>
        <w:t xml:space="preserve">       </w:t>
      </w:r>
      <w:r w:rsidRPr="005F302D">
        <w:rPr>
          <w:sz w:val="28"/>
          <w:szCs w:val="28"/>
        </w:rPr>
        <w:t xml:space="preserve">В результате обучения с использованием </w:t>
      </w:r>
      <w:r w:rsidR="00C748E9">
        <w:rPr>
          <w:sz w:val="28"/>
          <w:szCs w:val="28"/>
        </w:rPr>
        <w:t xml:space="preserve">обучающей </w:t>
      </w:r>
      <w:r w:rsidR="003629F0">
        <w:rPr>
          <w:sz w:val="28"/>
          <w:szCs w:val="28"/>
        </w:rPr>
        <w:t>игры «</w:t>
      </w:r>
      <w:proofErr w:type="spellStart"/>
      <w:r w:rsidR="003629F0">
        <w:rPr>
          <w:sz w:val="28"/>
          <w:szCs w:val="28"/>
          <w:lang w:val="en-US"/>
        </w:rPr>
        <w:t>Joydog</w:t>
      </w:r>
      <w:proofErr w:type="spellEnd"/>
      <w:r w:rsidR="003629F0">
        <w:rPr>
          <w:sz w:val="28"/>
          <w:szCs w:val="28"/>
        </w:rPr>
        <w:t xml:space="preserve">» </w:t>
      </w:r>
      <w:r w:rsidRPr="005F302D">
        <w:rPr>
          <w:b/>
          <w:sz w:val="28"/>
          <w:szCs w:val="28"/>
        </w:rPr>
        <w:t xml:space="preserve">уровень </w:t>
      </w:r>
      <w:r w:rsidR="00D34981">
        <w:rPr>
          <w:b/>
          <w:sz w:val="28"/>
          <w:szCs w:val="28"/>
        </w:rPr>
        <w:t>включенности родителей и детей в коммуникативно</w:t>
      </w:r>
      <w:r w:rsidRPr="0048532C">
        <w:rPr>
          <w:b/>
          <w:sz w:val="28"/>
          <w:szCs w:val="28"/>
        </w:rPr>
        <w:t>-культурную деятельность</w:t>
      </w:r>
      <w:r w:rsidRPr="005F302D">
        <w:rPr>
          <w:b/>
          <w:sz w:val="28"/>
          <w:szCs w:val="28"/>
        </w:rPr>
        <w:t xml:space="preserve"> повышается</w:t>
      </w:r>
      <w:r w:rsidRPr="005F302D">
        <w:rPr>
          <w:sz w:val="28"/>
          <w:szCs w:val="28"/>
        </w:rPr>
        <w:t>.</w:t>
      </w:r>
      <w:r>
        <w:rPr>
          <w:sz w:val="28"/>
          <w:szCs w:val="28"/>
        </w:rPr>
        <w:t xml:space="preserve"> </w:t>
      </w:r>
    </w:p>
    <w:p w:rsidR="00A7002D" w:rsidRPr="00D34981" w:rsidRDefault="0048532C" w:rsidP="00A7002D">
      <w:pPr>
        <w:jc w:val="both"/>
        <w:rPr>
          <w:sz w:val="28"/>
          <w:szCs w:val="28"/>
        </w:rPr>
      </w:pPr>
      <w:r>
        <w:rPr>
          <w:sz w:val="28"/>
          <w:szCs w:val="28"/>
        </w:rPr>
        <w:t xml:space="preserve">      </w:t>
      </w:r>
      <w:r w:rsidR="00A7002D" w:rsidRPr="00A44FAC">
        <w:rPr>
          <w:b/>
          <w:sz w:val="28"/>
          <w:szCs w:val="28"/>
        </w:rPr>
        <w:t>Способ</w:t>
      </w:r>
      <w:r w:rsidR="00A7002D">
        <w:rPr>
          <w:b/>
          <w:sz w:val="28"/>
          <w:szCs w:val="28"/>
        </w:rPr>
        <w:t>ы</w:t>
      </w:r>
      <w:r w:rsidR="00A7002D" w:rsidRPr="00A44FAC">
        <w:rPr>
          <w:b/>
          <w:sz w:val="28"/>
          <w:szCs w:val="28"/>
        </w:rPr>
        <w:t xml:space="preserve"> </w:t>
      </w:r>
      <w:r w:rsidR="00A7002D">
        <w:rPr>
          <w:b/>
          <w:sz w:val="28"/>
          <w:szCs w:val="28"/>
        </w:rPr>
        <w:t xml:space="preserve">определения уровня </w:t>
      </w:r>
      <w:r w:rsidR="00D34981">
        <w:rPr>
          <w:b/>
          <w:sz w:val="28"/>
          <w:szCs w:val="28"/>
        </w:rPr>
        <w:t>в коммуникативно</w:t>
      </w:r>
      <w:r w:rsidR="00D34981" w:rsidRPr="0048532C">
        <w:rPr>
          <w:b/>
          <w:sz w:val="28"/>
          <w:szCs w:val="28"/>
        </w:rPr>
        <w:t>-культурную деятельность</w:t>
      </w:r>
      <w:r w:rsidR="00D34981">
        <w:rPr>
          <w:b/>
          <w:sz w:val="28"/>
          <w:szCs w:val="28"/>
        </w:rPr>
        <w:t xml:space="preserve"> семьи</w:t>
      </w:r>
      <w:r w:rsidR="00A7002D">
        <w:rPr>
          <w:b/>
          <w:sz w:val="28"/>
          <w:szCs w:val="28"/>
        </w:rPr>
        <w:t>: наблюд</w:t>
      </w:r>
      <w:r w:rsidR="00D34981">
        <w:rPr>
          <w:b/>
          <w:sz w:val="28"/>
          <w:szCs w:val="28"/>
        </w:rPr>
        <w:t>ение</w:t>
      </w:r>
      <w:r w:rsidR="00A7002D">
        <w:rPr>
          <w:b/>
          <w:sz w:val="28"/>
          <w:szCs w:val="28"/>
        </w:rPr>
        <w:t>.</w:t>
      </w:r>
    </w:p>
    <w:p w:rsidR="00D34981" w:rsidRPr="0048532C" w:rsidRDefault="00A7002D" w:rsidP="00D34981">
      <w:pPr>
        <w:jc w:val="both"/>
        <w:rPr>
          <w:color w:val="FF0000"/>
          <w:sz w:val="28"/>
          <w:szCs w:val="28"/>
        </w:rPr>
      </w:pPr>
      <w:r>
        <w:rPr>
          <w:sz w:val="28"/>
          <w:szCs w:val="28"/>
        </w:rPr>
        <w:t xml:space="preserve">     </w:t>
      </w:r>
      <w:r w:rsidR="00D34981">
        <w:rPr>
          <w:sz w:val="28"/>
          <w:szCs w:val="28"/>
        </w:rPr>
        <w:t>1.</w:t>
      </w:r>
      <w:r>
        <w:rPr>
          <w:sz w:val="28"/>
          <w:szCs w:val="28"/>
        </w:rPr>
        <w:t xml:space="preserve"> </w:t>
      </w:r>
      <w:r w:rsidR="0048532C" w:rsidRPr="0048532C">
        <w:rPr>
          <w:sz w:val="28"/>
          <w:szCs w:val="28"/>
        </w:rPr>
        <w:t xml:space="preserve">Изменение показателей </w:t>
      </w:r>
      <w:r w:rsidR="0048532C" w:rsidRPr="00A53021">
        <w:rPr>
          <w:sz w:val="28"/>
          <w:szCs w:val="28"/>
        </w:rPr>
        <w:t xml:space="preserve">уровня личной </w:t>
      </w:r>
      <w:r w:rsidR="00D34981">
        <w:rPr>
          <w:b/>
          <w:sz w:val="28"/>
          <w:szCs w:val="28"/>
        </w:rPr>
        <w:t>в коммуникативно</w:t>
      </w:r>
      <w:r w:rsidR="00D34981" w:rsidRPr="0048532C">
        <w:rPr>
          <w:b/>
          <w:sz w:val="28"/>
          <w:szCs w:val="28"/>
        </w:rPr>
        <w:t>-культурную деятельность</w:t>
      </w:r>
      <w:r w:rsidR="00D34981">
        <w:rPr>
          <w:b/>
          <w:sz w:val="28"/>
          <w:szCs w:val="28"/>
        </w:rPr>
        <w:t xml:space="preserve"> семьи</w:t>
      </w:r>
      <w:r w:rsidR="00B11A72">
        <w:rPr>
          <w:sz w:val="28"/>
          <w:szCs w:val="28"/>
        </w:rPr>
        <w:t>,</w:t>
      </w:r>
      <w:r w:rsidR="0048532C" w:rsidRPr="0048532C">
        <w:rPr>
          <w:sz w:val="28"/>
        </w:rPr>
        <w:t xml:space="preserve"> </w:t>
      </w:r>
      <w:r w:rsidR="00D34981">
        <w:rPr>
          <w:rFonts w:eastAsia="Arial Unicode MS"/>
          <w:sz w:val="28"/>
          <w:szCs w:val="28"/>
        </w:rPr>
        <w:t xml:space="preserve">по данным </w:t>
      </w:r>
      <w:r w:rsidR="00D34981" w:rsidRPr="000E604F">
        <w:rPr>
          <w:rFonts w:eastAsia="Arial Unicode MS"/>
          <w:b/>
          <w:sz w:val="28"/>
          <w:szCs w:val="28"/>
        </w:rPr>
        <w:t xml:space="preserve">экспертной </w:t>
      </w:r>
      <w:r w:rsidR="00D34981" w:rsidRPr="000E604F">
        <w:rPr>
          <w:b/>
          <w:sz w:val="28"/>
          <w:szCs w:val="28"/>
        </w:rPr>
        <w:t xml:space="preserve">оценки специалистов </w:t>
      </w:r>
      <w:r w:rsidR="00D34981" w:rsidRPr="00DB52E1">
        <w:rPr>
          <w:sz w:val="28"/>
          <w:szCs w:val="28"/>
        </w:rPr>
        <w:t>(воспитателей, пс</w:t>
      </w:r>
      <w:r w:rsidR="00D34981">
        <w:rPr>
          <w:sz w:val="28"/>
          <w:szCs w:val="28"/>
        </w:rPr>
        <w:t>ихологов, социальных педагогов).</w:t>
      </w:r>
    </w:p>
    <w:p w:rsidR="0048532C" w:rsidRPr="0048532C" w:rsidRDefault="0048532C" w:rsidP="0048532C">
      <w:pPr>
        <w:jc w:val="both"/>
        <w:rPr>
          <w:sz w:val="28"/>
          <w:szCs w:val="28"/>
        </w:rPr>
      </w:pPr>
      <w:r w:rsidRPr="0048532C">
        <w:rPr>
          <w:b/>
          <w:spacing w:val="-6"/>
          <w:sz w:val="28"/>
          <w:szCs w:val="28"/>
        </w:rPr>
        <w:t xml:space="preserve"> </w:t>
      </w:r>
      <w:r w:rsidRPr="0048532C">
        <w:rPr>
          <w:spacing w:val="-6"/>
          <w:sz w:val="28"/>
          <w:szCs w:val="28"/>
        </w:rPr>
        <w:t xml:space="preserve"> </w:t>
      </w:r>
    </w:p>
    <w:p w:rsidR="00D34981" w:rsidRDefault="005076CC" w:rsidP="005076CC">
      <w:pPr>
        <w:jc w:val="both"/>
        <w:rPr>
          <w:b/>
          <w:spacing w:val="-6"/>
          <w:sz w:val="28"/>
          <w:szCs w:val="28"/>
        </w:rPr>
      </w:pPr>
      <w:r>
        <w:rPr>
          <w:sz w:val="28"/>
          <w:szCs w:val="28"/>
        </w:rPr>
        <w:t xml:space="preserve">     </w:t>
      </w:r>
      <w:r w:rsidR="0048532C">
        <w:rPr>
          <w:sz w:val="28"/>
          <w:szCs w:val="28"/>
        </w:rPr>
        <w:t>2. Изменение</w:t>
      </w:r>
      <w:r w:rsidR="00D34981">
        <w:rPr>
          <w:sz w:val="28"/>
          <w:szCs w:val="28"/>
        </w:rPr>
        <w:t xml:space="preserve"> качества личной коммуникативно</w:t>
      </w:r>
      <w:r w:rsidR="0048532C" w:rsidRPr="00A53021">
        <w:rPr>
          <w:sz w:val="28"/>
          <w:szCs w:val="28"/>
        </w:rPr>
        <w:t>-культ</w:t>
      </w:r>
      <w:r w:rsidR="00D34981">
        <w:rPr>
          <w:sz w:val="28"/>
          <w:szCs w:val="28"/>
        </w:rPr>
        <w:t>урной включенности родителей и детей</w:t>
      </w:r>
      <w:r w:rsidR="0048532C">
        <w:rPr>
          <w:sz w:val="28"/>
          <w:szCs w:val="28"/>
        </w:rPr>
        <w:t>, переход от роли наблюдателя</w:t>
      </w:r>
      <w:r w:rsidR="00D34981">
        <w:rPr>
          <w:sz w:val="28"/>
          <w:szCs w:val="28"/>
        </w:rPr>
        <w:t>, к роли активного участника в методике-игре</w:t>
      </w:r>
      <w:r w:rsidR="00D34981" w:rsidRPr="00D34981">
        <w:rPr>
          <w:rFonts w:eastAsia="Arial Unicode MS"/>
          <w:sz w:val="28"/>
          <w:szCs w:val="28"/>
        </w:rPr>
        <w:t xml:space="preserve"> </w:t>
      </w:r>
      <w:r w:rsidR="00D34981" w:rsidRPr="0048532C">
        <w:rPr>
          <w:sz w:val="28"/>
        </w:rPr>
        <w:t xml:space="preserve">по данным </w:t>
      </w:r>
      <w:r w:rsidR="00D34981" w:rsidRPr="00A53021">
        <w:rPr>
          <w:b/>
          <w:sz w:val="28"/>
          <w:szCs w:val="28"/>
        </w:rPr>
        <w:t>метод</w:t>
      </w:r>
      <w:r w:rsidR="00D34981">
        <w:rPr>
          <w:b/>
          <w:sz w:val="28"/>
          <w:szCs w:val="28"/>
        </w:rPr>
        <w:t>а</w:t>
      </w:r>
      <w:r w:rsidR="00D34981" w:rsidRPr="00A53021">
        <w:rPr>
          <w:b/>
          <w:sz w:val="28"/>
          <w:szCs w:val="28"/>
        </w:rPr>
        <w:t xml:space="preserve"> структурированного включенного наблюдения</w:t>
      </w:r>
      <w:r w:rsidR="00D34981" w:rsidRPr="0048532C">
        <w:rPr>
          <w:b/>
          <w:spacing w:val="-6"/>
          <w:sz w:val="28"/>
          <w:szCs w:val="28"/>
        </w:rPr>
        <w:t>.</w:t>
      </w:r>
    </w:p>
    <w:p w:rsidR="00D17E7F" w:rsidRPr="00607D87" w:rsidRDefault="00D17E7F" w:rsidP="005A503C">
      <w:pPr>
        <w:rPr>
          <w:color w:val="000000"/>
          <w:sz w:val="28"/>
          <w:szCs w:val="28"/>
          <w:lang w:eastAsia="ru-RU"/>
        </w:rPr>
      </w:pPr>
      <w:r>
        <w:rPr>
          <w:b/>
          <w:sz w:val="28"/>
          <w:szCs w:val="28"/>
        </w:rPr>
        <w:t xml:space="preserve">        </w:t>
      </w:r>
      <w:r w:rsidRPr="000B386B">
        <w:rPr>
          <w:b/>
          <w:sz w:val="28"/>
          <w:szCs w:val="28"/>
        </w:rPr>
        <w:t xml:space="preserve">Формы подведения итогов </w:t>
      </w:r>
      <w:r w:rsidR="00607D87" w:rsidRPr="000B386B">
        <w:rPr>
          <w:b/>
          <w:sz w:val="28"/>
          <w:szCs w:val="28"/>
        </w:rPr>
        <w:t>реализации</w:t>
      </w:r>
      <w:r w:rsidR="00607D87">
        <w:rPr>
          <w:b/>
          <w:sz w:val="28"/>
          <w:szCs w:val="28"/>
        </w:rPr>
        <w:t xml:space="preserve"> обучающей</w:t>
      </w:r>
      <w:r w:rsidR="00607D87">
        <w:rPr>
          <w:b/>
          <w:i/>
          <w:sz w:val="28"/>
          <w:szCs w:val="28"/>
        </w:rPr>
        <w:t xml:space="preserve"> </w:t>
      </w:r>
      <w:r w:rsidR="00D34981" w:rsidRPr="00607D87">
        <w:rPr>
          <w:b/>
          <w:i/>
          <w:sz w:val="28"/>
          <w:szCs w:val="28"/>
        </w:rPr>
        <w:t>игры</w:t>
      </w:r>
      <w:r w:rsidR="00D34981" w:rsidRPr="00607D87">
        <w:rPr>
          <w:color w:val="000000"/>
          <w:sz w:val="28"/>
          <w:szCs w:val="28"/>
          <w:lang w:eastAsia="ru-RU"/>
        </w:rPr>
        <w:t xml:space="preserve"> (выставки, фестивали, соревнования, учебно-исследовательские конференции и </w:t>
      </w:r>
      <w:r w:rsidR="00607D87" w:rsidRPr="00607D87">
        <w:rPr>
          <w:color w:val="000000"/>
          <w:sz w:val="28"/>
          <w:szCs w:val="28"/>
          <w:lang w:eastAsia="ru-RU"/>
        </w:rPr>
        <w:t>т.д.</w:t>
      </w:r>
      <w:r w:rsidR="005A503C" w:rsidRPr="00607D87">
        <w:rPr>
          <w:color w:val="000000"/>
          <w:sz w:val="28"/>
          <w:szCs w:val="28"/>
          <w:lang w:eastAsia="ru-RU"/>
        </w:rPr>
        <w:t>).</w:t>
      </w:r>
    </w:p>
    <w:p w:rsidR="004A089A" w:rsidRPr="00FC63C9" w:rsidRDefault="004A089A" w:rsidP="00D17E7F">
      <w:pPr>
        <w:jc w:val="both"/>
        <w:rPr>
          <w:i/>
          <w:sz w:val="28"/>
          <w:szCs w:val="28"/>
        </w:rPr>
      </w:pPr>
      <w:r>
        <w:rPr>
          <w:b/>
          <w:i/>
          <w:sz w:val="28"/>
          <w:szCs w:val="28"/>
        </w:rPr>
        <w:t xml:space="preserve">     </w:t>
      </w:r>
      <w:r w:rsidR="00D34981">
        <w:rPr>
          <w:i/>
          <w:sz w:val="28"/>
          <w:szCs w:val="28"/>
        </w:rPr>
        <w:t>Для родителей и детей</w:t>
      </w:r>
      <w:r w:rsidRPr="00FC63C9">
        <w:rPr>
          <w:i/>
          <w:sz w:val="28"/>
          <w:szCs w:val="28"/>
        </w:rPr>
        <w:t>:</w:t>
      </w:r>
    </w:p>
    <w:p w:rsidR="004A089A" w:rsidRDefault="00D34981" w:rsidP="00D17E7F">
      <w:pPr>
        <w:pStyle w:val="a4"/>
        <w:numPr>
          <w:ilvl w:val="0"/>
          <w:numId w:val="12"/>
        </w:numPr>
        <w:spacing w:after="0"/>
        <w:jc w:val="both"/>
        <w:rPr>
          <w:sz w:val="28"/>
          <w:szCs w:val="28"/>
        </w:rPr>
      </w:pPr>
      <w:r>
        <w:rPr>
          <w:sz w:val="28"/>
          <w:szCs w:val="28"/>
        </w:rPr>
        <w:t xml:space="preserve">подведение </w:t>
      </w:r>
      <w:r w:rsidR="00607D87">
        <w:rPr>
          <w:sz w:val="28"/>
          <w:szCs w:val="28"/>
        </w:rPr>
        <w:t xml:space="preserve">итогов обучающей </w:t>
      </w:r>
      <w:r>
        <w:rPr>
          <w:sz w:val="28"/>
          <w:szCs w:val="28"/>
        </w:rPr>
        <w:t>игры</w:t>
      </w:r>
      <w:r w:rsidR="004A089A">
        <w:rPr>
          <w:sz w:val="28"/>
          <w:szCs w:val="28"/>
        </w:rPr>
        <w:t xml:space="preserve"> проводится</w:t>
      </w:r>
      <w:r>
        <w:rPr>
          <w:sz w:val="28"/>
          <w:szCs w:val="28"/>
        </w:rPr>
        <w:t xml:space="preserve"> в форме торжественного вручения грамот о участии в туре игр</w:t>
      </w:r>
      <w:r w:rsidR="004A089A">
        <w:rPr>
          <w:sz w:val="28"/>
          <w:szCs w:val="28"/>
        </w:rPr>
        <w:t>;</w:t>
      </w:r>
    </w:p>
    <w:p w:rsidR="004A089A" w:rsidRPr="00175785" w:rsidRDefault="00607D87" w:rsidP="00175785">
      <w:pPr>
        <w:pStyle w:val="a4"/>
        <w:numPr>
          <w:ilvl w:val="0"/>
          <w:numId w:val="12"/>
        </w:numPr>
        <w:spacing w:after="0"/>
        <w:jc w:val="both"/>
        <w:rPr>
          <w:sz w:val="28"/>
          <w:szCs w:val="28"/>
        </w:rPr>
      </w:pPr>
      <w:r>
        <w:rPr>
          <w:sz w:val="28"/>
          <w:szCs w:val="28"/>
        </w:rPr>
        <w:t>Родители</w:t>
      </w:r>
      <w:r w:rsidR="00175785">
        <w:rPr>
          <w:sz w:val="28"/>
          <w:szCs w:val="28"/>
        </w:rPr>
        <w:t xml:space="preserve"> и </w:t>
      </w:r>
      <w:r>
        <w:rPr>
          <w:sz w:val="28"/>
          <w:szCs w:val="28"/>
        </w:rPr>
        <w:t>дети рассказывают интересные моменты игр</w:t>
      </w:r>
      <w:r w:rsidR="00175785">
        <w:rPr>
          <w:sz w:val="28"/>
          <w:szCs w:val="28"/>
        </w:rPr>
        <w:t>, участники</w:t>
      </w:r>
      <w:r w:rsidR="00D17E7F" w:rsidRPr="00175785">
        <w:rPr>
          <w:sz w:val="28"/>
          <w:szCs w:val="28"/>
        </w:rPr>
        <w:t xml:space="preserve"> поощряются грамотами и призами</w:t>
      </w:r>
      <w:r w:rsidR="004A089A" w:rsidRPr="00175785">
        <w:rPr>
          <w:sz w:val="28"/>
          <w:szCs w:val="28"/>
        </w:rPr>
        <w:t>.</w:t>
      </w:r>
    </w:p>
    <w:p w:rsidR="004A089A" w:rsidRPr="00FC63C9" w:rsidRDefault="00607D87" w:rsidP="004A089A">
      <w:pPr>
        <w:pStyle w:val="a4"/>
        <w:spacing w:after="0"/>
        <w:ind w:left="567"/>
        <w:jc w:val="both"/>
        <w:rPr>
          <w:i/>
          <w:sz w:val="28"/>
          <w:szCs w:val="28"/>
        </w:rPr>
      </w:pPr>
      <w:r>
        <w:rPr>
          <w:i/>
          <w:sz w:val="28"/>
          <w:szCs w:val="28"/>
        </w:rPr>
        <w:t>Для консультантов</w:t>
      </w:r>
      <w:r w:rsidR="004A089A" w:rsidRPr="00FC63C9">
        <w:rPr>
          <w:i/>
          <w:sz w:val="28"/>
          <w:szCs w:val="28"/>
        </w:rPr>
        <w:t>:</w:t>
      </w:r>
    </w:p>
    <w:p w:rsidR="004A089A" w:rsidRDefault="00607D87" w:rsidP="004A089A">
      <w:pPr>
        <w:pStyle w:val="a4"/>
        <w:numPr>
          <w:ilvl w:val="0"/>
          <w:numId w:val="13"/>
        </w:numPr>
        <w:spacing w:after="0"/>
        <w:jc w:val="both"/>
        <w:rPr>
          <w:sz w:val="28"/>
          <w:szCs w:val="28"/>
        </w:rPr>
      </w:pPr>
      <w:r>
        <w:rPr>
          <w:sz w:val="28"/>
          <w:szCs w:val="28"/>
        </w:rPr>
        <w:lastRenderedPageBreak/>
        <w:t>подведение итогов тура</w:t>
      </w:r>
      <w:r w:rsidR="00175785">
        <w:rPr>
          <w:sz w:val="28"/>
          <w:szCs w:val="28"/>
        </w:rPr>
        <w:t xml:space="preserve"> игр</w:t>
      </w:r>
      <w:r w:rsidR="004A089A">
        <w:rPr>
          <w:sz w:val="28"/>
          <w:szCs w:val="28"/>
        </w:rPr>
        <w:t xml:space="preserve"> проводится на </w:t>
      </w:r>
      <w:r w:rsidR="00175785">
        <w:rPr>
          <w:sz w:val="28"/>
          <w:szCs w:val="28"/>
        </w:rPr>
        <w:t>психолого-</w:t>
      </w:r>
      <w:r w:rsidR="00FC63C9">
        <w:rPr>
          <w:sz w:val="28"/>
          <w:szCs w:val="28"/>
        </w:rPr>
        <w:t xml:space="preserve">педагогическом </w:t>
      </w:r>
      <w:r w:rsidR="004A089A">
        <w:rPr>
          <w:sz w:val="28"/>
          <w:szCs w:val="28"/>
        </w:rPr>
        <w:t>консилиуме;</w:t>
      </w:r>
    </w:p>
    <w:p w:rsidR="004A089A" w:rsidRDefault="00FC63C9" w:rsidP="004A089A">
      <w:pPr>
        <w:pStyle w:val="a4"/>
        <w:numPr>
          <w:ilvl w:val="0"/>
          <w:numId w:val="13"/>
        </w:numPr>
        <w:spacing w:after="0"/>
        <w:jc w:val="both"/>
        <w:rPr>
          <w:sz w:val="28"/>
          <w:szCs w:val="28"/>
        </w:rPr>
      </w:pPr>
      <w:r w:rsidRPr="00FC63C9">
        <w:rPr>
          <w:sz w:val="28"/>
          <w:szCs w:val="28"/>
        </w:rPr>
        <w:t xml:space="preserve">ответственные сотрудники сообщают </w:t>
      </w:r>
      <w:r>
        <w:rPr>
          <w:sz w:val="28"/>
          <w:szCs w:val="28"/>
        </w:rPr>
        <w:t>о результатах, достигнуты</w:t>
      </w:r>
      <w:r w:rsidR="00175785">
        <w:rPr>
          <w:sz w:val="28"/>
          <w:szCs w:val="28"/>
        </w:rPr>
        <w:t>х семьями</w:t>
      </w:r>
      <w:r>
        <w:rPr>
          <w:sz w:val="28"/>
          <w:szCs w:val="28"/>
        </w:rPr>
        <w:t xml:space="preserve"> при </w:t>
      </w:r>
      <w:r w:rsidR="00175785">
        <w:rPr>
          <w:sz w:val="28"/>
          <w:szCs w:val="28"/>
        </w:rPr>
        <w:t>и</w:t>
      </w:r>
      <w:r w:rsidR="00607D87">
        <w:rPr>
          <w:sz w:val="28"/>
          <w:szCs w:val="28"/>
        </w:rPr>
        <w:t xml:space="preserve">спользовании обучающей </w:t>
      </w:r>
      <w:r w:rsidR="00175785">
        <w:rPr>
          <w:sz w:val="28"/>
          <w:szCs w:val="28"/>
        </w:rPr>
        <w:t>игры</w:t>
      </w:r>
      <w:r w:rsidRPr="00FC63C9">
        <w:rPr>
          <w:sz w:val="28"/>
          <w:szCs w:val="28"/>
        </w:rPr>
        <w:t xml:space="preserve"> (</w:t>
      </w:r>
      <w:r w:rsidR="00175785">
        <w:rPr>
          <w:sz w:val="28"/>
          <w:szCs w:val="28"/>
        </w:rPr>
        <w:t>по данным анкет, отзывов участников</w:t>
      </w:r>
      <w:r w:rsidRPr="00FC63C9">
        <w:rPr>
          <w:sz w:val="28"/>
          <w:szCs w:val="28"/>
        </w:rPr>
        <w:t xml:space="preserve">; </w:t>
      </w:r>
      <w:r>
        <w:rPr>
          <w:sz w:val="28"/>
          <w:szCs w:val="28"/>
        </w:rPr>
        <w:t>по д</w:t>
      </w:r>
      <w:r>
        <w:rPr>
          <w:rFonts w:eastAsia="Arial Unicode MS"/>
          <w:sz w:val="28"/>
          <w:szCs w:val="28"/>
        </w:rPr>
        <w:t>анным</w:t>
      </w:r>
      <w:r w:rsidRPr="00FC63C9">
        <w:rPr>
          <w:rFonts w:eastAsia="Arial Unicode MS"/>
          <w:sz w:val="28"/>
          <w:szCs w:val="28"/>
        </w:rPr>
        <w:t xml:space="preserve"> экспертных </w:t>
      </w:r>
      <w:r w:rsidRPr="00FC63C9">
        <w:rPr>
          <w:sz w:val="28"/>
          <w:szCs w:val="28"/>
        </w:rPr>
        <w:t>оценок специалистов</w:t>
      </w:r>
      <w:r w:rsidR="00A22650">
        <w:rPr>
          <w:sz w:val="28"/>
          <w:szCs w:val="28"/>
        </w:rPr>
        <w:t>);</w:t>
      </w:r>
    </w:p>
    <w:p w:rsidR="00FC63C9" w:rsidRDefault="00FC63C9" w:rsidP="004A089A">
      <w:pPr>
        <w:pStyle w:val="a4"/>
        <w:numPr>
          <w:ilvl w:val="0"/>
          <w:numId w:val="13"/>
        </w:numPr>
        <w:spacing w:after="0"/>
        <w:jc w:val="both"/>
        <w:rPr>
          <w:sz w:val="28"/>
          <w:szCs w:val="28"/>
        </w:rPr>
      </w:pPr>
      <w:r>
        <w:rPr>
          <w:sz w:val="28"/>
          <w:szCs w:val="28"/>
        </w:rPr>
        <w:t>ставятся следующие</w:t>
      </w:r>
      <w:r w:rsidR="00175785">
        <w:rPr>
          <w:sz w:val="28"/>
          <w:szCs w:val="28"/>
        </w:rPr>
        <w:t xml:space="preserve"> психолого-</w:t>
      </w:r>
      <w:r>
        <w:rPr>
          <w:sz w:val="28"/>
          <w:szCs w:val="28"/>
        </w:rPr>
        <w:t xml:space="preserve">педагогические цели </w:t>
      </w:r>
      <w:r w:rsidR="00607D87">
        <w:rPr>
          <w:sz w:val="28"/>
          <w:szCs w:val="28"/>
        </w:rPr>
        <w:t>и задачи</w:t>
      </w:r>
      <w:r>
        <w:rPr>
          <w:sz w:val="28"/>
          <w:szCs w:val="28"/>
        </w:rPr>
        <w:t>.</w:t>
      </w:r>
    </w:p>
    <w:p w:rsidR="000E604F" w:rsidRPr="00F03915" w:rsidRDefault="008A265D" w:rsidP="008A265D">
      <w:pPr>
        <w:jc w:val="both"/>
        <w:rPr>
          <w:b/>
          <w:i/>
          <w:sz w:val="28"/>
          <w:szCs w:val="28"/>
        </w:rPr>
      </w:pPr>
      <w:r w:rsidRPr="007976E3">
        <w:rPr>
          <w:sz w:val="28"/>
          <w:szCs w:val="28"/>
        </w:rPr>
        <w:t xml:space="preserve">       </w:t>
      </w:r>
      <w:r w:rsidR="00F03915" w:rsidRPr="000B386B">
        <w:rPr>
          <w:b/>
          <w:i/>
          <w:sz w:val="28"/>
          <w:szCs w:val="28"/>
        </w:rPr>
        <w:t>Планируемые результаты</w:t>
      </w:r>
      <w:r w:rsidR="000B386B">
        <w:rPr>
          <w:b/>
          <w:i/>
          <w:sz w:val="28"/>
          <w:szCs w:val="28"/>
        </w:rPr>
        <w:t xml:space="preserve"> </w:t>
      </w:r>
      <w:r w:rsidR="00F03915">
        <w:rPr>
          <w:b/>
          <w:i/>
          <w:sz w:val="28"/>
          <w:szCs w:val="28"/>
        </w:rPr>
        <w:t>реализации</w:t>
      </w:r>
      <w:r w:rsidR="005A503C" w:rsidRPr="005A503C">
        <w:rPr>
          <w:b/>
          <w:i/>
          <w:sz w:val="28"/>
          <w:szCs w:val="28"/>
        </w:rPr>
        <w:t xml:space="preserve"> </w:t>
      </w:r>
      <w:r w:rsidR="00607D87">
        <w:rPr>
          <w:b/>
          <w:i/>
          <w:sz w:val="28"/>
          <w:szCs w:val="28"/>
        </w:rPr>
        <w:t xml:space="preserve">обучающей </w:t>
      </w:r>
      <w:r w:rsidR="005A503C">
        <w:rPr>
          <w:b/>
          <w:i/>
          <w:sz w:val="28"/>
          <w:szCs w:val="28"/>
        </w:rPr>
        <w:t>игры</w:t>
      </w:r>
      <w:r w:rsidR="00F03915">
        <w:rPr>
          <w:b/>
          <w:i/>
          <w:sz w:val="28"/>
          <w:szCs w:val="28"/>
        </w:rPr>
        <w:t>.</w:t>
      </w:r>
    </w:p>
    <w:p w:rsidR="008A265D" w:rsidRDefault="000E604F" w:rsidP="008A265D">
      <w:pPr>
        <w:jc w:val="both"/>
        <w:rPr>
          <w:sz w:val="28"/>
          <w:szCs w:val="28"/>
        </w:rPr>
      </w:pPr>
      <w:r>
        <w:rPr>
          <w:sz w:val="28"/>
          <w:szCs w:val="28"/>
        </w:rPr>
        <w:t xml:space="preserve">      </w:t>
      </w:r>
      <w:r w:rsidR="008A265D" w:rsidRPr="007976E3">
        <w:rPr>
          <w:sz w:val="28"/>
          <w:szCs w:val="28"/>
        </w:rPr>
        <w:t xml:space="preserve"> В процессе обучения по </w:t>
      </w:r>
      <w:r w:rsidR="00607D87">
        <w:rPr>
          <w:sz w:val="28"/>
          <w:szCs w:val="28"/>
        </w:rPr>
        <w:t>обучающей</w:t>
      </w:r>
      <w:r w:rsidR="00175785">
        <w:rPr>
          <w:sz w:val="28"/>
          <w:szCs w:val="28"/>
        </w:rPr>
        <w:t xml:space="preserve"> игре родители и дети попадают</w:t>
      </w:r>
      <w:r w:rsidR="008A265D" w:rsidRPr="007976E3">
        <w:rPr>
          <w:sz w:val="28"/>
          <w:szCs w:val="28"/>
        </w:rPr>
        <w:t xml:space="preserve"> в среду благоприят</w:t>
      </w:r>
      <w:r w:rsidR="00175785">
        <w:rPr>
          <w:sz w:val="28"/>
          <w:szCs w:val="28"/>
        </w:rPr>
        <w:t>ствующую получению новых знаний и навыков</w:t>
      </w:r>
      <w:r w:rsidR="008A265D" w:rsidRPr="007976E3">
        <w:rPr>
          <w:sz w:val="28"/>
          <w:szCs w:val="28"/>
        </w:rPr>
        <w:t xml:space="preserve"> дающую возможность </w:t>
      </w:r>
      <w:r w:rsidR="00175785">
        <w:rPr>
          <w:sz w:val="28"/>
          <w:szCs w:val="28"/>
        </w:rPr>
        <w:t xml:space="preserve">глубокого понимания чувств и переживаний родителей и </w:t>
      </w:r>
      <w:proofErr w:type="gramStart"/>
      <w:r w:rsidR="00175785">
        <w:rPr>
          <w:sz w:val="28"/>
          <w:szCs w:val="28"/>
        </w:rPr>
        <w:t>детей,;</w:t>
      </w:r>
      <w:proofErr w:type="gramEnd"/>
      <w:r w:rsidR="00175785">
        <w:rPr>
          <w:sz w:val="28"/>
          <w:szCs w:val="28"/>
        </w:rPr>
        <w:t xml:space="preserve"> знакомящую с </w:t>
      </w:r>
      <w:r w:rsidR="008A265D" w:rsidRPr="007976E3">
        <w:rPr>
          <w:sz w:val="28"/>
          <w:szCs w:val="28"/>
        </w:rPr>
        <w:t xml:space="preserve">видами </w:t>
      </w:r>
      <w:r w:rsidR="00175785">
        <w:rPr>
          <w:sz w:val="28"/>
          <w:szCs w:val="28"/>
        </w:rPr>
        <w:t>и способами досуговой</w:t>
      </w:r>
      <w:r w:rsidR="008A265D" w:rsidRPr="007976E3">
        <w:rPr>
          <w:sz w:val="28"/>
          <w:szCs w:val="28"/>
        </w:rPr>
        <w:t xml:space="preserve"> деятельности; позволяющую </w:t>
      </w:r>
      <w:r w:rsidR="008A265D" w:rsidRPr="007976E3">
        <w:rPr>
          <w:b/>
          <w:sz w:val="28"/>
          <w:szCs w:val="28"/>
        </w:rPr>
        <w:t>овладеть</w:t>
      </w:r>
      <w:r w:rsidR="008A265D" w:rsidRPr="007976E3">
        <w:rPr>
          <w:sz w:val="28"/>
          <w:szCs w:val="28"/>
        </w:rPr>
        <w:t xml:space="preserve"> </w:t>
      </w:r>
      <w:r w:rsidR="005B08D3">
        <w:rPr>
          <w:sz w:val="28"/>
          <w:szCs w:val="28"/>
        </w:rPr>
        <w:t>социально одобряемыми формами</w:t>
      </w:r>
      <w:r w:rsidR="008A265D" w:rsidRPr="007976E3">
        <w:rPr>
          <w:sz w:val="28"/>
          <w:szCs w:val="28"/>
        </w:rPr>
        <w:t xml:space="preserve"> взаимодействия с людьми и </w:t>
      </w:r>
      <w:r w:rsidR="008A265D" w:rsidRPr="007976E3">
        <w:rPr>
          <w:b/>
          <w:sz w:val="28"/>
          <w:szCs w:val="28"/>
        </w:rPr>
        <w:t>иметь устойчивую личную потребность</w:t>
      </w:r>
      <w:r w:rsidR="008A265D" w:rsidRPr="007976E3">
        <w:rPr>
          <w:sz w:val="28"/>
          <w:szCs w:val="28"/>
        </w:rPr>
        <w:t xml:space="preserve"> </w:t>
      </w:r>
      <w:r w:rsidR="00175785">
        <w:rPr>
          <w:sz w:val="28"/>
          <w:szCs w:val="28"/>
        </w:rPr>
        <w:t>быть активным участником  жизни в семье, внутренних переживаний и чувств детей и родителей</w:t>
      </w:r>
      <w:r w:rsidR="008A265D" w:rsidRPr="007976E3">
        <w:rPr>
          <w:sz w:val="28"/>
          <w:szCs w:val="28"/>
        </w:rPr>
        <w:t>.</w:t>
      </w:r>
    </w:p>
    <w:p w:rsidR="00AD2434" w:rsidRDefault="00F03915" w:rsidP="00AD2434">
      <w:pPr>
        <w:jc w:val="both"/>
        <w:rPr>
          <w:sz w:val="28"/>
          <w:szCs w:val="28"/>
        </w:rPr>
      </w:pPr>
      <w:r>
        <w:rPr>
          <w:sz w:val="28"/>
          <w:szCs w:val="28"/>
        </w:rPr>
        <w:t xml:space="preserve">        Повышение уровня </w:t>
      </w:r>
      <w:r w:rsidR="001F591E">
        <w:rPr>
          <w:sz w:val="28"/>
          <w:szCs w:val="28"/>
        </w:rPr>
        <w:t xml:space="preserve">коммуникации детей </w:t>
      </w:r>
      <w:r>
        <w:rPr>
          <w:sz w:val="28"/>
          <w:szCs w:val="28"/>
        </w:rPr>
        <w:t xml:space="preserve">позволяет </w:t>
      </w:r>
      <w:r w:rsidR="001F591E">
        <w:rPr>
          <w:sz w:val="28"/>
          <w:szCs w:val="28"/>
        </w:rPr>
        <w:t>родителю</w:t>
      </w:r>
      <w:r w:rsidR="00AD2434">
        <w:rPr>
          <w:sz w:val="28"/>
          <w:szCs w:val="28"/>
        </w:rPr>
        <w:t xml:space="preserve"> подняться на следующую ступень</w:t>
      </w:r>
      <w:r>
        <w:rPr>
          <w:sz w:val="28"/>
          <w:szCs w:val="28"/>
        </w:rPr>
        <w:t xml:space="preserve"> в </w:t>
      </w:r>
      <w:r w:rsidR="00AD2434">
        <w:rPr>
          <w:sz w:val="28"/>
          <w:szCs w:val="28"/>
        </w:rPr>
        <w:t xml:space="preserve">части </w:t>
      </w:r>
      <w:r>
        <w:rPr>
          <w:sz w:val="28"/>
          <w:szCs w:val="28"/>
        </w:rPr>
        <w:t>раз</w:t>
      </w:r>
      <w:r w:rsidR="00AD2434">
        <w:rPr>
          <w:sz w:val="28"/>
          <w:szCs w:val="28"/>
        </w:rPr>
        <w:t xml:space="preserve">вития личности ребенка: </w:t>
      </w:r>
    </w:p>
    <w:p w:rsidR="00AD2434" w:rsidRDefault="00F03915" w:rsidP="00AD2434">
      <w:pPr>
        <w:jc w:val="both"/>
        <w:rPr>
          <w:sz w:val="28"/>
          <w:szCs w:val="28"/>
        </w:rPr>
      </w:pPr>
      <w:r>
        <w:rPr>
          <w:sz w:val="28"/>
          <w:szCs w:val="28"/>
        </w:rPr>
        <w:t xml:space="preserve"> </w:t>
      </w:r>
      <w:r w:rsidR="001F591E">
        <w:rPr>
          <w:sz w:val="28"/>
          <w:szCs w:val="28"/>
        </w:rPr>
        <w:t xml:space="preserve">- в </w:t>
      </w:r>
      <w:r w:rsidR="00607D87">
        <w:rPr>
          <w:sz w:val="28"/>
          <w:szCs w:val="28"/>
        </w:rPr>
        <w:t>области досуговой</w:t>
      </w:r>
      <w:r w:rsidR="001F591E">
        <w:rPr>
          <w:sz w:val="28"/>
          <w:szCs w:val="28"/>
        </w:rPr>
        <w:t xml:space="preserve"> деятельности</w:t>
      </w:r>
      <w:r w:rsidR="00AD2434">
        <w:rPr>
          <w:sz w:val="28"/>
          <w:szCs w:val="28"/>
        </w:rPr>
        <w:t>;</w:t>
      </w:r>
    </w:p>
    <w:p w:rsidR="00AD2434" w:rsidRDefault="00AD2434" w:rsidP="00AD2434">
      <w:pPr>
        <w:pStyle w:val="a6"/>
        <w:spacing w:before="0" w:beforeAutospacing="0" w:after="0" w:afterAutospacing="0" w:line="336" w:lineRule="atLeast"/>
        <w:jc w:val="both"/>
        <w:rPr>
          <w:color w:val="333333"/>
          <w:sz w:val="28"/>
          <w:szCs w:val="28"/>
        </w:rPr>
      </w:pPr>
      <w:r>
        <w:rPr>
          <w:color w:val="333333"/>
          <w:sz w:val="28"/>
          <w:szCs w:val="28"/>
        </w:rPr>
        <w:t xml:space="preserve">- </w:t>
      </w:r>
      <w:r w:rsidR="005B08D3">
        <w:rPr>
          <w:color w:val="333333"/>
          <w:sz w:val="28"/>
          <w:szCs w:val="28"/>
        </w:rPr>
        <w:t xml:space="preserve">в области развития </w:t>
      </w:r>
      <w:r w:rsidR="002D6B90">
        <w:rPr>
          <w:color w:val="333333"/>
          <w:sz w:val="28"/>
          <w:szCs w:val="28"/>
        </w:rPr>
        <w:t>интеллектуальных склонностей ребенка</w:t>
      </w:r>
      <w:r w:rsidRPr="00FB640D">
        <w:rPr>
          <w:color w:val="333333"/>
          <w:sz w:val="28"/>
          <w:szCs w:val="28"/>
        </w:rPr>
        <w:t>;</w:t>
      </w:r>
    </w:p>
    <w:p w:rsidR="002D6B90" w:rsidRPr="00FB640D" w:rsidRDefault="002D6B90" w:rsidP="00AD2434">
      <w:pPr>
        <w:pStyle w:val="a6"/>
        <w:spacing w:before="0" w:beforeAutospacing="0" w:after="0" w:afterAutospacing="0" w:line="336" w:lineRule="atLeast"/>
        <w:jc w:val="both"/>
        <w:rPr>
          <w:color w:val="333333"/>
          <w:sz w:val="28"/>
          <w:szCs w:val="28"/>
        </w:rPr>
      </w:pPr>
      <w:r>
        <w:rPr>
          <w:color w:val="333333"/>
          <w:sz w:val="28"/>
          <w:szCs w:val="28"/>
        </w:rPr>
        <w:t xml:space="preserve">- в области повышения </w:t>
      </w:r>
      <w:r w:rsidR="00A7002D">
        <w:rPr>
          <w:color w:val="333333"/>
          <w:sz w:val="28"/>
          <w:szCs w:val="28"/>
        </w:rPr>
        <w:t xml:space="preserve">общей учебной </w:t>
      </w:r>
      <w:r>
        <w:rPr>
          <w:color w:val="333333"/>
          <w:sz w:val="28"/>
          <w:szCs w:val="28"/>
        </w:rPr>
        <w:t>успеваемости и др.</w:t>
      </w:r>
    </w:p>
    <w:p w:rsidR="00B11A72" w:rsidRPr="007976E3" w:rsidRDefault="005A503C" w:rsidP="00B11A72">
      <w:pPr>
        <w:pStyle w:val="a4"/>
        <w:spacing w:after="0"/>
        <w:ind w:firstLine="567"/>
        <w:jc w:val="both"/>
        <w:rPr>
          <w:sz w:val="28"/>
          <w:szCs w:val="28"/>
        </w:rPr>
      </w:pPr>
      <w:r>
        <w:rPr>
          <w:sz w:val="28"/>
          <w:szCs w:val="28"/>
        </w:rPr>
        <w:t xml:space="preserve">К работе по </w:t>
      </w:r>
      <w:r w:rsidR="00607D87">
        <w:rPr>
          <w:sz w:val="28"/>
          <w:szCs w:val="28"/>
        </w:rPr>
        <w:t xml:space="preserve">обучающей </w:t>
      </w:r>
      <w:r>
        <w:rPr>
          <w:sz w:val="28"/>
          <w:szCs w:val="28"/>
        </w:rPr>
        <w:t>игре</w:t>
      </w:r>
      <w:r w:rsidR="00B11A72" w:rsidRPr="007976E3">
        <w:rPr>
          <w:sz w:val="28"/>
          <w:szCs w:val="28"/>
        </w:rPr>
        <w:t xml:space="preserve"> привлекаются </w:t>
      </w:r>
      <w:r w:rsidR="009F13AD">
        <w:rPr>
          <w:sz w:val="28"/>
          <w:szCs w:val="28"/>
        </w:rPr>
        <w:t>педагоги, психологи</w:t>
      </w:r>
      <w:r w:rsidR="00AD2434">
        <w:rPr>
          <w:sz w:val="28"/>
          <w:szCs w:val="28"/>
        </w:rPr>
        <w:t xml:space="preserve"> и другие сотрудники</w:t>
      </w:r>
      <w:r w:rsidR="001F591E">
        <w:rPr>
          <w:sz w:val="28"/>
          <w:szCs w:val="28"/>
        </w:rPr>
        <w:t xml:space="preserve"> учреждений</w:t>
      </w:r>
      <w:r w:rsidR="009F13AD">
        <w:rPr>
          <w:sz w:val="28"/>
          <w:szCs w:val="28"/>
        </w:rPr>
        <w:t xml:space="preserve">, а </w:t>
      </w:r>
      <w:r w:rsidR="00405606">
        <w:rPr>
          <w:sz w:val="28"/>
          <w:szCs w:val="28"/>
        </w:rPr>
        <w:t>также</w:t>
      </w:r>
      <w:r w:rsidR="009F13AD">
        <w:rPr>
          <w:sz w:val="28"/>
          <w:szCs w:val="28"/>
        </w:rPr>
        <w:t xml:space="preserve"> </w:t>
      </w:r>
      <w:r w:rsidR="00B11A72" w:rsidRPr="007976E3">
        <w:rPr>
          <w:sz w:val="28"/>
          <w:szCs w:val="28"/>
        </w:rPr>
        <w:t>специалисты культурно-дос</w:t>
      </w:r>
      <w:r w:rsidR="001F591E">
        <w:rPr>
          <w:sz w:val="28"/>
          <w:szCs w:val="28"/>
        </w:rPr>
        <w:t>уговых, спортивных</w:t>
      </w:r>
      <w:r w:rsidR="00B11A72" w:rsidRPr="007976E3">
        <w:rPr>
          <w:sz w:val="28"/>
          <w:szCs w:val="28"/>
        </w:rPr>
        <w:t xml:space="preserve"> и социальных </w:t>
      </w:r>
      <w:r w:rsidR="00AD2434">
        <w:rPr>
          <w:sz w:val="28"/>
          <w:szCs w:val="28"/>
        </w:rPr>
        <w:t>организаций</w:t>
      </w:r>
      <w:r>
        <w:rPr>
          <w:sz w:val="28"/>
          <w:szCs w:val="28"/>
        </w:rPr>
        <w:t xml:space="preserve"> Санкт-Петербурга, п</w:t>
      </w:r>
      <w:r w:rsidR="00B11A72" w:rsidRPr="007976E3">
        <w:rPr>
          <w:sz w:val="28"/>
          <w:szCs w:val="28"/>
        </w:rPr>
        <w:t>одростковые клубы, культурно-досуговые учреждения, учреждения дополнител</w:t>
      </w:r>
      <w:r>
        <w:rPr>
          <w:sz w:val="28"/>
          <w:szCs w:val="28"/>
        </w:rPr>
        <w:t xml:space="preserve">ьного </w:t>
      </w:r>
      <w:r w:rsidR="00405606">
        <w:rPr>
          <w:sz w:val="28"/>
          <w:szCs w:val="28"/>
        </w:rPr>
        <w:t>образования</w:t>
      </w:r>
      <w:r w:rsidR="00405606" w:rsidRPr="007976E3">
        <w:rPr>
          <w:sz w:val="28"/>
          <w:szCs w:val="28"/>
        </w:rPr>
        <w:t>, студенты</w:t>
      </w:r>
      <w:r w:rsidR="00B11A72" w:rsidRPr="007976E3">
        <w:rPr>
          <w:sz w:val="28"/>
          <w:szCs w:val="28"/>
        </w:rPr>
        <w:t>-волонтеры высших образовательных педагогических учреждений Санкт-Петербурга.</w:t>
      </w:r>
    </w:p>
    <w:p w:rsidR="00B11A72" w:rsidRPr="007976E3" w:rsidRDefault="00FB2482" w:rsidP="00B11A72">
      <w:pPr>
        <w:widowControl/>
        <w:ind w:firstLine="567"/>
        <w:jc w:val="both"/>
        <w:rPr>
          <w:sz w:val="28"/>
          <w:szCs w:val="28"/>
        </w:rPr>
      </w:pPr>
      <w:r w:rsidRPr="007976E3">
        <w:rPr>
          <w:sz w:val="28"/>
          <w:szCs w:val="28"/>
        </w:rPr>
        <w:t xml:space="preserve">    </w:t>
      </w:r>
      <w:r w:rsidR="00B11A72" w:rsidRPr="007976E3">
        <w:rPr>
          <w:sz w:val="28"/>
          <w:szCs w:val="28"/>
        </w:rPr>
        <w:t>Реализация,</w:t>
      </w:r>
      <w:r w:rsidR="001F591E" w:rsidRPr="001F591E">
        <w:rPr>
          <w:sz w:val="28"/>
          <w:szCs w:val="28"/>
        </w:rPr>
        <w:t xml:space="preserve"> </w:t>
      </w:r>
      <w:r w:rsidR="001F591E">
        <w:rPr>
          <w:sz w:val="28"/>
          <w:szCs w:val="28"/>
        </w:rPr>
        <w:t xml:space="preserve">настольной игры, развивающей </w:t>
      </w:r>
      <w:proofErr w:type="spellStart"/>
      <w:r w:rsidR="001F591E" w:rsidRPr="001623FF">
        <w:rPr>
          <w:sz w:val="28"/>
          <w:szCs w:val="28"/>
        </w:rPr>
        <w:t>родительско</w:t>
      </w:r>
      <w:proofErr w:type="spellEnd"/>
      <w:r w:rsidR="001F591E" w:rsidRPr="001623FF">
        <w:rPr>
          <w:sz w:val="28"/>
          <w:szCs w:val="28"/>
        </w:rPr>
        <w:t>-детские отношения</w:t>
      </w:r>
      <w:r w:rsidR="001F591E">
        <w:rPr>
          <w:sz w:val="28"/>
          <w:szCs w:val="28"/>
        </w:rPr>
        <w:t xml:space="preserve"> «</w:t>
      </w:r>
      <w:proofErr w:type="spellStart"/>
      <w:r w:rsidR="00607D87">
        <w:rPr>
          <w:sz w:val="28"/>
          <w:szCs w:val="28"/>
          <w:lang w:val="en-US"/>
        </w:rPr>
        <w:t>Joydog</w:t>
      </w:r>
      <w:proofErr w:type="spellEnd"/>
      <w:r w:rsidR="001F591E">
        <w:rPr>
          <w:sz w:val="28"/>
          <w:szCs w:val="28"/>
        </w:rPr>
        <w:t>»</w:t>
      </w:r>
      <w:r w:rsidR="00B11A72" w:rsidRPr="007976E3">
        <w:rPr>
          <w:sz w:val="28"/>
          <w:szCs w:val="28"/>
        </w:rPr>
        <w:t xml:space="preserve"> будет способствовать формированию </w:t>
      </w:r>
      <w:r w:rsidR="001F591E">
        <w:rPr>
          <w:sz w:val="28"/>
          <w:szCs w:val="28"/>
        </w:rPr>
        <w:t>коммуникативно компетентной личностей, способных</w:t>
      </w:r>
      <w:r w:rsidR="00B11A72" w:rsidRPr="007976E3">
        <w:rPr>
          <w:sz w:val="28"/>
          <w:szCs w:val="28"/>
        </w:rPr>
        <w:t xml:space="preserve"> к успешной </w:t>
      </w:r>
      <w:r w:rsidR="00A7002D">
        <w:rPr>
          <w:sz w:val="28"/>
          <w:szCs w:val="28"/>
        </w:rPr>
        <w:t>социальной адаптации</w:t>
      </w:r>
      <w:r w:rsidR="00B11A72" w:rsidRPr="007976E3">
        <w:rPr>
          <w:sz w:val="28"/>
          <w:szCs w:val="28"/>
        </w:rPr>
        <w:t xml:space="preserve"> в обществе, конкур</w:t>
      </w:r>
      <w:r w:rsidR="00A7002D">
        <w:rPr>
          <w:sz w:val="28"/>
          <w:szCs w:val="28"/>
        </w:rPr>
        <w:t>ентоспособной на рынке труда, и</w:t>
      </w:r>
      <w:r w:rsidR="00B11A72" w:rsidRPr="007976E3">
        <w:rPr>
          <w:sz w:val="28"/>
          <w:szCs w:val="28"/>
        </w:rPr>
        <w:t xml:space="preserve"> в то же время ду</w:t>
      </w:r>
      <w:r w:rsidR="00C35EE8">
        <w:rPr>
          <w:sz w:val="28"/>
          <w:szCs w:val="28"/>
        </w:rPr>
        <w:t>ховной и культурной</w:t>
      </w:r>
      <w:r w:rsidR="002D24D8">
        <w:rPr>
          <w:sz w:val="28"/>
          <w:szCs w:val="28"/>
        </w:rPr>
        <w:t xml:space="preserve"> жизни в обществе</w:t>
      </w:r>
      <w:r w:rsidR="00B11A72" w:rsidRPr="007976E3">
        <w:rPr>
          <w:sz w:val="28"/>
          <w:szCs w:val="28"/>
        </w:rPr>
        <w:t>.</w:t>
      </w:r>
    </w:p>
    <w:p w:rsidR="00D84958" w:rsidRDefault="00FB2482" w:rsidP="00B11A72">
      <w:pPr>
        <w:jc w:val="both"/>
        <w:rPr>
          <w:sz w:val="28"/>
          <w:szCs w:val="28"/>
        </w:rPr>
      </w:pPr>
      <w:r w:rsidRPr="007976E3">
        <w:rPr>
          <w:sz w:val="28"/>
          <w:szCs w:val="28"/>
        </w:rPr>
        <w:t xml:space="preserve">    </w:t>
      </w:r>
    </w:p>
    <w:p w:rsidR="0039146A" w:rsidRDefault="0039146A" w:rsidP="00B11A72">
      <w:pPr>
        <w:jc w:val="both"/>
        <w:rPr>
          <w:sz w:val="28"/>
          <w:szCs w:val="28"/>
        </w:rPr>
      </w:pPr>
    </w:p>
    <w:p w:rsidR="0039146A" w:rsidRDefault="0039146A" w:rsidP="00B11A72">
      <w:pPr>
        <w:jc w:val="both"/>
        <w:rPr>
          <w:sz w:val="28"/>
          <w:szCs w:val="28"/>
        </w:rPr>
      </w:pPr>
    </w:p>
    <w:p w:rsidR="0039146A" w:rsidRDefault="0039146A" w:rsidP="00B11A72">
      <w:pPr>
        <w:jc w:val="both"/>
        <w:rPr>
          <w:sz w:val="28"/>
          <w:szCs w:val="28"/>
        </w:rPr>
      </w:pPr>
    </w:p>
    <w:p w:rsidR="0039146A" w:rsidRDefault="0039146A" w:rsidP="00B11A72">
      <w:pPr>
        <w:jc w:val="both"/>
        <w:rPr>
          <w:sz w:val="28"/>
          <w:szCs w:val="28"/>
        </w:rPr>
      </w:pPr>
    </w:p>
    <w:p w:rsidR="0039146A" w:rsidRDefault="0039146A" w:rsidP="00B11A72">
      <w:pPr>
        <w:jc w:val="both"/>
        <w:rPr>
          <w:sz w:val="28"/>
          <w:szCs w:val="28"/>
        </w:rPr>
      </w:pPr>
    </w:p>
    <w:p w:rsidR="0039146A" w:rsidRDefault="0039146A" w:rsidP="00B11A72">
      <w:pPr>
        <w:jc w:val="both"/>
        <w:rPr>
          <w:sz w:val="28"/>
          <w:szCs w:val="28"/>
        </w:rPr>
      </w:pPr>
    </w:p>
    <w:p w:rsidR="0039146A" w:rsidRDefault="0039146A" w:rsidP="00B11A72">
      <w:pPr>
        <w:jc w:val="both"/>
        <w:rPr>
          <w:sz w:val="28"/>
          <w:szCs w:val="28"/>
        </w:rPr>
      </w:pPr>
    </w:p>
    <w:p w:rsidR="0039146A" w:rsidRDefault="0039146A" w:rsidP="00B11A72">
      <w:pPr>
        <w:jc w:val="both"/>
        <w:rPr>
          <w:sz w:val="28"/>
          <w:szCs w:val="28"/>
        </w:rPr>
      </w:pPr>
    </w:p>
    <w:p w:rsidR="002F2189" w:rsidRDefault="002F2189" w:rsidP="00B11A72">
      <w:pPr>
        <w:jc w:val="both"/>
        <w:rPr>
          <w:sz w:val="28"/>
          <w:szCs w:val="28"/>
        </w:rPr>
      </w:pPr>
    </w:p>
    <w:p w:rsidR="00EC7BD9" w:rsidRDefault="00EC7BD9" w:rsidP="00B11A72">
      <w:pPr>
        <w:jc w:val="both"/>
        <w:rPr>
          <w:sz w:val="28"/>
          <w:szCs w:val="28"/>
        </w:rPr>
      </w:pPr>
    </w:p>
    <w:p w:rsidR="0039146A" w:rsidRPr="0039146A" w:rsidRDefault="00BC572A" w:rsidP="0039146A">
      <w:pPr>
        <w:widowControl/>
        <w:suppressAutoHyphens w:val="0"/>
        <w:spacing w:after="200"/>
        <w:jc w:val="center"/>
        <w:rPr>
          <w:rFonts w:eastAsiaTheme="minorHAnsi"/>
          <w:b/>
          <w:color w:val="000000" w:themeColor="text1"/>
          <w:sz w:val="28"/>
          <w:szCs w:val="28"/>
          <w:lang w:eastAsia="en-US"/>
        </w:rPr>
      </w:pPr>
      <w:r>
        <w:rPr>
          <w:rFonts w:eastAsiaTheme="minorHAnsi"/>
          <w:b/>
          <w:color w:val="000000" w:themeColor="text1"/>
          <w:sz w:val="28"/>
          <w:szCs w:val="28"/>
          <w:lang w:eastAsia="en-US"/>
        </w:rPr>
        <w:lastRenderedPageBreak/>
        <w:t>Описание настольной игры «</w:t>
      </w:r>
      <w:proofErr w:type="spellStart"/>
      <w:r>
        <w:rPr>
          <w:rFonts w:eastAsiaTheme="minorHAnsi"/>
          <w:b/>
          <w:color w:val="000000" w:themeColor="text1"/>
          <w:sz w:val="28"/>
          <w:szCs w:val="28"/>
          <w:lang w:val="en-US" w:eastAsia="en-US"/>
        </w:rPr>
        <w:t>Joydog</w:t>
      </w:r>
      <w:proofErr w:type="spellEnd"/>
      <w:r>
        <w:rPr>
          <w:rFonts w:eastAsiaTheme="minorHAnsi"/>
          <w:b/>
          <w:color w:val="000000" w:themeColor="text1"/>
          <w:sz w:val="28"/>
          <w:szCs w:val="28"/>
          <w:lang w:eastAsia="en-US"/>
        </w:rPr>
        <w:t xml:space="preserve">», направленной на развитие </w:t>
      </w:r>
      <w:proofErr w:type="spellStart"/>
      <w:r>
        <w:rPr>
          <w:rFonts w:eastAsiaTheme="minorHAnsi"/>
          <w:b/>
          <w:color w:val="000000" w:themeColor="text1"/>
          <w:sz w:val="28"/>
          <w:szCs w:val="28"/>
          <w:lang w:eastAsia="en-US"/>
        </w:rPr>
        <w:t>родительско</w:t>
      </w:r>
      <w:proofErr w:type="spellEnd"/>
      <w:r>
        <w:rPr>
          <w:rFonts w:eastAsiaTheme="minorHAnsi"/>
          <w:b/>
          <w:color w:val="000000" w:themeColor="text1"/>
          <w:sz w:val="28"/>
          <w:szCs w:val="28"/>
          <w:lang w:eastAsia="en-US"/>
        </w:rPr>
        <w:t>-детских отношений.</w:t>
      </w:r>
    </w:p>
    <w:p w:rsidR="00BC572A" w:rsidRPr="00865D11" w:rsidRDefault="00BC572A" w:rsidP="00BC572A">
      <w:pPr>
        <w:widowControl/>
        <w:ind w:firstLine="567"/>
        <w:jc w:val="both"/>
        <w:rPr>
          <w:b/>
          <w:sz w:val="28"/>
          <w:szCs w:val="28"/>
        </w:rPr>
      </w:pPr>
      <w:r>
        <w:rPr>
          <w:b/>
          <w:sz w:val="28"/>
          <w:szCs w:val="28"/>
        </w:rPr>
        <w:t>Цели методики - игры</w:t>
      </w:r>
      <w:r w:rsidRPr="000B386B">
        <w:rPr>
          <w:b/>
          <w:sz w:val="28"/>
          <w:szCs w:val="28"/>
        </w:rPr>
        <w:t>:</w:t>
      </w:r>
      <w:r w:rsidRPr="00865D11">
        <w:rPr>
          <w:b/>
          <w:sz w:val="28"/>
          <w:szCs w:val="28"/>
        </w:rPr>
        <w:t xml:space="preserve"> </w:t>
      </w:r>
    </w:p>
    <w:p w:rsidR="00BC572A" w:rsidRDefault="00BC572A" w:rsidP="00BC572A">
      <w:pPr>
        <w:widowControl/>
        <w:jc w:val="both"/>
        <w:rPr>
          <w:sz w:val="28"/>
          <w:szCs w:val="28"/>
        </w:rPr>
      </w:pPr>
      <w:r>
        <w:rPr>
          <w:b/>
          <w:sz w:val="28"/>
          <w:szCs w:val="28"/>
        </w:rPr>
        <w:t xml:space="preserve">     - </w:t>
      </w:r>
      <w:r>
        <w:rPr>
          <w:sz w:val="28"/>
          <w:szCs w:val="28"/>
        </w:rPr>
        <w:t>повышение родительской компетенции средствами коммуникативно-культурной деятельности;</w:t>
      </w:r>
    </w:p>
    <w:p w:rsidR="00BC572A" w:rsidRDefault="00BC572A" w:rsidP="00BC572A">
      <w:pPr>
        <w:widowControl/>
        <w:jc w:val="both"/>
        <w:rPr>
          <w:sz w:val="28"/>
          <w:szCs w:val="28"/>
        </w:rPr>
      </w:pPr>
      <w:r>
        <w:rPr>
          <w:b/>
          <w:sz w:val="28"/>
          <w:szCs w:val="28"/>
        </w:rPr>
        <w:t xml:space="preserve">      -</w:t>
      </w:r>
      <w:r>
        <w:rPr>
          <w:sz w:val="28"/>
          <w:szCs w:val="28"/>
        </w:rPr>
        <w:t xml:space="preserve"> формирование личностной направленности детей к активному участию в коммуникативно-культурной жизни семьи.</w:t>
      </w:r>
    </w:p>
    <w:p w:rsidR="00BC572A" w:rsidRPr="00865D11" w:rsidRDefault="00BC572A" w:rsidP="00BC572A">
      <w:pPr>
        <w:widowControl/>
        <w:ind w:firstLine="567"/>
        <w:jc w:val="both"/>
        <w:rPr>
          <w:b/>
          <w:sz w:val="28"/>
          <w:szCs w:val="28"/>
        </w:rPr>
      </w:pPr>
      <w:r>
        <w:rPr>
          <w:b/>
          <w:sz w:val="28"/>
          <w:szCs w:val="28"/>
        </w:rPr>
        <w:t>Задачи методики - игры</w:t>
      </w:r>
      <w:r w:rsidRPr="000B386B">
        <w:rPr>
          <w:b/>
          <w:sz w:val="28"/>
          <w:szCs w:val="28"/>
        </w:rPr>
        <w:t>:</w:t>
      </w:r>
    </w:p>
    <w:p w:rsidR="00BC572A" w:rsidRDefault="00BC572A" w:rsidP="00BC572A">
      <w:pPr>
        <w:widowControl/>
        <w:ind w:firstLine="567"/>
        <w:jc w:val="both"/>
        <w:rPr>
          <w:i/>
          <w:sz w:val="28"/>
          <w:szCs w:val="28"/>
        </w:rPr>
      </w:pPr>
      <w:r w:rsidRPr="00456DA4">
        <w:rPr>
          <w:b/>
          <w:i/>
          <w:sz w:val="28"/>
          <w:szCs w:val="28"/>
        </w:rPr>
        <w:t>1.Поэтапное</w:t>
      </w:r>
      <w:r w:rsidRPr="002375EF">
        <w:rPr>
          <w:b/>
          <w:i/>
          <w:sz w:val="28"/>
          <w:szCs w:val="28"/>
        </w:rPr>
        <w:t xml:space="preserve"> включение</w:t>
      </w:r>
      <w:r w:rsidRPr="009F54BE">
        <w:rPr>
          <w:i/>
          <w:sz w:val="28"/>
          <w:szCs w:val="28"/>
        </w:rPr>
        <w:t xml:space="preserve"> </w:t>
      </w:r>
      <w:r>
        <w:rPr>
          <w:b/>
          <w:i/>
          <w:sz w:val="28"/>
          <w:szCs w:val="28"/>
        </w:rPr>
        <w:t>родителей и детей</w:t>
      </w:r>
      <w:r w:rsidRPr="00BA45EB">
        <w:rPr>
          <w:b/>
          <w:i/>
          <w:sz w:val="28"/>
          <w:szCs w:val="28"/>
        </w:rPr>
        <w:t xml:space="preserve"> в целенаправленную </w:t>
      </w:r>
      <w:r>
        <w:rPr>
          <w:b/>
          <w:i/>
          <w:sz w:val="28"/>
          <w:szCs w:val="28"/>
        </w:rPr>
        <w:t>коммуникативно</w:t>
      </w:r>
      <w:r w:rsidRPr="00BA45EB">
        <w:rPr>
          <w:b/>
          <w:i/>
          <w:sz w:val="28"/>
          <w:szCs w:val="28"/>
        </w:rPr>
        <w:t>-культурную деятельность</w:t>
      </w:r>
      <w:r>
        <w:rPr>
          <w:b/>
          <w:i/>
          <w:sz w:val="28"/>
          <w:szCs w:val="28"/>
        </w:rPr>
        <w:t xml:space="preserve"> семьи</w:t>
      </w:r>
      <w:r>
        <w:rPr>
          <w:i/>
          <w:sz w:val="28"/>
          <w:szCs w:val="28"/>
        </w:rPr>
        <w:t xml:space="preserve">, </w:t>
      </w:r>
      <w:r w:rsidRPr="00F80E67">
        <w:rPr>
          <w:b/>
          <w:i/>
          <w:sz w:val="28"/>
          <w:szCs w:val="28"/>
        </w:rPr>
        <w:t>по средствам:</w:t>
      </w:r>
    </w:p>
    <w:p w:rsidR="00BC572A" w:rsidRPr="00456DA4" w:rsidRDefault="00BC572A" w:rsidP="00BC572A">
      <w:pPr>
        <w:widowControl/>
        <w:ind w:firstLine="567"/>
        <w:jc w:val="both"/>
        <w:rPr>
          <w:i/>
          <w:sz w:val="28"/>
          <w:szCs w:val="28"/>
        </w:rPr>
      </w:pPr>
      <w:r>
        <w:rPr>
          <w:i/>
          <w:sz w:val="28"/>
          <w:szCs w:val="28"/>
        </w:rPr>
        <w:t xml:space="preserve">- организации взаимодействия детей и взрослых в  </w:t>
      </w:r>
      <w:r w:rsidRPr="00456DA4">
        <w:rPr>
          <w:i/>
          <w:sz w:val="28"/>
          <w:szCs w:val="28"/>
        </w:rPr>
        <w:t xml:space="preserve"> проведении</w:t>
      </w:r>
      <w:r>
        <w:rPr>
          <w:i/>
          <w:sz w:val="28"/>
          <w:szCs w:val="28"/>
        </w:rPr>
        <w:t xml:space="preserve"> культурно-досуговых игр в свободное время</w:t>
      </w:r>
      <w:r w:rsidRPr="00456DA4">
        <w:rPr>
          <w:i/>
          <w:sz w:val="28"/>
          <w:szCs w:val="28"/>
        </w:rPr>
        <w:t xml:space="preserve">; </w:t>
      </w:r>
    </w:p>
    <w:p w:rsidR="00BC572A" w:rsidRPr="00456DA4" w:rsidRDefault="00BC572A" w:rsidP="00BC572A">
      <w:pPr>
        <w:widowControl/>
        <w:ind w:firstLine="567"/>
        <w:jc w:val="both"/>
        <w:rPr>
          <w:i/>
          <w:sz w:val="28"/>
          <w:szCs w:val="28"/>
        </w:rPr>
      </w:pPr>
      <w:r w:rsidRPr="00456DA4">
        <w:rPr>
          <w:i/>
          <w:sz w:val="28"/>
          <w:szCs w:val="28"/>
        </w:rPr>
        <w:t>- обеспечения мобильности и свободы</w:t>
      </w:r>
      <w:r>
        <w:rPr>
          <w:i/>
          <w:sz w:val="28"/>
          <w:szCs w:val="28"/>
        </w:rPr>
        <w:t xml:space="preserve"> в выборе форм и видов коммуникативно</w:t>
      </w:r>
      <w:r w:rsidRPr="00456DA4">
        <w:rPr>
          <w:i/>
          <w:sz w:val="28"/>
          <w:szCs w:val="28"/>
        </w:rPr>
        <w:t>-культурной деятельности, позволяющих максимально полно реализовать интеллектуальные и творческие возможности ребенка;</w:t>
      </w:r>
    </w:p>
    <w:p w:rsidR="00BC572A" w:rsidRPr="00456DA4" w:rsidRDefault="00BC572A" w:rsidP="00BC572A">
      <w:pPr>
        <w:widowControl/>
        <w:ind w:firstLine="567"/>
        <w:jc w:val="both"/>
        <w:rPr>
          <w:i/>
          <w:sz w:val="28"/>
          <w:szCs w:val="28"/>
        </w:rPr>
      </w:pPr>
      <w:r>
        <w:rPr>
          <w:i/>
          <w:sz w:val="28"/>
          <w:szCs w:val="28"/>
        </w:rPr>
        <w:t>-  создания</w:t>
      </w:r>
      <w:r w:rsidRPr="00456DA4">
        <w:rPr>
          <w:i/>
          <w:sz w:val="28"/>
          <w:szCs w:val="28"/>
        </w:rPr>
        <w:t xml:space="preserve"> благоприятной социально–психологической и культурно–образовательной среды личностного развития ребенка;</w:t>
      </w:r>
    </w:p>
    <w:p w:rsidR="00BC572A" w:rsidRDefault="00BC572A" w:rsidP="00BC572A">
      <w:pPr>
        <w:widowControl/>
        <w:ind w:firstLine="567"/>
        <w:jc w:val="both"/>
        <w:rPr>
          <w:i/>
          <w:sz w:val="28"/>
          <w:szCs w:val="28"/>
        </w:rPr>
      </w:pPr>
      <w:r>
        <w:rPr>
          <w:i/>
          <w:sz w:val="28"/>
          <w:szCs w:val="28"/>
        </w:rPr>
        <w:t>-  насыщения</w:t>
      </w:r>
      <w:r w:rsidRPr="00456DA4">
        <w:rPr>
          <w:i/>
          <w:sz w:val="28"/>
          <w:szCs w:val="28"/>
        </w:rPr>
        <w:t xml:space="preserve"> ближайшего социально–культурного пространс</w:t>
      </w:r>
      <w:r>
        <w:rPr>
          <w:i/>
          <w:sz w:val="28"/>
          <w:szCs w:val="28"/>
        </w:rPr>
        <w:t>тва жизнедеятельности детей и родителей.</w:t>
      </w:r>
    </w:p>
    <w:p w:rsidR="00BC572A" w:rsidRDefault="00BC572A" w:rsidP="00BC572A">
      <w:pPr>
        <w:widowControl/>
        <w:ind w:firstLine="567"/>
        <w:jc w:val="both"/>
        <w:rPr>
          <w:i/>
          <w:sz w:val="28"/>
          <w:szCs w:val="28"/>
        </w:rPr>
      </w:pPr>
      <w:r>
        <w:rPr>
          <w:b/>
          <w:i/>
          <w:sz w:val="28"/>
          <w:szCs w:val="28"/>
        </w:rPr>
        <w:t>2.</w:t>
      </w:r>
      <w:r w:rsidR="00607D87">
        <w:rPr>
          <w:b/>
          <w:i/>
          <w:sz w:val="28"/>
          <w:szCs w:val="28"/>
        </w:rPr>
        <w:t>Ф</w:t>
      </w:r>
      <w:r w:rsidR="00607D87" w:rsidRPr="008E50DB">
        <w:rPr>
          <w:b/>
          <w:i/>
          <w:sz w:val="28"/>
          <w:szCs w:val="28"/>
        </w:rPr>
        <w:t xml:space="preserve">ормирование </w:t>
      </w:r>
      <w:r w:rsidR="00607D87">
        <w:rPr>
          <w:b/>
          <w:i/>
          <w:sz w:val="28"/>
          <w:szCs w:val="28"/>
        </w:rPr>
        <w:t>у</w:t>
      </w:r>
      <w:r w:rsidRPr="00C26F69">
        <w:rPr>
          <w:i/>
          <w:sz w:val="28"/>
          <w:szCs w:val="28"/>
        </w:rPr>
        <w:t xml:space="preserve"> детей</w:t>
      </w:r>
      <w:r>
        <w:rPr>
          <w:i/>
          <w:sz w:val="28"/>
          <w:szCs w:val="28"/>
        </w:rPr>
        <w:t xml:space="preserve"> и </w:t>
      </w:r>
      <w:r w:rsidR="00607D87">
        <w:rPr>
          <w:i/>
          <w:sz w:val="28"/>
          <w:szCs w:val="28"/>
        </w:rPr>
        <w:t xml:space="preserve">родителей </w:t>
      </w:r>
      <w:r w:rsidR="00607D87" w:rsidRPr="00C26F69">
        <w:rPr>
          <w:i/>
          <w:sz w:val="28"/>
          <w:szCs w:val="28"/>
        </w:rPr>
        <w:t>устойчивой</w:t>
      </w:r>
      <w:r w:rsidRPr="00BA45EB">
        <w:rPr>
          <w:b/>
          <w:i/>
          <w:sz w:val="28"/>
          <w:szCs w:val="28"/>
        </w:rPr>
        <w:t xml:space="preserve"> личной потребности</w:t>
      </w:r>
      <w:r>
        <w:rPr>
          <w:i/>
          <w:sz w:val="28"/>
          <w:szCs w:val="28"/>
        </w:rPr>
        <w:t xml:space="preserve"> быть активным участником коммуникативно-культурной жизни семьи.</w:t>
      </w:r>
    </w:p>
    <w:p w:rsidR="00BC572A" w:rsidRDefault="00BC572A" w:rsidP="00BC572A">
      <w:pPr>
        <w:widowControl/>
        <w:ind w:firstLine="567"/>
        <w:jc w:val="both"/>
        <w:rPr>
          <w:i/>
          <w:sz w:val="28"/>
          <w:szCs w:val="28"/>
        </w:rPr>
      </w:pPr>
      <w:r>
        <w:rPr>
          <w:b/>
          <w:i/>
          <w:sz w:val="28"/>
          <w:szCs w:val="28"/>
        </w:rPr>
        <w:t>3.Оснащение детей</w:t>
      </w:r>
      <w:r w:rsidRPr="00456DA4">
        <w:rPr>
          <w:b/>
          <w:i/>
          <w:sz w:val="28"/>
          <w:szCs w:val="28"/>
        </w:rPr>
        <w:t xml:space="preserve"> компетенциями</w:t>
      </w:r>
      <w:r w:rsidRPr="005F42B6">
        <w:rPr>
          <w:i/>
          <w:sz w:val="28"/>
          <w:szCs w:val="28"/>
        </w:rPr>
        <w:t>, необх</w:t>
      </w:r>
      <w:r>
        <w:rPr>
          <w:i/>
          <w:sz w:val="28"/>
          <w:szCs w:val="28"/>
        </w:rPr>
        <w:t xml:space="preserve">одимыми для социализации, такими как: </w:t>
      </w:r>
      <w:r w:rsidR="00D052D7">
        <w:rPr>
          <w:i/>
          <w:sz w:val="28"/>
          <w:szCs w:val="28"/>
        </w:rPr>
        <w:t xml:space="preserve">психологически </w:t>
      </w:r>
      <w:r>
        <w:rPr>
          <w:i/>
          <w:sz w:val="28"/>
          <w:szCs w:val="28"/>
        </w:rPr>
        <w:t xml:space="preserve">здоровье-сберегающее проведения досугового времени, формирование положительного образа семьи, социально- коммуникативная компетентность, социально-психологическая компетентность, культурное поведение. </w:t>
      </w:r>
    </w:p>
    <w:p w:rsidR="00BC572A" w:rsidRDefault="00BC572A" w:rsidP="00BC572A">
      <w:pPr>
        <w:widowControl/>
        <w:ind w:firstLine="567"/>
        <w:jc w:val="both"/>
        <w:rPr>
          <w:sz w:val="28"/>
          <w:szCs w:val="28"/>
        </w:rPr>
      </w:pPr>
      <w:r w:rsidRPr="00456DA4">
        <w:rPr>
          <w:b/>
          <w:i/>
          <w:sz w:val="28"/>
          <w:szCs w:val="28"/>
        </w:rPr>
        <w:t>4. Обучение детей</w:t>
      </w:r>
      <w:r>
        <w:rPr>
          <w:b/>
          <w:i/>
          <w:sz w:val="28"/>
          <w:szCs w:val="28"/>
        </w:rPr>
        <w:t xml:space="preserve"> и родителей </w:t>
      </w:r>
      <w:r>
        <w:rPr>
          <w:sz w:val="28"/>
          <w:szCs w:val="28"/>
        </w:rPr>
        <w:t>эффективным способам социально-культурной деятельности в форме вовлечения в игру других участников.</w:t>
      </w:r>
    </w:p>
    <w:p w:rsidR="00BC572A" w:rsidRDefault="00BC572A" w:rsidP="00BC572A">
      <w:pPr>
        <w:widowControl/>
        <w:ind w:firstLine="567"/>
        <w:jc w:val="both"/>
        <w:rPr>
          <w:rFonts w:eastAsia="MingLiU_HKSCS"/>
          <w:sz w:val="28"/>
          <w:szCs w:val="28"/>
        </w:rPr>
      </w:pPr>
      <w:r w:rsidRPr="00456DA4">
        <w:rPr>
          <w:rFonts w:eastAsia="MingLiU_HKSCS"/>
          <w:b/>
          <w:i/>
          <w:sz w:val="28"/>
          <w:szCs w:val="28"/>
        </w:rPr>
        <w:t xml:space="preserve"> 5. Сохранение и развитие у детей</w:t>
      </w:r>
      <w:r>
        <w:rPr>
          <w:rFonts w:eastAsia="MingLiU_HKSCS"/>
          <w:b/>
          <w:i/>
          <w:sz w:val="28"/>
          <w:szCs w:val="28"/>
        </w:rPr>
        <w:t xml:space="preserve"> и родителей</w:t>
      </w:r>
      <w:r>
        <w:rPr>
          <w:rFonts w:eastAsia="MingLiU_HKSCS"/>
          <w:sz w:val="28"/>
          <w:szCs w:val="28"/>
        </w:rPr>
        <w:t xml:space="preserve"> полученных компетенций, как совокупности знаний, умений и </w:t>
      </w:r>
      <w:r w:rsidR="00D052D7">
        <w:rPr>
          <w:rFonts w:eastAsia="MingLiU_HKSCS"/>
          <w:sz w:val="28"/>
          <w:szCs w:val="28"/>
        </w:rPr>
        <w:t>коммуникативных навыков</w:t>
      </w:r>
      <w:r>
        <w:rPr>
          <w:rFonts w:eastAsia="MingLiU_HKSCS"/>
          <w:sz w:val="28"/>
          <w:szCs w:val="28"/>
        </w:rPr>
        <w:t>.</w:t>
      </w:r>
    </w:p>
    <w:p w:rsidR="00BC572A" w:rsidRDefault="00BC572A" w:rsidP="00BC572A">
      <w:pPr>
        <w:widowControl/>
        <w:ind w:firstLine="567"/>
        <w:jc w:val="both"/>
        <w:rPr>
          <w:rFonts w:eastAsia="MingLiU_HKSCS"/>
          <w:sz w:val="28"/>
          <w:szCs w:val="28"/>
        </w:rPr>
      </w:pPr>
    </w:p>
    <w:p w:rsidR="0039146A" w:rsidRPr="0039146A" w:rsidRDefault="0039146A" w:rsidP="0039146A">
      <w:pPr>
        <w:widowControl/>
        <w:suppressAutoHyphens w:val="0"/>
        <w:ind w:firstLine="709"/>
        <w:jc w:val="both"/>
        <w:rPr>
          <w:rFonts w:eastAsiaTheme="minorHAnsi"/>
          <w:color w:val="000000" w:themeColor="text1"/>
          <w:sz w:val="28"/>
          <w:szCs w:val="28"/>
          <w:shd w:val="clear" w:color="auto" w:fill="FFFFFF"/>
          <w:lang w:eastAsia="en-US"/>
        </w:rPr>
      </w:pPr>
      <w:r w:rsidRPr="0039146A">
        <w:rPr>
          <w:rFonts w:eastAsiaTheme="minorHAnsi"/>
          <w:b/>
          <w:color w:val="000000" w:themeColor="text1"/>
          <w:sz w:val="28"/>
          <w:szCs w:val="28"/>
          <w:lang w:eastAsia="en-US"/>
        </w:rPr>
        <w:t>Оборудование:</w:t>
      </w:r>
      <w:r w:rsidRPr="0039146A">
        <w:rPr>
          <w:rFonts w:eastAsiaTheme="minorHAnsi"/>
          <w:color w:val="000000" w:themeColor="text1"/>
          <w:sz w:val="28"/>
          <w:szCs w:val="28"/>
          <w:lang w:eastAsia="en-US"/>
        </w:rPr>
        <w:t xml:space="preserve"> </w:t>
      </w:r>
      <w:r w:rsidR="00D052D7">
        <w:rPr>
          <w:rFonts w:eastAsiaTheme="minorHAnsi"/>
          <w:color w:val="000000" w:themeColor="text1"/>
          <w:sz w:val="28"/>
          <w:szCs w:val="28"/>
          <w:shd w:val="clear" w:color="auto" w:fill="FFFFFF"/>
          <w:lang w:eastAsia="en-US"/>
        </w:rPr>
        <w:t>карточки игры</w:t>
      </w:r>
      <w:r w:rsidR="00D33BEA">
        <w:rPr>
          <w:rFonts w:eastAsiaTheme="minorHAnsi"/>
          <w:color w:val="000000" w:themeColor="text1"/>
          <w:sz w:val="28"/>
          <w:szCs w:val="28"/>
          <w:shd w:val="clear" w:color="auto" w:fill="FFFFFF"/>
          <w:lang w:eastAsia="en-US"/>
        </w:rPr>
        <w:t>, несколько маленьких подарков</w:t>
      </w:r>
      <w:r w:rsidRPr="0039146A">
        <w:rPr>
          <w:rFonts w:eastAsiaTheme="minorHAnsi"/>
          <w:color w:val="000000" w:themeColor="text1"/>
          <w:sz w:val="28"/>
          <w:szCs w:val="28"/>
          <w:shd w:val="clear" w:color="auto" w:fill="FFFFFF"/>
          <w:lang w:eastAsia="en-US"/>
        </w:rPr>
        <w:t>.</w:t>
      </w:r>
    </w:p>
    <w:p w:rsidR="0039146A" w:rsidRDefault="0039146A" w:rsidP="0039146A">
      <w:pPr>
        <w:widowControl/>
        <w:suppressAutoHyphens w:val="0"/>
        <w:ind w:firstLine="709"/>
        <w:contextualSpacing/>
        <w:jc w:val="both"/>
        <w:rPr>
          <w:rFonts w:eastAsiaTheme="minorHAnsi"/>
          <w:sz w:val="28"/>
          <w:szCs w:val="28"/>
          <w:lang w:eastAsia="en-US"/>
        </w:rPr>
      </w:pPr>
      <w:r w:rsidRPr="0039146A">
        <w:rPr>
          <w:rFonts w:eastAsiaTheme="minorHAnsi"/>
          <w:b/>
          <w:sz w:val="28"/>
          <w:szCs w:val="28"/>
          <w:lang w:eastAsia="en-US"/>
        </w:rPr>
        <w:t xml:space="preserve">Форма проведения: </w:t>
      </w:r>
      <w:r w:rsidR="00D33BEA">
        <w:rPr>
          <w:rFonts w:eastAsiaTheme="minorHAnsi"/>
          <w:sz w:val="28"/>
          <w:szCs w:val="28"/>
          <w:lang w:eastAsia="en-US"/>
        </w:rPr>
        <w:t>групповая настольная игра</w:t>
      </w:r>
      <w:r w:rsidRPr="0039146A">
        <w:rPr>
          <w:rFonts w:eastAsiaTheme="minorHAnsi"/>
          <w:sz w:val="28"/>
          <w:szCs w:val="28"/>
          <w:lang w:eastAsia="en-US"/>
        </w:rPr>
        <w:t>.</w:t>
      </w:r>
    </w:p>
    <w:p w:rsidR="00EF01F7" w:rsidRPr="0039146A" w:rsidRDefault="00EF01F7" w:rsidP="0039146A">
      <w:pPr>
        <w:widowControl/>
        <w:suppressAutoHyphens w:val="0"/>
        <w:ind w:firstLine="709"/>
        <w:contextualSpacing/>
        <w:jc w:val="both"/>
        <w:rPr>
          <w:rFonts w:eastAsiaTheme="minorHAnsi"/>
          <w:sz w:val="28"/>
          <w:szCs w:val="28"/>
          <w:lang w:eastAsia="en-US"/>
        </w:rPr>
      </w:pPr>
    </w:p>
    <w:p w:rsidR="0039146A" w:rsidRPr="0039146A" w:rsidRDefault="00D33BEA" w:rsidP="0039146A">
      <w:pPr>
        <w:widowControl/>
        <w:suppressAutoHyphens w:val="0"/>
        <w:spacing w:after="200"/>
        <w:jc w:val="center"/>
        <w:rPr>
          <w:rFonts w:eastAsiaTheme="minorHAnsi"/>
          <w:b/>
          <w:color w:val="000000" w:themeColor="text1"/>
          <w:sz w:val="28"/>
          <w:szCs w:val="28"/>
          <w:shd w:val="clear" w:color="auto" w:fill="FFFFFF"/>
          <w:lang w:eastAsia="en-US"/>
        </w:rPr>
      </w:pPr>
      <w:r>
        <w:rPr>
          <w:rFonts w:eastAsiaTheme="minorHAnsi"/>
          <w:b/>
          <w:color w:val="000000" w:themeColor="text1"/>
          <w:sz w:val="28"/>
          <w:szCs w:val="28"/>
          <w:shd w:val="clear" w:color="auto" w:fill="FFFFFF"/>
          <w:lang w:eastAsia="en-US"/>
        </w:rPr>
        <w:t>Ход игры</w:t>
      </w:r>
      <w:r w:rsidR="0039146A" w:rsidRPr="0039146A">
        <w:rPr>
          <w:rFonts w:eastAsiaTheme="minorHAnsi"/>
          <w:b/>
          <w:color w:val="000000" w:themeColor="text1"/>
          <w:sz w:val="28"/>
          <w:szCs w:val="28"/>
          <w:shd w:val="clear" w:color="auto" w:fill="FFFFFF"/>
          <w:lang w:eastAsia="en-US"/>
        </w:rPr>
        <w:t>:</w:t>
      </w:r>
    </w:p>
    <w:p w:rsidR="0039146A" w:rsidRPr="0039146A" w:rsidRDefault="0039146A" w:rsidP="0039146A">
      <w:pPr>
        <w:widowControl/>
        <w:suppressAutoHyphens w:val="0"/>
        <w:ind w:firstLine="709"/>
        <w:contextualSpacing/>
        <w:jc w:val="both"/>
        <w:rPr>
          <w:rFonts w:eastAsiaTheme="minorHAnsi"/>
          <w:sz w:val="28"/>
          <w:szCs w:val="28"/>
          <w:lang w:eastAsia="en-US"/>
        </w:rPr>
      </w:pPr>
      <w:r w:rsidRPr="0039146A">
        <w:rPr>
          <w:rFonts w:eastAsiaTheme="minorHAnsi"/>
          <w:b/>
          <w:sz w:val="28"/>
          <w:szCs w:val="28"/>
          <w:lang w:eastAsia="en-US"/>
        </w:rPr>
        <w:t>1.</w:t>
      </w:r>
      <w:r w:rsidRPr="0039146A">
        <w:rPr>
          <w:rFonts w:eastAsiaTheme="minorHAnsi"/>
          <w:sz w:val="28"/>
          <w:szCs w:val="28"/>
          <w:lang w:eastAsia="en-US"/>
        </w:rPr>
        <w:t xml:space="preserve"> </w:t>
      </w:r>
      <w:r w:rsidRPr="0039146A">
        <w:rPr>
          <w:rFonts w:eastAsiaTheme="minorHAnsi"/>
          <w:b/>
          <w:bCs/>
          <w:sz w:val="28"/>
          <w:szCs w:val="28"/>
          <w:lang w:eastAsia="en-US"/>
        </w:rPr>
        <w:t>Организационный момент</w:t>
      </w:r>
      <w:r w:rsidRPr="0039146A">
        <w:rPr>
          <w:rFonts w:eastAsiaTheme="minorHAnsi"/>
          <w:b/>
          <w:sz w:val="28"/>
          <w:szCs w:val="28"/>
          <w:lang w:eastAsia="en-US"/>
        </w:rPr>
        <w:t xml:space="preserve"> (2 мин).</w:t>
      </w:r>
    </w:p>
    <w:p w:rsidR="0039146A" w:rsidRDefault="00D33BEA" w:rsidP="0039146A">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rFonts w:eastAsiaTheme="minorHAnsi"/>
          <w:color w:val="000000" w:themeColor="text1"/>
          <w:sz w:val="28"/>
          <w:szCs w:val="28"/>
          <w:shd w:val="clear" w:color="auto" w:fill="FDFEFF"/>
          <w:lang w:eastAsia="en-US"/>
        </w:rPr>
        <w:t>Ведущий обращается к игрокам: «Здравствуйте</w:t>
      </w:r>
      <w:r w:rsidR="0039146A" w:rsidRPr="0039146A">
        <w:rPr>
          <w:rFonts w:eastAsiaTheme="minorHAnsi"/>
          <w:color w:val="000000" w:themeColor="text1"/>
          <w:sz w:val="28"/>
          <w:szCs w:val="28"/>
          <w:shd w:val="clear" w:color="auto" w:fill="FDFEFF"/>
          <w:lang w:eastAsia="en-US"/>
        </w:rPr>
        <w:t>! Как вы знаете, для общения очень важно понять эмоциональное состояние другого человека. Это помогает нам при выстраивании диалога, принятии совместных решений, разрешении проблем.</w:t>
      </w:r>
      <w:r w:rsidR="0039146A" w:rsidRPr="0039146A">
        <w:rPr>
          <w:rFonts w:eastAsiaTheme="minorHAnsi"/>
          <w:b/>
          <w:color w:val="000000" w:themeColor="text1"/>
          <w:sz w:val="28"/>
          <w:szCs w:val="28"/>
          <w:shd w:val="clear" w:color="auto" w:fill="FFFFFF"/>
          <w:lang w:eastAsia="en-US"/>
        </w:rPr>
        <w:t xml:space="preserve"> </w:t>
      </w:r>
      <w:r w:rsidR="0039146A" w:rsidRPr="0039146A">
        <w:rPr>
          <w:rFonts w:eastAsiaTheme="minorHAnsi"/>
          <w:color w:val="000000" w:themeColor="text1"/>
          <w:sz w:val="28"/>
          <w:szCs w:val="28"/>
          <w:bdr w:val="none" w:sz="0" w:space="0" w:color="auto" w:frame="1"/>
          <w:lang w:eastAsia="ru-RU"/>
        </w:rPr>
        <w:t xml:space="preserve">Сопереживать собеседнику во время общения – значит, посмотреть на ситуацию его глазами, «вслушаться» в его эмоциональное состояние, с помощью воображения представить его чувства и подумать, как он себя повел бы, будь он на месте собеседника. Мы стараемся его понять и </w:t>
      </w:r>
      <w:r w:rsidR="0039146A" w:rsidRPr="0039146A">
        <w:rPr>
          <w:rFonts w:eastAsiaTheme="minorHAnsi"/>
          <w:color w:val="000000" w:themeColor="text1"/>
          <w:sz w:val="28"/>
          <w:szCs w:val="28"/>
          <w:bdr w:val="none" w:sz="0" w:space="0" w:color="auto" w:frame="1"/>
          <w:lang w:eastAsia="ru-RU"/>
        </w:rPr>
        <w:lastRenderedPageBreak/>
        <w:t>принять, а также «докопаться»</w:t>
      </w:r>
      <w:r>
        <w:rPr>
          <w:rFonts w:eastAsiaTheme="minorHAnsi"/>
          <w:color w:val="000000" w:themeColor="text1"/>
          <w:sz w:val="28"/>
          <w:szCs w:val="28"/>
          <w:bdr w:val="none" w:sz="0" w:space="0" w:color="auto" w:frame="1"/>
          <w:lang w:eastAsia="ru-RU"/>
        </w:rPr>
        <w:t xml:space="preserve"> до самой сути сообщения. Уважаемые участники</w:t>
      </w:r>
      <w:r w:rsidR="0039146A" w:rsidRPr="0039146A">
        <w:rPr>
          <w:rFonts w:eastAsiaTheme="minorHAnsi"/>
          <w:color w:val="000000" w:themeColor="text1"/>
          <w:sz w:val="28"/>
          <w:szCs w:val="28"/>
          <w:bdr w:val="none" w:sz="0" w:space="0" w:color="auto" w:frame="1"/>
          <w:lang w:eastAsia="ru-RU"/>
        </w:rPr>
        <w:t>, сегодня мы с вами</w:t>
      </w:r>
      <w:r>
        <w:rPr>
          <w:rFonts w:eastAsiaTheme="minorHAnsi"/>
          <w:color w:val="000000" w:themeColor="text1"/>
          <w:sz w:val="28"/>
          <w:szCs w:val="28"/>
          <w:bdr w:val="none" w:sz="0" w:space="0" w:color="auto" w:frame="1"/>
          <w:lang w:eastAsia="ru-RU"/>
        </w:rPr>
        <w:t xml:space="preserve"> попытаемся с помощью настольной игры, которая называется непереводимым словом «</w:t>
      </w:r>
      <w:proofErr w:type="spellStart"/>
      <w:r>
        <w:rPr>
          <w:rFonts w:eastAsiaTheme="minorHAnsi"/>
          <w:color w:val="000000" w:themeColor="text1"/>
          <w:sz w:val="28"/>
          <w:szCs w:val="28"/>
          <w:bdr w:val="none" w:sz="0" w:space="0" w:color="auto" w:frame="1"/>
          <w:lang w:val="en-US" w:eastAsia="ru-RU"/>
        </w:rPr>
        <w:t>Joydog</w:t>
      </w:r>
      <w:proofErr w:type="spellEnd"/>
      <w:r>
        <w:rPr>
          <w:rFonts w:eastAsiaTheme="minorHAnsi"/>
          <w:color w:val="000000" w:themeColor="text1"/>
          <w:sz w:val="28"/>
          <w:szCs w:val="28"/>
          <w:bdr w:val="none" w:sz="0" w:space="0" w:color="auto" w:frame="1"/>
          <w:lang w:eastAsia="ru-RU"/>
        </w:rPr>
        <w:t>»,</w:t>
      </w:r>
      <w:r w:rsidR="0039146A" w:rsidRPr="0039146A">
        <w:rPr>
          <w:rFonts w:eastAsiaTheme="minorHAnsi"/>
          <w:color w:val="000000" w:themeColor="text1"/>
          <w:sz w:val="28"/>
          <w:szCs w:val="28"/>
          <w:bdr w:val="none" w:sz="0" w:space="0" w:color="auto" w:frame="1"/>
          <w:lang w:eastAsia="ru-RU"/>
        </w:rPr>
        <w:t xml:space="preserve"> научиться эффективно взаимодействовать с другими людьми</w:t>
      </w:r>
      <w:r w:rsidR="00BF1C8E">
        <w:rPr>
          <w:rFonts w:eastAsiaTheme="minorHAnsi"/>
          <w:color w:val="000000" w:themeColor="text1"/>
          <w:sz w:val="28"/>
          <w:szCs w:val="28"/>
          <w:bdr w:val="none" w:sz="0" w:space="0" w:color="auto" w:frame="1"/>
          <w:lang w:eastAsia="ru-RU"/>
        </w:rPr>
        <w:t>, особенно это касается родных и близких людей в семье</w:t>
      </w:r>
      <w:r>
        <w:rPr>
          <w:rFonts w:eastAsiaTheme="minorHAnsi"/>
          <w:color w:val="000000" w:themeColor="text1"/>
          <w:sz w:val="28"/>
          <w:szCs w:val="28"/>
          <w:bdr w:val="none" w:sz="0" w:space="0" w:color="auto" w:frame="1"/>
          <w:lang w:eastAsia="ru-RU"/>
        </w:rPr>
        <w:t xml:space="preserve"> и более глубоко понимать их чувства</w:t>
      </w:r>
      <w:r w:rsidR="0039146A" w:rsidRPr="0039146A">
        <w:rPr>
          <w:rFonts w:eastAsiaTheme="minorHAnsi"/>
          <w:color w:val="000000" w:themeColor="text1"/>
          <w:sz w:val="28"/>
          <w:szCs w:val="28"/>
          <w:bdr w:val="none" w:sz="0" w:space="0" w:color="auto" w:frame="1"/>
          <w:lang w:eastAsia="ru-RU"/>
        </w:rPr>
        <w:t>».</w:t>
      </w:r>
    </w:p>
    <w:p w:rsidR="00C554D9" w:rsidRPr="0039146A" w:rsidRDefault="00C554D9" w:rsidP="0039146A">
      <w:pPr>
        <w:widowControl/>
        <w:suppressAutoHyphens w:val="0"/>
        <w:ind w:firstLine="709"/>
        <w:contextualSpacing/>
        <w:jc w:val="both"/>
        <w:rPr>
          <w:rFonts w:eastAsiaTheme="minorHAnsi"/>
          <w:color w:val="000000" w:themeColor="text1"/>
          <w:sz w:val="28"/>
          <w:szCs w:val="28"/>
          <w:bdr w:val="none" w:sz="0" w:space="0" w:color="auto" w:frame="1"/>
          <w:lang w:eastAsia="ru-RU"/>
        </w:rPr>
      </w:pPr>
    </w:p>
    <w:p w:rsidR="0039146A" w:rsidRPr="00C554D9" w:rsidRDefault="0039146A" w:rsidP="00C554D9">
      <w:pPr>
        <w:widowControl/>
        <w:suppressAutoHyphens w:val="0"/>
        <w:ind w:firstLine="709"/>
        <w:contextualSpacing/>
        <w:jc w:val="both"/>
        <w:rPr>
          <w:rFonts w:eastAsiaTheme="minorHAnsi"/>
          <w:sz w:val="28"/>
          <w:szCs w:val="28"/>
          <w:shd w:val="clear" w:color="auto" w:fill="FFFFFF"/>
          <w:lang w:eastAsia="en-US"/>
        </w:rPr>
      </w:pPr>
      <w:r w:rsidRPr="0039146A">
        <w:rPr>
          <w:rFonts w:eastAsiaTheme="minorHAnsi"/>
          <w:b/>
          <w:sz w:val="28"/>
          <w:szCs w:val="28"/>
          <w:shd w:val="clear" w:color="auto" w:fill="FFFFFF"/>
          <w:lang w:eastAsia="en-US"/>
        </w:rPr>
        <w:t>2.</w:t>
      </w:r>
      <w:r w:rsidRPr="0039146A">
        <w:rPr>
          <w:rFonts w:eastAsiaTheme="minorHAnsi"/>
          <w:sz w:val="28"/>
          <w:szCs w:val="28"/>
          <w:shd w:val="clear" w:color="auto" w:fill="FFFFFF"/>
          <w:lang w:eastAsia="en-US"/>
        </w:rPr>
        <w:t xml:space="preserve"> </w:t>
      </w:r>
      <w:r w:rsidRPr="0039146A">
        <w:rPr>
          <w:rFonts w:eastAsiaTheme="minorHAnsi"/>
          <w:b/>
          <w:bCs/>
          <w:sz w:val="28"/>
          <w:szCs w:val="28"/>
          <w:lang w:eastAsia="en-US"/>
        </w:rPr>
        <w:t>Основная часть</w:t>
      </w:r>
      <w:r w:rsidRPr="0039146A">
        <w:rPr>
          <w:rFonts w:eastAsiaTheme="minorHAnsi"/>
          <w:sz w:val="28"/>
          <w:szCs w:val="28"/>
          <w:lang w:eastAsia="en-US"/>
        </w:rPr>
        <w:t>.</w:t>
      </w:r>
    </w:p>
    <w:p w:rsidR="00C554D9" w:rsidRPr="00C554D9" w:rsidRDefault="00C554D9"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rFonts w:eastAsiaTheme="minorHAnsi"/>
          <w:color w:val="000000" w:themeColor="text1"/>
          <w:sz w:val="28"/>
          <w:szCs w:val="28"/>
          <w:bdr w:val="none" w:sz="0" w:space="0" w:color="auto" w:frame="1"/>
          <w:lang w:eastAsia="ru-RU"/>
        </w:rPr>
        <w:t>«</w:t>
      </w:r>
      <w:proofErr w:type="spellStart"/>
      <w:r>
        <w:rPr>
          <w:rFonts w:eastAsiaTheme="minorHAnsi"/>
          <w:color w:val="000000" w:themeColor="text1"/>
          <w:sz w:val="28"/>
          <w:szCs w:val="28"/>
          <w:bdr w:val="none" w:sz="0" w:space="0" w:color="auto" w:frame="1"/>
          <w:lang w:val="en-US" w:eastAsia="ru-RU"/>
        </w:rPr>
        <w:t>Joydog</w:t>
      </w:r>
      <w:proofErr w:type="spellEnd"/>
      <w:r>
        <w:rPr>
          <w:rFonts w:eastAsiaTheme="minorHAnsi"/>
          <w:color w:val="000000" w:themeColor="text1"/>
          <w:sz w:val="28"/>
          <w:szCs w:val="28"/>
          <w:bdr w:val="none" w:sz="0" w:space="0" w:color="auto" w:frame="1"/>
          <w:lang w:eastAsia="ru-RU"/>
        </w:rPr>
        <w:t>»</w:t>
      </w:r>
      <w:r w:rsidRPr="00C554D9">
        <w:rPr>
          <w:rFonts w:eastAsiaTheme="minorHAnsi"/>
          <w:color w:val="000000" w:themeColor="text1"/>
          <w:sz w:val="28"/>
          <w:szCs w:val="28"/>
          <w:bdr w:val="none" w:sz="0" w:space="0" w:color="auto" w:frame="1"/>
          <w:lang w:eastAsia="ru-RU"/>
        </w:rPr>
        <w:t xml:space="preserve"> – это карто</w:t>
      </w:r>
      <w:r>
        <w:rPr>
          <w:rFonts w:eastAsiaTheme="minorHAnsi"/>
          <w:color w:val="000000" w:themeColor="text1"/>
          <w:sz w:val="28"/>
          <w:szCs w:val="28"/>
          <w:bdr w:val="none" w:sz="0" w:space="0" w:color="auto" w:frame="1"/>
          <w:lang w:eastAsia="ru-RU"/>
        </w:rPr>
        <w:t>чная игра.  Название не переводится и имеет смысл в т</w:t>
      </w:r>
      <w:r w:rsidR="00744387">
        <w:rPr>
          <w:rFonts w:eastAsiaTheme="minorHAnsi"/>
          <w:color w:val="000000" w:themeColor="text1"/>
          <w:sz w:val="28"/>
          <w:szCs w:val="28"/>
          <w:bdr w:val="none" w:sz="0" w:space="0" w:color="auto" w:frame="1"/>
          <w:lang w:eastAsia="ru-RU"/>
        </w:rPr>
        <w:t>о</w:t>
      </w:r>
      <w:r>
        <w:rPr>
          <w:rFonts w:eastAsiaTheme="minorHAnsi"/>
          <w:color w:val="000000" w:themeColor="text1"/>
          <w:sz w:val="28"/>
          <w:szCs w:val="28"/>
          <w:bdr w:val="none" w:sz="0" w:space="0" w:color="auto" w:frame="1"/>
          <w:lang w:eastAsia="ru-RU"/>
        </w:rPr>
        <w:t xml:space="preserve">лько для </w:t>
      </w:r>
      <w:r w:rsidR="00744387">
        <w:rPr>
          <w:rFonts w:eastAsiaTheme="minorHAnsi"/>
          <w:color w:val="000000" w:themeColor="text1"/>
          <w:sz w:val="28"/>
          <w:szCs w:val="28"/>
          <w:bdr w:val="none" w:sz="0" w:space="0" w:color="auto" w:frame="1"/>
          <w:lang w:eastAsia="ru-RU"/>
        </w:rPr>
        <w:t xml:space="preserve">точного </w:t>
      </w:r>
      <w:r>
        <w:rPr>
          <w:rFonts w:eastAsiaTheme="minorHAnsi"/>
          <w:color w:val="000000" w:themeColor="text1"/>
          <w:sz w:val="28"/>
          <w:szCs w:val="28"/>
          <w:bdr w:val="none" w:sz="0" w:space="0" w:color="auto" w:frame="1"/>
          <w:lang w:eastAsia="ru-RU"/>
        </w:rPr>
        <w:t>обозначения</w:t>
      </w:r>
      <w:r w:rsidR="00744387">
        <w:rPr>
          <w:rFonts w:eastAsiaTheme="minorHAnsi"/>
          <w:color w:val="000000" w:themeColor="text1"/>
          <w:sz w:val="28"/>
          <w:szCs w:val="28"/>
          <w:bdr w:val="none" w:sz="0" w:space="0" w:color="auto" w:frame="1"/>
          <w:lang w:eastAsia="ru-RU"/>
        </w:rPr>
        <w:t xml:space="preserve"> и представления ее для участников игры</w:t>
      </w:r>
      <w:r w:rsidRPr="00C554D9">
        <w:rPr>
          <w:rFonts w:eastAsiaTheme="minorHAnsi"/>
          <w:color w:val="000000" w:themeColor="text1"/>
          <w:sz w:val="28"/>
          <w:szCs w:val="28"/>
          <w:bdr w:val="none" w:sz="0" w:space="0" w:color="auto" w:frame="1"/>
          <w:lang w:eastAsia="ru-RU"/>
        </w:rPr>
        <w:t xml:space="preserve">. </w:t>
      </w:r>
      <w:r w:rsidR="00744387">
        <w:rPr>
          <w:rFonts w:eastAsiaTheme="minorHAnsi"/>
          <w:color w:val="000000" w:themeColor="text1"/>
          <w:sz w:val="28"/>
          <w:szCs w:val="28"/>
          <w:bdr w:val="none" w:sz="0" w:space="0" w:color="auto" w:frame="1"/>
          <w:lang w:eastAsia="ru-RU"/>
        </w:rPr>
        <w:t>Технически и</w:t>
      </w:r>
      <w:r w:rsidRPr="00C554D9">
        <w:rPr>
          <w:rFonts w:eastAsiaTheme="minorHAnsi"/>
          <w:color w:val="000000" w:themeColor="text1"/>
          <w:sz w:val="28"/>
          <w:szCs w:val="28"/>
          <w:bdr w:val="none" w:sz="0" w:space="0" w:color="auto" w:frame="1"/>
          <w:lang w:eastAsia="ru-RU"/>
        </w:rPr>
        <w:t>гра не требует высокого уровня стратегических навыков, она не сложная, играть в нее могут от двух до десяти человек. Рассмотрим понятия игры подробнее.</w:t>
      </w:r>
    </w:p>
    <w:p w:rsidR="00C554D9" w:rsidRPr="00C554D9" w:rsidRDefault="00C554D9"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p>
    <w:p w:rsidR="00C554D9" w:rsidRPr="00C554D9" w:rsidRDefault="00744387" w:rsidP="00744387">
      <w:pPr>
        <w:widowControl/>
        <w:suppressAutoHyphens w:val="0"/>
        <w:ind w:firstLine="708"/>
        <w:contextualSpacing/>
        <w:jc w:val="both"/>
        <w:rPr>
          <w:rFonts w:eastAsiaTheme="minorHAnsi"/>
          <w:color w:val="000000" w:themeColor="text1"/>
          <w:sz w:val="28"/>
          <w:szCs w:val="28"/>
          <w:bdr w:val="none" w:sz="0" w:space="0" w:color="auto" w:frame="1"/>
          <w:lang w:eastAsia="ru-RU"/>
        </w:rPr>
      </w:pPr>
      <w:r>
        <w:rPr>
          <w:rFonts w:eastAsiaTheme="minorHAnsi"/>
          <w:color w:val="000000" w:themeColor="text1"/>
          <w:sz w:val="28"/>
          <w:szCs w:val="28"/>
          <w:bdr w:val="none" w:sz="0" w:space="0" w:color="auto" w:frame="1"/>
          <w:lang w:eastAsia="ru-RU"/>
        </w:rPr>
        <w:t>Игра в карты «</w:t>
      </w:r>
      <w:proofErr w:type="spellStart"/>
      <w:r>
        <w:rPr>
          <w:rFonts w:eastAsiaTheme="minorHAnsi"/>
          <w:color w:val="000000" w:themeColor="text1"/>
          <w:sz w:val="28"/>
          <w:szCs w:val="28"/>
          <w:bdr w:val="none" w:sz="0" w:space="0" w:color="auto" w:frame="1"/>
          <w:lang w:val="en-US" w:eastAsia="ru-RU"/>
        </w:rPr>
        <w:t>Joydog</w:t>
      </w:r>
      <w:proofErr w:type="spellEnd"/>
      <w:r>
        <w:rPr>
          <w:rFonts w:eastAsiaTheme="minorHAnsi"/>
          <w:color w:val="000000" w:themeColor="text1"/>
          <w:sz w:val="28"/>
          <w:szCs w:val="28"/>
          <w:bdr w:val="none" w:sz="0" w:space="0" w:color="auto" w:frame="1"/>
          <w:lang w:eastAsia="ru-RU"/>
        </w:rPr>
        <w:t>»</w:t>
      </w:r>
      <w:r w:rsidR="00C554D9" w:rsidRPr="00C554D9">
        <w:rPr>
          <w:rFonts w:eastAsiaTheme="minorHAnsi"/>
          <w:color w:val="000000" w:themeColor="text1"/>
          <w:sz w:val="28"/>
          <w:szCs w:val="28"/>
          <w:bdr w:val="none" w:sz="0" w:space="0" w:color="auto" w:frame="1"/>
          <w:lang w:eastAsia="ru-RU"/>
        </w:rPr>
        <w:t xml:space="preserve"> - правила</w:t>
      </w:r>
      <w:r>
        <w:rPr>
          <w:rFonts w:eastAsiaTheme="minorHAnsi"/>
          <w:color w:val="000000" w:themeColor="text1"/>
          <w:sz w:val="28"/>
          <w:szCs w:val="28"/>
          <w:bdr w:val="none" w:sz="0" w:space="0" w:color="auto" w:frame="1"/>
          <w:lang w:eastAsia="ru-RU"/>
        </w:rPr>
        <w:t>:</w:t>
      </w:r>
    </w:p>
    <w:p w:rsidR="00C554D9" w:rsidRPr="00C554D9" w:rsidRDefault="00C554D9" w:rsidP="00744387">
      <w:pPr>
        <w:widowControl/>
        <w:suppressAutoHyphens w:val="0"/>
        <w:contextualSpacing/>
        <w:jc w:val="both"/>
        <w:rPr>
          <w:rFonts w:eastAsiaTheme="minorHAnsi"/>
          <w:color w:val="000000" w:themeColor="text1"/>
          <w:sz w:val="28"/>
          <w:szCs w:val="28"/>
          <w:bdr w:val="none" w:sz="0" w:space="0" w:color="auto" w:frame="1"/>
          <w:lang w:eastAsia="ru-RU"/>
        </w:rPr>
      </w:pPr>
      <w:r w:rsidRPr="00C554D9">
        <w:rPr>
          <w:rFonts w:eastAsiaTheme="minorHAnsi"/>
          <w:color w:val="000000" w:themeColor="text1"/>
          <w:sz w:val="28"/>
          <w:szCs w:val="28"/>
          <w:bdr w:val="none" w:sz="0" w:space="0" w:color="auto" w:frame="1"/>
          <w:lang w:eastAsia="ru-RU"/>
        </w:rPr>
        <w:t>В игре используется 108 карт:</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Карты из четырех цветов – синего, красного, зеленого и желтого, которые нумеруются от нуля до девяти (всего 76 карт, по две на каждый цвет от одного до девяти, и набор нулей). В игре эти карты именуются обычными.</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Восемь карт под названием «возьми две», еще восемь с названием «ход обратно», и еще восемь «пропусти ход», по двое на каждый цвет. Эти карты называются картами действия.</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Еще четыре карты «заказать цвет», четыре карты «Возьми 4», на черном фоне, также карты действия.</w:t>
      </w:r>
    </w:p>
    <w:p w:rsidR="00C554D9" w:rsidRDefault="00D052D7" w:rsidP="00744387">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Еще имеются четыре карты белого цвета «пусто», которые используются для замены утраченных карт или для введения допол</w:t>
      </w:r>
      <w:r w:rsidR="00744387">
        <w:rPr>
          <w:rFonts w:eastAsiaTheme="minorHAnsi"/>
          <w:color w:val="000000" w:themeColor="text1"/>
          <w:sz w:val="28"/>
          <w:szCs w:val="28"/>
          <w:bdr w:val="none" w:sz="0" w:space="0" w:color="auto" w:frame="1"/>
          <w:lang w:eastAsia="ru-RU"/>
        </w:rPr>
        <w:t>нительных правил.</w:t>
      </w:r>
    </w:p>
    <w:p w:rsidR="00C554D9" w:rsidRPr="002F2189" w:rsidRDefault="00D052D7" w:rsidP="00BF1C8E">
      <w:pPr>
        <w:widowControl/>
        <w:suppressAutoHyphens w:val="0"/>
        <w:ind w:firstLine="709"/>
        <w:contextualSpacing/>
        <w:jc w:val="both"/>
        <w:rPr>
          <w:rFonts w:eastAsiaTheme="minorHAnsi"/>
          <w:sz w:val="28"/>
          <w:szCs w:val="28"/>
          <w:bdr w:val="none" w:sz="0" w:space="0" w:color="auto" w:frame="1"/>
          <w:lang w:eastAsia="ru-RU"/>
        </w:rPr>
      </w:pPr>
      <w:r>
        <w:rPr>
          <w:sz w:val="28"/>
          <w:szCs w:val="28"/>
        </w:rPr>
        <w:t xml:space="preserve">- </w:t>
      </w:r>
      <w:r w:rsidR="00744387">
        <w:rPr>
          <w:rFonts w:eastAsiaTheme="minorHAnsi"/>
          <w:color w:val="000000" w:themeColor="text1"/>
          <w:sz w:val="28"/>
          <w:szCs w:val="28"/>
          <w:bdr w:val="none" w:sz="0" w:space="0" w:color="auto" w:frame="1"/>
          <w:lang w:eastAsia="ru-RU"/>
        </w:rPr>
        <w:t xml:space="preserve">На лицевой стороне </w:t>
      </w:r>
      <w:r w:rsidR="00BF1C8E">
        <w:rPr>
          <w:rFonts w:eastAsiaTheme="minorHAnsi"/>
          <w:color w:val="000000" w:themeColor="text1"/>
          <w:sz w:val="28"/>
          <w:szCs w:val="28"/>
          <w:bdr w:val="none" w:sz="0" w:space="0" w:color="auto" w:frame="1"/>
          <w:lang w:eastAsia="ru-RU"/>
        </w:rPr>
        <w:t xml:space="preserve">каждой </w:t>
      </w:r>
      <w:r w:rsidR="00744387">
        <w:rPr>
          <w:rFonts w:eastAsiaTheme="minorHAnsi"/>
          <w:color w:val="000000" w:themeColor="text1"/>
          <w:sz w:val="28"/>
          <w:szCs w:val="28"/>
          <w:bdr w:val="none" w:sz="0" w:space="0" w:color="auto" w:frame="1"/>
          <w:lang w:eastAsia="ru-RU"/>
        </w:rPr>
        <w:t xml:space="preserve">карты, </w:t>
      </w:r>
      <w:r>
        <w:rPr>
          <w:rFonts w:eastAsiaTheme="minorHAnsi"/>
          <w:color w:val="000000" w:themeColor="text1"/>
          <w:sz w:val="28"/>
          <w:szCs w:val="28"/>
          <w:bdr w:val="none" w:sz="0" w:space="0" w:color="auto" w:frame="1"/>
          <w:lang w:eastAsia="ru-RU"/>
        </w:rPr>
        <w:t>кроме обозначений,</w:t>
      </w:r>
      <w:r w:rsidR="00744387">
        <w:rPr>
          <w:rFonts w:eastAsiaTheme="minorHAnsi"/>
          <w:color w:val="000000" w:themeColor="text1"/>
          <w:sz w:val="28"/>
          <w:szCs w:val="28"/>
          <w:bdr w:val="none" w:sz="0" w:space="0" w:color="auto" w:frame="1"/>
          <w:lang w:eastAsia="ru-RU"/>
        </w:rPr>
        <w:t xml:space="preserve"> указанных </w:t>
      </w:r>
      <w:r>
        <w:rPr>
          <w:rFonts w:eastAsiaTheme="minorHAnsi"/>
          <w:color w:val="000000" w:themeColor="text1"/>
          <w:sz w:val="28"/>
          <w:szCs w:val="28"/>
          <w:bdr w:val="none" w:sz="0" w:space="0" w:color="auto" w:frame="1"/>
          <w:lang w:eastAsia="ru-RU"/>
        </w:rPr>
        <w:t>выше, в</w:t>
      </w:r>
      <w:r w:rsidR="00744387">
        <w:rPr>
          <w:rFonts w:eastAsiaTheme="minorHAnsi"/>
          <w:color w:val="000000" w:themeColor="text1"/>
          <w:sz w:val="28"/>
          <w:szCs w:val="28"/>
          <w:bdr w:val="none" w:sz="0" w:space="0" w:color="auto" w:frame="1"/>
          <w:lang w:eastAsia="ru-RU"/>
        </w:rPr>
        <w:t xml:space="preserve"> центре </w:t>
      </w:r>
      <w:r w:rsidR="00BF1C8E">
        <w:rPr>
          <w:rFonts w:eastAsiaTheme="minorHAnsi"/>
          <w:color w:val="000000" w:themeColor="text1"/>
          <w:sz w:val="28"/>
          <w:szCs w:val="28"/>
          <w:bdr w:val="none" w:sz="0" w:space="0" w:color="auto" w:frame="1"/>
          <w:lang w:eastAsia="ru-RU"/>
        </w:rPr>
        <w:t xml:space="preserve">карты, </w:t>
      </w:r>
      <w:r w:rsidR="00744387">
        <w:rPr>
          <w:rFonts w:eastAsiaTheme="minorHAnsi"/>
          <w:color w:val="000000" w:themeColor="text1"/>
          <w:sz w:val="28"/>
          <w:szCs w:val="28"/>
          <w:bdr w:val="none" w:sz="0" w:space="0" w:color="auto" w:frame="1"/>
          <w:lang w:eastAsia="ru-RU"/>
        </w:rPr>
        <w:t xml:space="preserve">находится вербальное </w:t>
      </w:r>
      <w:r w:rsidR="002E4616">
        <w:rPr>
          <w:rFonts w:eastAsiaTheme="minorHAnsi"/>
          <w:color w:val="000000" w:themeColor="text1"/>
          <w:sz w:val="28"/>
          <w:szCs w:val="28"/>
          <w:bdr w:val="none" w:sz="0" w:space="0" w:color="auto" w:frame="1"/>
          <w:lang w:eastAsia="ru-RU"/>
        </w:rPr>
        <w:t>эмоционально-</w:t>
      </w:r>
      <w:r w:rsidR="00744387">
        <w:rPr>
          <w:rFonts w:eastAsiaTheme="minorHAnsi"/>
          <w:color w:val="000000" w:themeColor="text1"/>
          <w:sz w:val="28"/>
          <w:szCs w:val="28"/>
          <w:bdr w:val="none" w:sz="0" w:space="0" w:color="auto" w:frame="1"/>
          <w:lang w:eastAsia="ru-RU"/>
        </w:rPr>
        <w:t>позитивное сообщение</w:t>
      </w:r>
      <w:r w:rsidR="002E4616">
        <w:rPr>
          <w:rFonts w:eastAsiaTheme="minorHAnsi"/>
          <w:color w:val="000000" w:themeColor="text1"/>
          <w:sz w:val="28"/>
          <w:szCs w:val="28"/>
          <w:bdr w:val="none" w:sz="0" w:space="0" w:color="auto" w:frame="1"/>
          <w:lang w:eastAsia="ru-RU"/>
        </w:rPr>
        <w:t>, рекомендации к поведению</w:t>
      </w:r>
      <w:r w:rsidR="00BF1C8E">
        <w:rPr>
          <w:rFonts w:eastAsiaTheme="minorHAnsi"/>
          <w:color w:val="000000" w:themeColor="text1"/>
          <w:sz w:val="28"/>
          <w:szCs w:val="28"/>
          <w:bdr w:val="none" w:sz="0" w:space="0" w:color="auto" w:frame="1"/>
          <w:lang w:eastAsia="ru-RU"/>
        </w:rPr>
        <w:t xml:space="preserve"> и действию</w:t>
      </w:r>
      <w:r w:rsidR="002E4616">
        <w:rPr>
          <w:rFonts w:eastAsiaTheme="minorHAnsi"/>
          <w:color w:val="000000" w:themeColor="text1"/>
          <w:sz w:val="28"/>
          <w:szCs w:val="28"/>
          <w:bdr w:val="none" w:sz="0" w:space="0" w:color="auto" w:frame="1"/>
          <w:lang w:eastAsia="ru-RU"/>
        </w:rPr>
        <w:t xml:space="preserve">, повышающие родительскую компетенцию в сфере </w:t>
      </w:r>
      <w:proofErr w:type="spellStart"/>
      <w:r w:rsidR="002E4616">
        <w:rPr>
          <w:rFonts w:eastAsiaTheme="minorHAnsi"/>
          <w:color w:val="000000" w:themeColor="text1"/>
          <w:sz w:val="28"/>
          <w:szCs w:val="28"/>
          <w:bdr w:val="none" w:sz="0" w:space="0" w:color="auto" w:frame="1"/>
          <w:lang w:eastAsia="ru-RU"/>
        </w:rPr>
        <w:t>родительско</w:t>
      </w:r>
      <w:proofErr w:type="spellEnd"/>
      <w:r w:rsidR="002E4616">
        <w:rPr>
          <w:rFonts w:eastAsiaTheme="minorHAnsi"/>
          <w:color w:val="000000" w:themeColor="text1"/>
          <w:sz w:val="28"/>
          <w:szCs w:val="28"/>
          <w:bdr w:val="none" w:sz="0" w:space="0" w:color="auto" w:frame="1"/>
          <w:lang w:eastAsia="ru-RU"/>
        </w:rPr>
        <w:t>-</w:t>
      </w:r>
      <w:r w:rsidR="00BF1C8E">
        <w:rPr>
          <w:rFonts w:eastAsiaTheme="minorHAnsi"/>
          <w:color w:val="000000" w:themeColor="text1"/>
          <w:sz w:val="28"/>
          <w:szCs w:val="28"/>
          <w:bdr w:val="none" w:sz="0" w:space="0" w:color="auto" w:frame="1"/>
          <w:lang w:eastAsia="ru-RU"/>
        </w:rPr>
        <w:t>детских отношений и степень понимания ребенком чувств и переживаний родителя,</w:t>
      </w:r>
      <w:r w:rsidR="00A73D98">
        <w:rPr>
          <w:rFonts w:eastAsiaTheme="minorHAnsi"/>
          <w:color w:val="000000" w:themeColor="text1"/>
          <w:sz w:val="28"/>
          <w:szCs w:val="28"/>
          <w:bdr w:val="none" w:sz="0" w:space="0" w:color="auto" w:frame="1"/>
          <w:lang w:eastAsia="ru-RU"/>
        </w:rPr>
        <w:t xml:space="preserve"> основанные на исследованиях </w:t>
      </w:r>
      <w:proofErr w:type="spellStart"/>
      <w:r w:rsidR="00A73D98">
        <w:rPr>
          <w:rFonts w:eastAsiaTheme="minorHAnsi"/>
          <w:color w:val="000000" w:themeColor="text1"/>
          <w:sz w:val="28"/>
          <w:szCs w:val="28"/>
          <w:bdr w:val="none" w:sz="0" w:space="0" w:color="auto" w:frame="1"/>
          <w:lang w:eastAsia="ru-RU"/>
        </w:rPr>
        <w:t>родительско</w:t>
      </w:r>
      <w:proofErr w:type="spellEnd"/>
      <w:r w:rsidR="00A73D98">
        <w:rPr>
          <w:rFonts w:eastAsiaTheme="minorHAnsi"/>
          <w:color w:val="000000" w:themeColor="text1"/>
          <w:sz w:val="28"/>
          <w:szCs w:val="28"/>
          <w:bdr w:val="none" w:sz="0" w:space="0" w:color="auto" w:frame="1"/>
          <w:lang w:eastAsia="ru-RU"/>
        </w:rPr>
        <w:t xml:space="preserve">-детских отношений </w:t>
      </w:r>
      <w:proofErr w:type="spellStart"/>
      <w:r w:rsidR="00A73D98" w:rsidRPr="002F2189">
        <w:rPr>
          <w:rFonts w:eastAsiaTheme="minorHAnsi"/>
          <w:sz w:val="28"/>
          <w:szCs w:val="28"/>
          <w:bdr w:val="none" w:sz="0" w:space="0" w:color="auto" w:frame="1"/>
          <w:lang w:eastAsia="ru-RU"/>
        </w:rPr>
        <w:t>Гиппенрейтер</w:t>
      </w:r>
      <w:proofErr w:type="spellEnd"/>
      <w:r w:rsidR="00A73D98" w:rsidRPr="002F2189">
        <w:rPr>
          <w:rFonts w:eastAsiaTheme="minorHAnsi"/>
          <w:sz w:val="28"/>
          <w:szCs w:val="28"/>
          <w:bdr w:val="none" w:sz="0" w:space="0" w:color="auto" w:frame="1"/>
          <w:lang w:eastAsia="ru-RU"/>
        </w:rPr>
        <w:t xml:space="preserve"> Ю.Б.  и </w:t>
      </w:r>
      <w:proofErr w:type="spellStart"/>
      <w:r w:rsidR="00A73D98" w:rsidRPr="002F2189">
        <w:rPr>
          <w:rFonts w:eastAsiaTheme="minorHAnsi"/>
          <w:sz w:val="28"/>
          <w:szCs w:val="28"/>
          <w:bdr w:val="none" w:sz="0" w:space="0" w:color="auto" w:frame="1"/>
          <w:lang w:eastAsia="ru-RU"/>
        </w:rPr>
        <w:t>Мазлиш</w:t>
      </w:r>
      <w:proofErr w:type="spellEnd"/>
      <w:r w:rsidR="00A73D98" w:rsidRPr="002F2189">
        <w:rPr>
          <w:rFonts w:eastAsiaTheme="minorHAnsi"/>
          <w:sz w:val="28"/>
          <w:szCs w:val="28"/>
          <w:bdr w:val="none" w:sz="0" w:space="0" w:color="auto" w:frame="1"/>
          <w:lang w:eastAsia="ru-RU"/>
        </w:rPr>
        <w:t xml:space="preserve"> </w:t>
      </w:r>
      <w:r w:rsidR="00A73D98" w:rsidRPr="002F2189">
        <w:rPr>
          <w:rFonts w:eastAsiaTheme="minorHAnsi"/>
          <w:sz w:val="28"/>
          <w:szCs w:val="28"/>
          <w:bdr w:val="none" w:sz="0" w:space="0" w:color="auto" w:frame="1"/>
          <w:lang w:val="en-US" w:eastAsia="ru-RU"/>
        </w:rPr>
        <w:t>A</w:t>
      </w:r>
      <w:proofErr w:type="spellStart"/>
      <w:r w:rsidR="002F2189">
        <w:rPr>
          <w:rFonts w:eastAsiaTheme="minorHAnsi"/>
          <w:sz w:val="28"/>
          <w:szCs w:val="28"/>
          <w:bdr w:val="none" w:sz="0" w:space="0" w:color="auto" w:frame="1"/>
          <w:lang w:eastAsia="ru-RU"/>
        </w:rPr>
        <w:t>дель</w:t>
      </w:r>
      <w:proofErr w:type="spellEnd"/>
      <w:r w:rsidR="002F2189">
        <w:rPr>
          <w:rFonts w:eastAsiaTheme="minorHAnsi"/>
          <w:sz w:val="28"/>
          <w:szCs w:val="28"/>
          <w:bdr w:val="none" w:sz="0" w:space="0" w:color="auto" w:frame="1"/>
          <w:lang w:eastAsia="ru-RU"/>
        </w:rPr>
        <w:t xml:space="preserve"> </w:t>
      </w:r>
      <w:proofErr w:type="gramStart"/>
      <w:r w:rsidR="00A73D98" w:rsidRPr="002F2189">
        <w:rPr>
          <w:rFonts w:eastAsiaTheme="minorHAnsi"/>
          <w:sz w:val="28"/>
          <w:szCs w:val="28"/>
          <w:bdr w:val="none" w:sz="0" w:space="0" w:color="auto" w:frame="1"/>
          <w:lang w:eastAsia="ru-RU"/>
        </w:rPr>
        <w:t>Ф</w:t>
      </w:r>
      <w:r w:rsidR="002F2189">
        <w:rPr>
          <w:rFonts w:eastAsiaTheme="minorHAnsi"/>
          <w:sz w:val="28"/>
          <w:szCs w:val="28"/>
          <w:bdr w:val="none" w:sz="0" w:space="0" w:color="auto" w:frame="1"/>
          <w:lang w:eastAsia="ru-RU"/>
        </w:rPr>
        <w:t>абер.[</w:t>
      </w:r>
      <w:proofErr w:type="gramEnd"/>
      <w:r w:rsidR="002F2189">
        <w:rPr>
          <w:rFonts w:eastAsiaTheme="minorHAnsi"/>
          <w:sz w:val="28"/>
          <w:szCs w:val="28"/>
          <w:bdr w:val="none" w:sz="0" w:space="0" w:color="auto" w:frame="1"/>
          <w:lang w:eastAsia="ru-RU"/>
        </w:rPr>
        <w:t>6,7]</w:t>
      </w:r>
      <w:r w:rsidR="00A73D98" w:rsidRPr="002F2189">
        <w:rPr>
          <w:rFonts w:eastAsiaTheme="minorHAnsi"/>
          <w:sz w:val="28"/>
          <w:szCs w:val="28"/>
          <w:bdr w:val="none" w:sz="0" w:space="0" w:color="auto" w:frame="1"/>
          <w:lang w:eastAsia="ru-RU"/>
        </w:rPr>
        <w:t xml:space="preserve"> </w:t>
      </w:r>
      <w:r w:rsidR="002E4616" w:rsidRPr="002F2189">
        <w:rPr>
          <w:rFonts w:eastAsiaTheme="minorHAnsi"/>
          <w:sz w:val="28"/>
          <w:szCs w:val="28"/>
          <w:bdr w:val="none" w:sz="0" w:space="0" w:color="auto" w:frame="1"/>
          <w:lang w:eastAsia="ru-RU"/>
        </w:rPr>
        <w:t xml:space="preserve"> </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Перед началом</w:t>
      </w:r>
      <w:r w:rsidR="00A73D98">
        <w:rPr>
          <w:rFonts w:eastAsiaTheme="minorHAnsi"/>
          <w:color w:val="000000" w:themeColor="text1"/>
          <w:sz w:val="28"/>
          <w:szCs w:val="28"/>
          <w:bdr w:val="none" w:sz="0" w:space="0" w:color="auto" w:frame="1"/>
          <w:lang w:eastAsia="ru-RU"/>
        </w:rPr>
        <w:t xml:space="preserve"> игры, должен определиться ведущий</w:t>
      </w:r>
      <w:r w:rsidR="00BF1C8E">
        <w:rPr>
          <w:rFonts w:eastAsiaTheme="minorHAnsi"/>
          <w:color w:val="000000" w:themeColor="text1"/>
          <w:sz w:val="28"/>
          <w:szCs w:val="28"/>
          <w:bdr w:val="none" w:sz="0" w:space="0" w:color="auto" w:frame="1"/>
          <w:lang w:eastAsia="ru-RU"/>
        </w:rPr>
        <w:t xml:space="preserve"> игрок</w:t>
      </w:r>
      <w:r w:rsidR="00C554D9" w:rsidRPr="00C554D9">
        <w:rPr>
          <w:rFonts w:eastAsiaTheme="minorHAnsi"/>
          <w:color w:val="000000" w:themeColor="text1"/>
          <w:sz w:val="28"/>
          <w:szCs w:val="28"/>
          <w:bdr w:val="none" w:sz="0" w:space="0" w:color="auto" w:frame="1"/>
          <w:lang w:eastAsia="ru-RU"/>
        </w:rPr>
        <w:t>. Для этого игроки тянут по карте из колоды, у кого карта</w:t>
      </w:r>
      <w:r w:rsidR="00A73D98">
        <w:rPr>
          <w:rFonts w:eastAsiaTheme="minorHAnsi"/>
          <w:color w:val="000000" w:themeColor="text1"/>
          <w:sz w:val="28"/>
          <w:szCs w:val="28"/>
          <w:bdr w:val="none" w:sz="0" w:space="0" w:color="auto" w:frame="1"/>
          <w:lang w:eastAsia="ru-RU"/>
        </w:rPr>
        <w:t xml:space="preserve"> больше тот и становится ведущий.</w:t>
      </w:r>
      <w:r w:rsidR="0070143E">
        <w:rPr>
          <w:rFonts w:eastAsiaTheme="minorHAnsi"/>
          <w:color w:val="000000" w:themeColor="text1"/>
          <w:sz w:val="28"/>
          <w:szCs w:val="28"/>
          <w:bdr w:val="none" w:sz="0" w:space="0" w:color="auto" w:frame="1"/>
          <w:lang w:eastAsia="ru-RU"/>
        </w:rPr>
        <w:t xml:space="preserve"> Ведущий раздает карты и следит за выполнением правил игры</w:t>
      </w:r>
      <w:r w:rsidR="00BF1C8E">
        <w:rPr>
          <w:rFonts w:eastAsiaTheme="minorHAnsi"/>
          <w:color w:val="000000" w:themeColor="text1"/>
          <w:sz w:val="28"/>
          <w:szCs w:val="28"/>
          <w:bdr w:val="none" w:sz="0" w:space="0" w:color="auto" w:frame="1"/>
          <w:lang w:eastAsia="ru-RU"/>
        </w:rPr>
        <w:t xml:space="preserve">, мотивирует к прочтению вербальных сообщений и выполнению рекомендаций к действиям игроков, указанных в центре игровых карт, а </w:t>
      </w:r>
      <w:r>
        <w:rPr>
          <w:rFonts w:eastAsiaTheme="minorHAnsi"/>
          <w:color w:val="000000" w:themeColor="text1"/>
          <w:sz w:val="28"/>
          <w:szCs w:val="28"/>
          <w:bdr w:val="none" w:sz="0" w:space="0" w:color="auto" w:frame="1"/>
          <w:lang w:eastAsia="ru-RU"/>
        </w:rPr>
        <w:t>также</w:t>
      </w:r>
      <w:r w:rsidR="00BF1C8E">
        <w:rPr>
          <w:rFonts w:eastAsiaTheme="minorHAnsi"/>
          <w:color w:val="000000" w:themeColor="text1"/>
          <w:sz w:val="28"/>
          <w:szCs w:val="28"/>
          <w:bdr w:val="none" w:sz="0" w:space="0" w:color="auto" w:frame="1"/>
          <w:lang w:eastAsia="ru-RU"/>
        </w:rPr>
        <w:t xml:space="preserve"> исполнению штрафов по правилам игры</w:t>
      </w:r>
      <w:r w:rsidR="0070143E">
        <w:rPr>
          <w:rFonts w:eastAsiaTheme="minorHAnsi"/>
          <w:color w:val="000000" w:themeColor="text1"/>
          <w:sz w:val="28"/>
          <w:szCs w:val="28"/>
          <w:bdr w:val="none" w:sz="0" w:space="0" w:color="auto" w:frame="1"/>
          <w:lang w:eastAsia="ru-RU"/>
        </w:rPr>
        <w:t>.</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905">
        <w:rPr>
          <w:rFonts w:eastAsiaTheme="minorHAnsi"/>
          <w:color w:val="000000" w:themeColor="text1"/>
          <w:sz w:val="28"/>
          <w:szCs w:val="28"/>
          <w:bdr w:val="none" w:sz="0" w:space="0" w:color="auto" w:frame="1"/>
          <w:lang w:eastAsia="ru-RU"/>
        </w:rPr>
        <w:t>После определения ведущего</w:t>
      </w:r>
      <w:r w:rsidR="00C554D9" w:rsidRPr="00C554D9">
        <w:rPr>
          <w:rFonts w:eastAsiaTheme="minorHAnsi"/>
          <w:color w:val="000000" w:themeColor="text1"/>
          <w:sz w:val="28"/>
          <w:szCs w:val="28"/>
          <w:bdr w:val="none" w:sz="0" w:space="0" w:color="auto" w:frame="1"/>
          <w:lang w:eastAsia="ru-RU"/>
        </w:rPr>
        <w:t xml:space="preserve">, всем игрокам раздается по семь карт. По окончанию раздачи, верхняя карта переворачивается картинкой вверх, с нее в итоге и начинается игра. Если на верху колоды выпадает карта действия (кроме «возьми четыре»), то игрок, который расположен за ходом часовой стрелки от дилера, выполняет действие, описанное на карте. Если выпадает </w:t>
      </w:r>
      <w:r w:rsidR="00C554D9" w:rsidRPr="00C554D9">
        <w:rPr>
          <w:rFonts w:eastAsiaTheme="minorHAnsi"/>
          <w:color w:val="000000" w:themeColor="text1"/>
          <w:sz w:val="28"/>
          <w:szCs w:val="28"/>
          <w:bdr w:val="none" w:sz="0" w:space="0" w:color="auto" w:frame="1"/>
          <w:lang w:eastAsia="ru-RU"/>
        </w:rPr>
        <w:lastRenderedPageBreak/>
        <w:t>карта «Возьми четыре», она ложиться обратно в колоду, а наверх ложиться новая карта.</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Порядок ходов распределен по часовой стрелке</w:t>
      </w:r>
    </w:p>
    <w:p w:rsid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Каждый игрок, в свой ход обязан положить одну карту на игровую колоду, но только если его карта будет совпадать с верхней картой колоды по цвету или цифре. Если такой карты у игрока нет, он тянет из колоды еще одну карту, которую класть на колоду уже не обязательно вне зависимости от того, подходит она или нет. Карты на черном фоне можно класть на колоду, не смотря на различие.</w:t>
      </w:r>
    </w:p>
    <w:p w:rsidR="00837038" w:rsidRPr="00837038"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837038">
        <w:rPr>
          <w:rFonts w:eastAsiaTheme="minorHAnsi"/>
          <w:color w:val="000000" w:themeColor="text1"/>
          <w:sz w:val="28"/>
          <w:szCs w:val="28"/>
          <w:bdr w:val="none" w:sz="0" w:space="0" w:color="auto" w:frame="1"/>
          <w:lang w:eastAsia="ru-RU"/>
        </w:rPr>
        <w:t>Каждый игрок, в свой ход</w:t>
      </w:r>
      <w:r w:rsidR="00C55905">
        <w:rPr>
          <w:rFonts w:eastAsiaTheme="minorHAnsi"/>
          <w:color w:val="000000" w:themeColor="text1"/>
          <w:sz w:val="28"/>
          <w:szCs w:val="28"/>
          <w:bdr w:val="none" w:sz="0" w:space="0" w:color="auto" w:frame="1"/>
          <w:lang w:eastAsia="ru-RU"/>
        </w:rPr>
        <w:t>, должен</w:t>
      </w:r>
      <w:r w:rsidR="00837038">
        <w:rPr>
          <w:rFonts w:eastAsiaTheme="minorHAnsi"/>
          <w:color w:val="000000" w:themeColor="text1"/>
          <w:sz w:val="28"/>
          <w:szCs w:val="28"/>
          <w:bdr w:val="none" w:sz="0" w:space="0" w:color="auto" w:frame="1"/>
          <w:lang w:eastAsia="ru-RU"/>
        </w:rPr>
        <w:t xml:space="preserve"> прочитать вербальное сообщение</w:t>
      </w:r>
      <w:r w:rsidR="00C55905">
        <w:rPr>
          <w:rFonts w:eastAsiaTheme="minorHAnsi"/>
          <w:color w:val="000000" w:themeColor="text1"/>
          <w:sz w:val="28"/>
          <w:szCs w:val="28"/>
          <w:bdr w:val="none" w:sz="0" w:space="0" w:color="auto" w:frame="1"/>
          <w:lang w:eastAsia="ru-RU"/>
        </w:rPr>
        <w:t xml:space="preserve"> или выполнить действие, указанное</w:t>
      </w:r>
      <w:r w:rsidR="00837038">
        <w:rPr>
          <w:rFonts w:eastAsiaTheme="minorHAnsi"/>
          <w:color w:val="000000" w:themeColor="text1"/>
          <w:sz w:val="28"/>
          <w:szCs w:val="28"/>
          <w:bdr w:val="none" w:sz="0" w:space="0" w:color="auto" w:frame="1"/>
          <w:lang w:eastAsia="ru-RU"/>
        </w:rPr>
        <w:t xml:space="preserve"> на карте, которой он ходит,</w:t>
      </w:r>
      <w:r w:rsidR="00C55905">
        <w:rPr>
          <w:rFonts w:eastAsiaTheme="minorHAnsi"/>
          <w:color w:val="000000" w:themeColor="text1"/>
          <w:sz w:val="28"/>
          <w:szCs w:val="28"/>
          <w:bdr w:val="none" w:sz="0" w:space="0" w:color="auto" w:frame="1"/>
          <w:lang w:eastAsia="ru-RU"/>
        </w:rPr>
        <w:t xml:space="preserve"> любому игроку за игровым столом.</w:t>
      </w:r>
      <w:r w:rsidR="00273CB1" w:rsidRPr="00273CB1">
        <w:rPr>
          <w:rFonts w:eastAsiaTheme="minorHAnsi"/>
          <w:color w:val="000000" w:themeColor="text1"/>
          <w:sz w:val="28"/>
          <w:szCs w:val="28"/>
          <w:bdr w:val="none" w:sz="0" w:space="0" w:color="auto" w:frame="1"/>
          <w:lang w:eastAsia="ru-RU"/>
        </w:rPr>
        <w:t xml:space="preserve"> </w:t>
      </w:r>
      <w:r w:rsidR="00273CB1">
        <w:rPr>
          <w:rFonts w:eastAsiaTheme="minorHAnsi"/>
          <w:color w:val="000000" w:themeColor="text1"/>
          <w:sz w:val="28"/>
          <w:szCs w:val="28"/>
          <w:bdr w:val="none" w:sz="0" w:space="0" w:color="auto" w:frame="1"/>
          <w:lang w:eastAsia="ru-RU"/>
        </w:rPr>
        <w:t>Некоторые вербальные сообщения</w:t>
      </w:r>
      <w:r w:rsidR="00C55905">
        <w:rPr>
          <w:rFonts w:eastAsiaTheme="minorHAnsi"/>
          <w:color w:val="000000" w:themeColor="text1"/>
          <w:sz w:val="28"/>
          <w:szCs w:val="28"/>
          <w:bdr w:val="none" w:sz="0" w:space="0" w:color="auto" w:frame="1"/>
          <w:lang w:eastAsia="ru-RU"/>
        </w:rPr>
        <w:t xml:space="preserve"> </w:t>
      </w:r>
      <w:r w:rsidR="00273CB1">
        <w:rPr>
          <w:rFonts w:eastAsiaTheme="minorHAnsi"/>
          <w:color w:val="000000" w:themeColor="text1"/>
          <w:sz w:val="28"/>
          <w:szCs w:val="28"/>
          <w:bdr w:val="none" w:sz="0" w:space="0" w:color="auto" w:frame="1"/>
          <w:lang w:eastAsia="ru-RU"/>
        </w:rPr>
        <w:t>заканчиваются многоточием, здесь игрок, читающий данное сообщение может добавить от себя слова, развить фразу актуальной информацией в одном предложении, направленной игроку-адресату сообщения. В динамике игры из фраз-сообщений может выстраиваться диалог, основанный</w:t>
      </w:r>
      <w:r w:rsidR="00273CB1" w:rsidRPr="00273CB1">
        <w:rPr>
          <w:rFonts w:eastAsiaTheme="minorHAnsi"/>
          <w:color w:val="000000" w:themeColor="text1"/>
          <w:sz w:val="28"/>
          <w:szCs w:val="28"/>
          <w:bdr w:val="none" w:sz="0" w:space="0" w:color="auto" w:frame="1"/>
          <w:lang w:eastAsia="ru-RU"/>
        </w:rPr>
        <w:t xml:space="preserve"> </w:t>
      </w:r>
      <w:r w:rsidR="00273CB1">
        <w:rPr>
          <w:rFonts w:eastAsiaTheme="minorHAnsi"/>
          <w:color w:val="000000" w:themeColor="text1"/>
          <w:sz w:val="28"/>
          <w:szCs w:val="28"/>
          <w:bdr w:val="none" w:sz="0" w:space="0" w:color="auto" w:frame="1"/>
          <w:lang w:eastAsia="ru-RU"/>
        </w:rPr>
        <w:t>на шаблонах сообщениях игральных карт, творчески развитых и преобразованных в актуальных для игроков жизненных ситуаций</w:t>
      </w:r>
      <w:r w:rsidR="000232F9">
        <w:rPr>
          <w:rFonts w:eastAsiaTheme="minorHAnsi"/>
          <w:color w:val="000000" w:themeColor="text1"/>
          <w:sz w:val="28"/>
          <w:szCs w:val="28"/>
          <w:bdr w:val="none" w:sz="0" w:space="0" w:color="auto" w:frame="1"/>
          <w:lang w:eastAsia="ru-RU"/>
        </w:rPr>
        <w:t xml:space="preserve"> и переживаний</w:t>
      </w:r>
      <w:r w:rsidR="00273CB1">
        <w:rPr>
          <w:rFonts w:eastAsiaTheme="minorHAnsi"/>
          <w:color w:val="000000" w:themeColor="text1"/>
          <w:sz w:val="28"/>
          <w:szCs w:val="28"/>
          <w:bdr w:val="none" w:sz="0" w:space="0" w:color="auto" w:frame="1"/>
          <w:lang w:eastAsia="ru-RU"/>
        </w:rPr>
        <w:t xml:space="preserve">. </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Если выпала карта «ход обратно», следующим делает ход игрок, расположенный против часовой стрелки.</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Когда карты колоды заканчиваются, снимается верхняя на данный момент карта, остальное перемешивается и начинается новая колода.</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Человек, у которого осталось две карты, притом, что он сейчас</w:t>
      </w:r>
      <w:r w:rsidR="00A73D98">
        <w:rPr>
          <w:rFonts w:eastAsiaTheme="minorHAnsi"/>
          <w:color w:val="000000" w:themeColor="text1"/>
          <w:sz w:val="28"/>
          <w:szCs w:val="28"/>
          <w:bdr w:val="none" w:sz="0" w:space="0" w:color="auto" w:frame="1"/>
          <w:lang w:eastAsia="ru-RU"/>
        </w:rPr>
        <w:t xml:space="preserve"> делает ход, должен сказать «</w:t>
      </w:r>
      <w:proofErr w:type="spellStart"/>
      <w:r w:rsidR="00A73D98">
        <w:rPr>
          <w:rFonts w:eastAsiaTheme="minorHAnsi"/>
          <w:color w:val="000000" w:themeColor="text1"/>
          <w:sz w:val="28"/>
          <w:szCs w:val="28"/>
          <w:bdr w:val="none" w:sz="0" w:space="0" w:color="auto" w:frame="1"/>
          <w:lang w:val="en-US" w:eastAsia="ru-RU"/>
        </w:rPr>
        <w:t>Joydog</w:t>
      </w:r>
      <w:proofErr w:type="spellEnd"/>
      <w:r w:rsidR="00C554D9" w:rsidRPr="00C554D9">
        <w:rPr>
          <w:rFonts w:eastAsiaTheme="minorHAnsi"/>
          <w:color w:val="000000" w:themeColor="text1"/>
          <w:sz w:val="28"/>
          <w:szCs w:val="28"/>
          <w:bdr w:val="none" w:sz="0" w:space="0" w:color="auto" w:frame="1"/>
          <w:lang w:eastAsia="ru-RU"/>
        </w:rPr>
        <w:t>»! до того времени, пока ход не сделает следующий игрок по часовой стрелке.</w:t>
      </w:r>
    </w:p>
    <w:p w:rsidR="0070143E" w:rsidRDefault="00D052D7" w:rsidP="00A73D98">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Игра</w:t>
      </w:r>
      <w:r w:rsidR="00A73D98" w:rsidRPr="00A73D98">
        <w:rPr>
          <w:rFonts w:eastAsiaTheme="minorHAnsi"/>
          <w:color w:val="000000" w:themeColor="text1"/>
          <w:sz w:val="28"/>
          <w:szCs w:val="28"/>
          <w:bdr w:val="none" w:sz="0" w:space="0" w:color="auto" w:frame="1"/>
          <w:lang w:eastAsia="ru-RU"/>
        </w:rPr>
        <w:t xml:space="preserve"> </w:t>
      </w:r>
      <w:r w:rsidR="00A73D98">
        <w:rPr>
          <w:rFonts w:eastAsiaTheme="minorHAnsi"/>
          <w:color w:val="000000" w:themeColor="text1"/>
          <w:sz w:val="28"/>
          <w:szCs w:val="28"/>
          <w:bdr w:val="none" w:sz="0" w:space="0" w:color="auto" w:frame="1"/>
          <w:lang w:eastAsia="ru-RU"/>
        </w:rPr>
        <w:t>для отдельного игрока</w:t>
      </w:r>
      <w:r w:rsidR="00C554D9" w:rsidRPr="00C554D9">
        <w:rPr>
          <w:rFonts w:eastAsiaTheme="minorHAnsi"/>
          <w:color w:val="000000" w:themeColor="text1"/>
          <w:sz w:val="28"/>
          <w:szCs w:val="28"/>
          <w:bdr w:val="none" w:sz="0" w:space="0" w:color="auto" w:frame="1"/>
          <w:lang w:eastAsia="ru-RU"/>
        </w:rPr>
        <w:t xml:space="preserve"> заканчивается после того, как игрок положил на колоду последнюю карту.</w:t>
      </w:r>
      <w:r w:rsidR="0070143E">
        <w:rPr>
          <w:rFonts w:eastAsiaTheme="minorHAnsi"/>
          <w:color w:val="000000" w:themeColor="text1"/>
          <w:sz w:val="28"/>
          <w:szCs w:val="28"/>
          <w:bdr w:val="none" w:sz="0" w:space="0" w:color="auto" w:frame="1"/>
          <w:lang w:eastAsia="ru-RU"/>
        </w:rPr>
        <w:t xml:space="preserve"> Игрок у которого закончились карты, может взять 7 карт из колоды и начать снова игру. Игра заканчивается после того как все игроки вышли из игры. Игрок по желанию может отказаться от игры положив свои карты в колоду или начать ее снова взяв из колоды 7 карт.</w:t>
      </w:r>
    </w:p>
    <w:p w:rsidR="00C554D9" w:rsidRPr="00C554D9" w:rsidRDefault="00C554D9" w:rsidP="00A73D98">
      <w:pPr>
        <w:widowControl/>
        <w:suppressAutoHyphens w:val="0"/>
        <w:ind w:firstLine="709"/>
        <w:contextualSpacing/>
        <w:jc w:val="both"/>
        <w:rPr>
          <w:rFonts w:eastAsiaTheme="minorHAnsi"/>
          <w:color w:val="000000" w:themeColor="text1"/>
          <w:sz w:val="28"/>
          <w:szCs w:val="28"/>
          <w:bdr w:val="none" w:sz="0" w:space="0" w:color="auto" w:frame="1"/>
          <w:lang w:eastAsia="ru-RU"/>
        </w:rPr>
      </w:pPr>
      <w:r w:rsidRPr="00C554D9">
        <w:rPr>
          <w:rFonts w:eastAsiaTheme="minorHAnsi"/>
          <w:color w:val="000000" w:themeColor="text1"/>
          <w:sz w:val="28"/>
          <w:szCs w:val="28"/>
          <w:bdr w:val="none" w:sz="0" w:space="0" w:color="auto" w:frame="1"/>
          <w:lang w:eastAsia="ru-RU"/>
        </w:rPr>
        <w:t xml:space="preserve"> </w:t>
      </w:r>
    </w:p>
    <w:p w:rsidR="00C554D9" w:rsidRPr="00C554D9" w:rsidRDefault="00C554D9"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sidRPr="00C554D9">
        <w:rPr>
          <w:rFonts w:eastAsiaTheme="minorHAnsi"/>
          <w:color w:val="000000" w:themeColor="text1"/>
          <w:sz w:val="28"/>
          <w:szCs w:val="28"/>
          <w:bdr w:val="none" w:sz="0" w:space="0" w:color="auto" w:frame="1"/>
          <w:lang w:eastAsia="ru-RU"/>
        </w:rPr>
        <w:t>Назначения карт действий</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Возьми две – следующий по часовой стрелке игрок берет из колоды две карты и пропускает ход</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Ход обратно – игра начинается не по часовой стрелке, а против. Действует карта один ход, то есть со следующего хода игроки играют по часовой стрелке</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Заказать цвет – игрок, вытянувший эту карту, заказывает цвет следующему игроку, который должен выполнить ход указанной цветовой картой, или картой на черном фоне</w:t>
      </w:r>
    </w:p>
    <w:p w:rsidR="00C554D9" w:rsidRPr="00C554D9" w:rsidRDefault="00D052D7" w:rsidP="00D052D7">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 xml:space="preserve">Возьми четыре – игрок вытянувший карту заказывает цвет, следующий игрок по часовой стрелке должен взять четыре карты из колоды и пропустить ход, игрок, который по часовой стрелке находиться дальше, чем игрок, который пропустил ход, должен походить либо картой указанного первым игроком цвета, либо картой на черном фоне. Ходить картой «возьми четыре», </w:t>
      </w:r>
      <w:r w:rsidR="00C554D9" w:rsidRPr="00C554D9">
        <w:rPr>
          <w:rFonts w:eastAsiaTheme="minorHAnsi"/>
          <w:color w:val="000000" w:themeColor="text1"/>
          <w:sz w:val="28"/>
          <w:szCs w:val="28"/>
          <w:bdr w:val="none" w:sz="0" w:space="0" w:color="auto" w:frame="1"/>
          <w:lang w:eastAsia="ru-RU"/>
        </w:rPr>
        <w:lastRenderedPageBreak/>
        <w:t>можно только в том случае, если у игрока нет подходящей по цвету карты чтобы положить ее на игровую колоду.</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sidRPr="00D052D7">
        <w:rPr>
          <w:rFonts w:eastAsiaTheme="minorHAnsi"/>
          <w:color w:val="000000" w:themeColor="text1"/>
          <w:sz w:val="28"/>
          <w:szCs w:val="28"/>
          <w:bdr w:val="none" w:sz="0" w:space="0" w:color="auto" w:frame="1"/>
          <w:lang w:eastAsia="ru-RU"/>
        </w:rPr>
        <w:t>Штрафы</w:t>
      </w:r>
      <w:r>
        <w:rPr>
          <w:rFonts w:eastAsiaTheme="minorHAnsi"/>
          <w:color w:val="000000" w:themeColor="text1"/>
          <w:sz w:val="28"/>
          <w:szCs w:val="28"/>
          <w:bdr w:val="none" w:sz="0" w:space="0" w:color="auto" w:frame="1"/>
          <w:lang w:eastAsia="ru-RU"/>
        </w:rPr>
        <w:t>: к</w:t>
      </w:r>
      <w:r w:rsidR="00837038">
        <w:rPr>
          <w:rFonts w:eastAsiaTheme="minorHAnsi"/>
          <w:color w:val="000000" w:themeColor="text1"/>
          <w:sz w:val="28"/>
          <w:szCs w:val="28"/>
          <w:bdr w:val="none" w:sz="0" w:space="0" w:color="auto" w:frame="1"/>
          <w:lang w:eastAsia="ru-RU"/>
        </w:rPr>
        <w:t>ак играть в «</w:t>
      </w:r>
      <w:proofErr w:type="spellStart"/>
      <w:r w:rsidR="00837038">
        <w:rPr>
          <w:rFonts w:eastAsiaTheme="minorHAnsi"/>
          <w:color w:val="000000" w:themeColor="text1"/>
          <w:sz w:val="28"/>
          <w:szCs w:val="28"/>
          <w:bdr w:val="none" w:sz="0" w:space="0" w:color="auto" w:frame="1"/>
          <w:lang w:val="en-US" w:eastAsia="ru-RU"/>
        </w:rPr>
        <w:t>Joydog</w:t>
      </w:r>
      <w:proofErr w:type="spellEnd"/>
      <w:r w:rsidR="00837038">
        <w:rPr>
          <w:rFonts w:eastAsiaTheme="minorHAnsi"/>
          <w:color w:val="000000" w:themeColor="text1"/>
          <w:sz w:val="28"/>
          <w:szCs w:val="28"/>
          <w:bdr w:val="none" w:sz="0" w:space="0" w:color="auto" w:frame="1"/>
          <w:lang w:eastAsia="ru-RU"/>
        </w:rPr>
        <w:t>»</w:t>
      </w:r>
      <w:r w:rsidR="00C554D9" w:rsidRPr="00C554D9">
        <w:rPr>
          <w:rFonts w:eastAsiaTheme="minorHAnsi"/>
          <w:color w:val="000000" w:themeColor="text1"/>
          <w:sz w:val="28"/>
          <w:szCs w:val="28"/>
          <w:bdr w:val="none" w:sz="0" w:space="0" w:color="auto" w:frame="1"/>
          <w:lang w:eastAsia="ru-RU"/>
        </w:rPr>
        <w:t>, да и без штрафов? Это не интересно! Вот список:</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 xml:space="preserve">Если любой игрок, после того как положил на игровую колоду свою предпоследнюю карту, и до того времени, пока не походил </w:t>
      </w:r>
      <w:r w:rsidR="00837038">
        <w:rPr>
          <w:rFonts w:eastAsiaTheme="minorHAnsi"/>
          <w:color w:val="000000" w:themeColor="text1"/>
          <w:sz w:val="28"/>
          <w:szCs w:val="28"/>
          <w:bdr w:val="none" w:sz="0" w:space="0" w:color="auto" w:frame="1"/>
          <w:lang w:eastAsia="ru-RU"/>
        </w:rPr>
        <w:t>следующий игрок, не сказал «</w:t>
      </w:r>
      <w:proofErr w:type="spellStart"/>
      <w:r w:rsidR="00837038">
        <w:rPr>
          <w:rFonts w:eastAsiaTheme="minorHAnsi"/>
          <w:color w:val="000000" w:themeColor="text1"/>
          <w:sz w:val="28"/>
          <w:szCs w:val="28"/>
          <w:bdr w:val="none" w:sz="0" w:space="0" w:color="auto" w:frame="1"/>
          <w:lang w:val="en-US" w:eastAsia="ru-RU"/>
        </w:rPr>
        <w:t>Joydog</w:t>
      </w:r>
      <w:proofErr w:type="spellEnd"/>
      <w:r w:rsidR="00837038" w:rsidRPr="00837038">
        <w:rPr>
          <w:rFonts w:eastAsiaTheme="minorHAnsi"/>
          <w:color w:val="000000" w:themeColor="text1"/>
          <w:sz w:val="28"/>
          <w:szCs w:val="28"/>
          <w:bdr w:val="none" w:sz="0" w:space="0" w:color="auto" w:frame="1"/>
          <w:lang w:eastAsia="ru-RU"/>
        </w:rPr>
        <w:t>!</w:t>
      </w:r>
      <w:r w:rsidR="00C554D9" w:rsidRPr="00C554D9">
        <w:rPr>
          <w:rFonts w:eastAsiaTheme="minorHAnsi"/>
          <w:color w:val="000000" w:themeColor="text1"/>
          <w:sz w:val="28"/>
          <w:szCs w:val="28"/>
          <w:bdr w:val="none" w:sz="0" w:space="0" w:color="auto" w:frame="1"/>
          <w:lang w:eastAsia="ru-RU"/>
        </w:rPr>
        <w:t>», то он берет из колоды еще две карты.</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Если игрок подсказал другому игроку, какой картой можно походить, или какой нужно походить, то есть подсказал ему, в любых для себя целях, то такой игрок должен взять из игровой колоды еще две карты.</w:t>
      </w:r>
    </w:p>
    <w:p w:rsidR="00C554D9" w:rsidRPr="00C554D9" w:rsidRDefault="00D052D7" w:rsidP="00C554D9">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Если игрок положил на игровую колоду карту, которая не подходит, то есть смухлевал, и это было замечено, то такой игрок берет из игровой колоды две карты.</w:t>
      </w:r>
    </w:p>
    <w:p w:rsidR="0039146A" w:rsidRPr="0039146A" w:rsidRDefault="00D052D7" w:rsidP="0070143E">
      <w:pPr>
        <w:widowControl/>
        <w:suppressAutoHyphens w:val="0"/>
        <w:ind w:firstLine="709"/>
        <w:contextualSpacing/>
        <w:jc w:val="both"/>
        <w:rPr>
          <w:rFonts w:eastAsiaTheme="minorHAnsi"/>
          <w:color w:val="000000" w:themeColor="text1"/>
          <w:sz w:val="28"/>
          <w:szCs w:val="28"/>
          <w:bdr w:val="none" w:sz="0" w:space="0" w:color="auto" w:frame="1"/>
          <w:lang w:eastAsia="ru-RU"/>
        </w:rPr>
      </w:pPr>
      <w:r>
        <w:rPr>
          <w:sz w:val="28"/>
          <w:szCs w:val="28"/>
        </w:rPr>
        <w:t xml:space="preserve">- </w:t>
      </w:r>
      <w:r w:rsidR="00C554D9" w:rsidRPr="00C554D9">
        <w:rPr>
          <w:rFonts w:eastAsiaTheme="minorHAnsi"/>
          <w:color w:val="000000" w:themeColor="text1"/>
          <w:sz w:val="28"/>
          <w:szCs w:val="28"/>
          <w:bdr w:val="none" w:sz="0" w:space="0" w:color="auto" w:frame="1"/>
          <w:lang w:eastAsia="ru-RU"/>
        </w:rPr>
        <w:t xml:space="preserve">Если игрок походил картой «возьми четыре», и следующий игрок, которому нужно взять четыре карты, сомневается в честности </w:t>
      </w:r>
      <w:r w:rsidRPr="00C554D9">
        <w:rPr>
          <w:rFonts w:eastAsiaTheme="minorHAnsi"/>
          <w:color w:val="000000" w:themeColor="text1"/>
          <w:sz w:val="28"/>
          <w:szCs w:val="28"/>
          <w:bdr w:val="none" w:sz="0" w:space="0" w:color="auto" w:frame="1"/>
          <w:lang w:eastAsia="ru-RU"/>
        </w:rPr>
        <w:t>игрока,</w:t>
      </w:r>
      <w:r w:rsidR="00C554D9" w:rsidRPr="00C554D9">
        <w:rPr>
          <w:rFonts w:eastAsiaTheme="minorHAnsi"/>
          <w:color w:val="000000" w:themeColor="text1"/>
          <w:sz w:val="28"/>
          <w:szCs w:val="28"/>
          <w:bdr w:val="none" w:sz="0" w:space="0" w:color="auto" w:frame="1"/>
          <w:lang w:eastAsia="ru-RU"/>
        </w:rPr>
        <w:t xml:space="preserve"> положившего карту «возьми четыре», то он, может потребовать, </w:t>
      </w:r>
      <w:proofErr w:type="gramStart"/>
      <w:r w:rsidR="00C554D9" w:rsidRPr="00C554D9">
        <w:rPr>
          <w:rFonts w:eastAsiaTheme="minorHAnsi"/>
          <w:color w:val="000000" w:themeColor="text1"/>
          <w:sz w:val="28"/>
          <w:szCs w:val="28"/>
          <w:bdr w:val="none" w:sz="0" w:space="0" w:color="auto" w:frame="1"/>
          <w:lang w:eastAsia="ru-RU"/>
        </w:rPr>
        <w:t>что бы</w:t>
      </w:r>
      <w:proofErr w:type="gramEnd"/>
      <w:r w:rsidR="00C554D9" w:rsidRPr="00C554D9">
        <w:rPr>
          <w:rFonts w:eastAsiaTheme="minorHAnsi"/>
          <w:color w:val="000000" w:themeColor="text1"/>
          <w:sz w:val="28"/>
          <w:szCs w:val="28"/>
          <w:bdr w:val="none" w:sz="0" w:space="0" w:color="auto" w:frame="1"/>
          <w:lang w:eastAsia="ru-RU"/>
        </w:rPr>
        <w:t xml:space="preserve"> последний, показал ему свои карты. Если в его картах, будет карта цвета, которая подходит для того, чтобы походить этой картой на игровую колоду, то есть он смухлевал, что бы следующий игрок взял четыре карты, то он берет 4 карты из колоды. Если же у игрока, который походил картой «возьми четыре», нет подходящей карты, </w:t>
      </w:r>
      <w:r w:rsidRPr="00C554D9">
        <w:rPr>
          <w:rFonts w:eastAsiaTheme="minorHAnsi"/>
          <w:color w:val="000000" w:themeColor="text1"/>
          <w:sz w:val="28"/>
          <w:szCs w:val="28"/>
          <w:bdr w:val="none" w:sz="0" w:space="0" w:color="auto" w:frame="1"/>
          <w:lang w:eastAsia="ru-RU"/>
        </w:rPr>
        <w:t>чтобы</w:t>
      </w:r>
      <w:r w:rsidR="00C554D9" w:rsidRPr="00C554D9">
        <w:rPr>
          <w:rFonts w:eastAsiaTheme="minorHAnsi"/>
          <w:color w:val="000000" w:themeColor="text1"/>
          <w:sz w:val="28"/>
          <w:szCs w:val="28"/>
          <w:bdr w:val="none" w:sz="0" w:space="0" w:color="auto" w:frame="1"/>
          <w:lang w:eastAsia="ru-RU"/>
        </w:rPr>
        <w:t xml:space="preserve"> походить, то игрок, который решил проверить данного игрока, дополнительно к свои</w:t>
      </w:r>
      <w:r w:rsidR="0070143E">
        <w:rPr>
          <w:rFonts w:eastAsiaTheme="minorHAnsi"/>
          <w:color w:val="000000" w:themeColor="text1"/>
          <w:sz w:val="28"/>
          <w:szCs w:val="28"/>
          <w:bdr w:val="none" w:sz="0" w:space="0" w:color="auto" w:frame="1"/>
          <w:lang w:eastAsia="ru-RU"/>
        </w:rPr>
        <w:t>м четырем картам берет еще две.</w:t>
      </w:r>
    </w:p>
    <w:p w:rsidR="0039146A" w:rsidRPr="0039146A" w:rsidRDefault="00EF01F7"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r>
        <w:rPr>
          <w:rFonts w:eastAsiaTheme="minorHAnsi"/>
          <w:b/>
          <w:bCs/>
          <w:sz w:val="28"/>
          <w:szCs w:val="28"/>
          <w:lang w:eastAsia="en-US"/>
        </w:rPr>
        <w:t xml:space="preserve">3.  </w:t>
      </w:r>
      <w:proofErr w:type="gramStart"/>
      <w:r>
        <w:rPr>
          <w:rFonts w:eastAsiaTheme="minorHAnsi"/>
          <w:b/>
          <w:bCs/>
          <w:sz w:val="28"/>
          <w:szCs w:val="28"/>
          <w:lang w:eastAsia="en-US"/>
        </w:rPr>
        <w:t>Итог  игры</w:t>
      </w:r>
      <w:proofErr w:type="gramEnd"/>
      <w:r w:rsidR="0039146A" w:rsidRPr="0039146A">
        <w:rPr>
          <w:rFonts w:eastAsiaTheme="minorHAnsi"/>
          <w:b/>
          <w:bCs/>
          <w:sz w:val="28"/>
          <w:szCs w:val="28"/>
          <w:lang w:eastAsia="en-US"/>
        </w:rPr>
        <w:t xml:space="preserve"> (10 мин)</w:t>
      </w:r>
      <w:r w:rsidR="0039146A" w:rsidRPr="0039146A">
        <w:rPr>
          <w:rFonts w:eastAsiaTheme="minorHAnsi"/>
          <w:b/>
          <w:color w:val="000000" w:themeColor="text1"/>
          <w:sz w:val="28"/>
          <w:szCs w:val="28"/>
          <w:shd w:val="clear" w:color="auto" w:fill="FFFFFF"/>
          <w:lang w:eastAsia="en-US"/>
        </w:rPr>
        <w:t xml:space="preserve">. </w:t>
      </w:r>
    </w:p>
    <w:p w:rsidR="0039146A" w:rsidRPr="0039146A" w:rsidRDefault="00EF01F7"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r>
        <w:rPr>
          <w:rFonts w:eastAsiaTheme="minorHAnsi"/>
          <w:color w:val="000000" w:themeColor="text1"/>
          <w:sz w:val="28"/>
          <w:szCs w:val="28"/>
          <w:shd w:val="clear" w:color="auto" w:fill="FFFFFF"/>
          <w:lang w:eastAsia="en-US"/>
        </w:rPr>
        <w:t>Ведущий обращается к игрокам</w:t>
      </w:r>
      <w:r w:rsidR="0039146A" w:rsidRPr="0039146A">
        <w:rPr>
          <w:rFonts w:eastAsiaTheme="minorHAnsi"/>
          <w:color w:val="000000" w:themeColor="text1"/>
          <w:sz w:val="28"/>
          <w:szCs w:val="28"/>
          <w:shd w:val="clear" w:color="auto" w:fill="FFFFFF"/>
          <w:lang w:eastAsia="en-US"/>
        </w:rPr>
        <w:t>: «</w:t>
      </w:r>
      <w:r>
        <w:rPr>
          <w:rFonts w:eastAsiaTheme="minorHAnsi"/>
          <w:color w:val="000000" w:themeColor="text1"/>
          <w:sz w:val="28"/>
          <w:szCs w:val="28"/>
          <w:shd w:val="clear" w:color="auto" w:fill="FFFFFF"/>
          <w:lang w:eastAsia="en-US"/>
        </w:rPr>
        <w:t>Уважаемые игроки</w:t>
      </w:r>
      <w:r w:rsidR="0039146A" w:rsidRPr="0039146A">
        <w:rPr>
          <w:rFonts w:eastAsiaTheme="minorHAnsi"/>
          <w:color w:val="000000" w:themeColor="text1"/>
          <w:sz w:val="28"/>
          <w:szCs w:val="28"/>
          <w:shd w:val="clear" w:color="auto" w:fill="FFFFFF"/>
          <w:lang w:eastAsia="en-US"/>
        </w:rPr>
        <w:t>, сегодня мы с вами посмотрели на практике</w:t>
      </w:r>
      <w:r>
        <w:rPr>
          <w:rFonts w:eastAsiaTheme="minorHAnsi"/>
          <w:color w:val="000000" w:themeColor="text1"/>
          <w:sz w:val="28"/>
          <w:szCs w:val="28"/>
          <w:shd w:val="clear" w:color="auto" w:fill="FFFFFF"/>
          <w:lang w:eastAsia="en-US"/>
        </w:rPr>
        <w:t xml:space="preserve"> позитивных вербальных сообщений</w:t>
      </w:r>
      <w:r w:rsidR="0039146A" w:rsidRPr="0039146A">
        <w:rPr>
          <w:rFonts w:eastAsiaTheme="minorHAnsi"/>
          <w:color w:val="000000" w:themeColor="text1"/>
          <w:sz w:val="28"/>
          <w:szCs w:val="28"/>
          <w:shd w:val="clear" w:color="auto" w:fill="FFFFFF"/>
          <w:lang w:eastAsia="en-US"/>
        </w:rPr>
        <w:t>,</w:t>
      </w:r>
      <w:r>
        <w:rPr>
          <w:rFonts w:eastAsiaTheme="minorHAnsi"/>
          <w:color w:val="000000" w:themeColor="text1"/>
          <w:sz w:val="28"/>
          <w:szCs w:val="28"/>
          <w:shd w:val="clear" w:color="auto" w:fill="FFFFFF"/>
          <w:lang w:eastAsia="en-US"/>
        </w:rPr>
        <w:t xml:space="preserve"> которые вы сообщали друг другу из игральных карт,</w:t>
      </w:r>
      <w:r w:rsidR="0039146A" w:rsidRPr="0039146A">
        <w:rPr>
          <w:rFonts w:eastAsiaTheme="minorHAnsi"/>
          <w:color w:val="000000" w:themeColor="text1"/>
          <w:sz w:val="28"/>
          <w:szCs w:val="28"/>
          <w:shd w:val="clear" w:color="auto" w:fill="FFFFFF"/>
          <w:lang w:eastAsia="en-US"/>
        </w:rPr>
        <w:t xml:space="preserve"> какое большое значение имеет</w:t>
      </w:r>
      <w:r>
        <w:rPr>
          <w:rFonts w:eastAsiaTheme="minorHAnsi"/>
          <w:color w:val="000000" w:themeColor="text1"/>
          <w:sz w:val="28"/>
          <w:szCs w:val="28"/>
          <w:shd w:val="clear" w:color="auto" w:fill="FFFFFF"/>
          <w:lang w:eastAsia="en-US"/>
        </w:rPr>
        <w:t xml:space="preserve"> понимание</w:t>
      </w:r>
      <w:r w:rsidR="0039146A" w:rsidRPr="0039146A">
        <w:rPr>
          <w:rFonts w:eastAsiaTheme="minorHAnsi"/>
          <w:color w:val="000000" w:themeColor="text1"/>
          <w:sz w:val="28"/>
          <w:szCs w:val="28"/>
          <w:shd w:val="clear" w:color="auto" w:fill="FFFFFF"/>
          <w:lang w:eastAsia="en-US"/>
        </w:rPr>
        <w:t xml:space="preserve"> эмоционально состояния другого человека.</w:t>
      </w:r>
      <w:r w:rsidR="0039146A" w:rsidRPr="0039146A">
        <w:rPr>
          <w:rFonts w:eastAsiaTheme="minorHAnsi"/>
          <w:b/>
          <w:color w:val="000000" w:themeColor="text1"/>
          <w:sz w:val="28"/>
          <w:szCs w:val="28"/>
          <w:shd w:val="clear" w:color="auto" w:fill="FFFFFF"/>
          <w:lang w:eastAsia="en-US"/>
        </w:rPr>
        <w:t xml:space="preserve"> </w:t>
      </w:r>
      <w:r w:rsidR="0039146A" w:rsidRPr="0039146A">
        <w:rPr>
          <w:rFonts w:eastAsiaTheme="minorHAnsi"/>
          <w:color w:val="000000" w:themeColor="text1"/>
          <w:sz w:val="28"/>
          <w:szCs w:val="28"/>
          <w:shd w:val="clear" w:color="auto" w:fill="FFFFFF"/>
          <w:lang w:eastAsia="en-US"/>
        </w:rPr>
        <w:t>Скажите, пожалуйста, что интер</w:t>
      </w:r>
      <w:r>
        <w:rPr>
          <w:rFonts w:eastAsiaTheme="minorHAnsi"/>
          <w:color w:val="000000" w:themeColor="text1"/>
          <w:sz w:val="28"/>
          <w:szCs w:val="28"/>
          <w:shd w:val="clear" w:color="auto" w:fill="FFFFFF"/>
          <w:lang w:eastAsia="en-US"/>
        </w:rPr>
        <w:t>есного вы узнали на этой игре</w:t>
      </w:r>
      <w:r w:rsidR="0039146A" w:rsidRPr="0039146A">
        <w:rPr>
          <w:rFonts w:eastAsiaTheme="minorHAnsi"/>
          <w:color w:val="000000" w:themeColor="text1"/>
          <w:sz w:val="28"/>
          <w:szCs w:val="28"/>
          <w:shd w:val="clear" w:color="auto" w:fill="FFFFFF"/>
          <w:lang w:eastAsia="en-US"/>
        </w:rPr>
        <w:t>? Поделитесь своими впечатлениями».</w:t>
      </w:r>
      <w:r w:rsidR="0039146A" w:rsidRPr="0039146A">
        <w:rPr>
          <w:rFonts w:eastAsiaTheme="minorHAnsi"/>
          <w:b/>
          <w:color w:val="000000" w:themeColor="text1"/>
          <w:sz w:val="28"/>
          <w:szCs w:val="28"/>
          <w:shd w:val="clear" w:color="auto" w:fill="FFFFFF"/>
          <w:lang w:eastAsia="en-US"/>
        </w:rPr>
        <w:t xml:space="preserve"> </w:t>
      </w:r>
    </w:p>
    <w:p w:rsidR="0039146A" w:rsidRDefault="0039146A"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5A177B" w:rsidRDefault="005A177B"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5A177B" w:rsidRDefault="005A177B"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5A177B" w:rsidRDefault="005A177B"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5A177B" w:rsidRDefault="005A177B"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2F2189" w:rsidRDefault="002F2189" w:rsidP="00EC7BD9">
      <w:pPr>
        <w:widowControl/>
        <w:suppressAutoHyphens w:val="0"/>
        <w:contextualSpacing/>
        <w:jc w:val="both"/>
        <w:rPr>
          <w:rFonts w:eastAsiaTheme="minorHAnsi"/>
          <w:b/>
          <w:color w:val="000000" w:themeColor="text1"/>
          <w:sz w:val="28"/>
          <w:szCs w:val="28"/>
          <w:shd w:val="clear" w:color="auto" w:fill="FFFFFF"/>
          <w:lang w:eastAsia="en-US"/>
        </w:rPr>
      </w:pPr>
    </w:p>
    <w:p w:rsidR="00EC7BD9" w:rsidRPr="0039146A" w:rsidRDefault="00EC7BD9" w:rsidP="00EC7BD9">
      <w:pPr>
        <w:widowControl/>
        <w:suppressAutoHyphens w:val="0"/>
        <w:contextualSpacing/>
        <w:jc w:val="both"/>
        <w:rPr>
          <w:rFonts w:eastAsiaTheme="minorHAnsi"/>
          <w:b/>
          <w:color w:val="000000" w:themeColor="text1"/>
          <w:sz w:val="28"/>
          <w:szCs w:val="28"/>
          <w:shd w:val="clear" w:color="auto" w:fill="FFFFFF"/>
          <w:lang w:eastAsia="en-US"/>
        </w:rPr>
      </w:pPr>
    </w:p>
    <w:p w:rsidR="0039146A" w:rsidRPr="0039146A" w:rsidRDefault="00A104A5" w:rsidP="00A104A5">
      <w:pPr>
        <w:widowControl/>
        <w:suppressAutoHyphens w:val="0"/>
        <w:ind w:firstLine="709"/>
        <w:contextualSpacing/>
        <w:rPr>
          <w:rFonts w:eastAsiaTheme="minorHAnsi"/>
          <w:b/>
          <w:color w:val="000000" w:themeColor="text1"/>
          <w:sz w:val="28"/>
          <w:szCs w:val="28"/>
          <w:shd w:val="clear" w:color="auto" w:fill="FFFFFF"/>
          <w:lang w:eastAsia="en-US"/>
        </w:rPr>
      </w:pPr>
      <w:r>
        <w:rPr>
          <w:rFonts w:eastAsiaTheme="minorHAnsi"/>
          <w:b/>
          <w:color w:val="000000" w:themeColor="text1"/>
          <w:sz w:val="28"/>
          <w:szCs w:val="28"/>
          <w:shd w:val="clear" w:color="auto" w:fill="FFFFFF"/>
          <w:lang w:eastAsia="en-US"/>
        </w:rPr>
        <w:t>Список литературы</w:t>
      </w:r>
      <w:r w:rsidR="0039146A" w:rsidRPr="0039146A">
        <w:rPr>
          <w:rFonts w:eastAsiaTheme="minorHAnsi"/>
          <w:b/>
          <w:color w:val="000000" w:themeColor="text1"/>
          <w:sz w:val="28"/>
          <w:szCs w:val="28"/>
          <w:shd w:val="clear" w:color="auto" w:fill="FFFFFF"/>
          <w:lang w:eastAsia="en-US"/>
        </w:rPr>
        <w:t>:</w:t>
      </w:r>
    </w:p>
    <w:p w:rsidR="0039146A" w:rsidRPr="0039146A" w:rsidRDefault="0039146A" w:rsidP="0039146A">
      <w:pPr>
        <w:widowControl/>
        <w:suppressAutoHyphens w:val="0"/>
        <w:ind w:firstLine="709"/>
        <w:contextualSpacing/>
        <w:jc w:val="both"/>
        <w:rPr>
          <w:rFonts w:eastAsiaTheme="minorHAnsi"/>
          <w:color w:val="000000" w:themeColor="text1"/>
          <w:sz w:val="28"/>
          <w:szCs w:val="28"/>
          <w:shd w:val="clear" w:color="auto" w:fill="FFFFFF"/>
          <w:lang w:eastAsia="en-US"/>
        </w:rPr>
      </w:pPr>
      <w:r w:rsidRPr="0039146A">
        <w:rPr>
          <w:rFonts w:eastAsiaTheme="minorHAnsi"/>
          <w:color w:val="000000" w:themeColor="text1"/>
          <w:sz w:val="28"/>
          <w:szCs w:val="28"/>
          <w:shd w:val="clear" w:color="auto" w:fill="FFFFFF"/>
          <w:lang w:eastAsia="en-US"/>
        </w:rPr>
        <w:t xml:space="preserve">1. </w:t>
      </w:r>
      <w:proofErr w:type="spellStart"/>
      <w:r w:rsidRPr="0039146A">
        <w:rPr>
          <w:rFonts w:eastAsiaTheme="minorHAnsi"/>
          <w:color w:val="000000" w:themeColor="text1"/>
          <w:sz w:val="28"/>
          <w:szCs w:val="28"/>
          <w:shd w:val="clear" w:color="auto" w:fill="FFFFFF"/>
          <w:lang w:eastAsia="en-US"/>
        </w:rPr>
        <w:t>Кунигель</w:t>
      </w:r>
      <w:proofErr w:type="spellEnd"/>
      <w:r w:rsidRPr="0039146A">
        <w:rPr>
          <w:rFonts w:eastAsiaTheme="minorHAnsi"/>
          <w:color w:val="000000" w:themeColor="text1"/>
          <w:sz w:val="28"/>
          <w:szCs w:val="28"/>
          <w:shd w:val="clear" w:color="auto" w:fill="FFFFFF"/>
          <w:lang w:eastAsia="en-US"/>
        </w:rPr>
        <w:t xml:space="preserve"> Т.В. тренинг «Активизация внутренних ресурсов подростка». – СПб.: Издательство «Речь», 2006. – 101с. </w:t>
      </w:r>
    </w:p>
    <w:p w:rsidR="0039146A" w:rsidRPr="0039146A" w:rsidRDefault="0039146A" w:rsidP="0039146A">
      <w:pPr>
        <w:widowControl/>
        <w:suppressAutoHyphens w:val="0"/>
        <w:ind w:firstLine="709"/>
        <w:contextualSpacing/>
        <w:jc w:val="both"/>
        <w:rPr>
          <w:rFonts w:eastAsiaTheme="minorHAnsi"/>
          <w:sz w:val="28"/>
          <w:szCs w:val="28"/>
          <w:lang w:eastAsia="en-US"/>
        </w:rPr>
      </w:pPr>
      <w:r w:rsidRPr="0039146A">
        <w:rPr>
          <w:rFonts w:eastAsiaTheme="minorHAnsi"/>
          <w:sz w:val="28"/>
          <w:szCs w:val="28"/>
          <w:lang w:eastAsia="en-US"/>
        </w:rPr>
        <w:t xml:space="preserve">2. Практикум по психологическим играм с детьми и подростками/ Азарова Т.В., Барчук О.И., </w:t>
      </w:r>
      <w:proofErr w:type="spellStart"/>
      <w:r w:rsidRPr="0039146A">
        <w:rPr>
          <w:rFonts w:eastAsiaTheme="minorHAnsi"/>
          <w:sz w:val="28"/>
          <w:szCs w:val="28"/>
          <w:lang w:eastAsia="en-US"/>
        </w:rPr>
        <w:t>Беглова</w:t>
      </w:r>
      <w:proofErr w:type="spellEnd"/>
      <w:r w:rsidRPr="0039146A">
        <w:rPr>
          <w:rFonts w:eastAsiaTheme="minorHAnsi"/>
          <w:sz w:val="28"/>
          <w:szCs w:val="28"/>
          <w:lang w:eastAsia="en-US"/>
        </w:rPr>
        <w:t xml:space="preserve"> Т.В., </w:t>
      </w:r>
      <w:proofErr w:type="spellStart"/>
      <w:r w:rsidRPr="0039146A">
        <w:rPr>
          <w:rFonts w:eastAsiaTheme="minorHAnsi"/>
          <w:sz w:val="28"/>
          <w:szCs w:val="28"/>
          <w:lang w:eastAsia="en-US"/>
        </w:rPr>
        <w:t>Битянова</w:t>
      </w:r>
      <w:proofErr w:type="spellEnd"/>
      <w:r w:rsidRPr="0039146A">
        <w:rPr>
          <w:rFonts w:eastAsiaTheme="minorHAnsi"/>
          <w:sz w:val="28"/>
          <w:szCs w:val="28"/>
          <w:lang w:eastAsia="en-US"/>
        </w:rPr>
        <w:t xml:space="preserve"> М.Р. и др.; под общей ред. </w:t>
      </w:r>
      <w:proofErr w:type="spellStart"/>
      <w:r w:rsidRPr="0039146A">
        <w:rPr>
          <w:rFonts w:eastAsiaTheme="minorHAnsi"/>
          <w:sz w:val="28"/>
          <w:szCs w:val="28"/>
          <w:lang w:eastAsia="en-US"/>
        </w:rPr>
        <w:t>Битяновой</w:t>
      </w:r>
      <w:proofErr w:type="spellEnd"/>
      <w:r w:rsidRPr="0039146A">
        <w:rPr>
          <w:rFonts w:eastAsiaTheme="minorHAnsi"/>
          <w:sz w:val="28"/>
          <w:szCs w:val="28"/>
          <w:lang w:eastAsia="en-US"/>
        </w:rPr>
        <w:t xml:space="preserve"> М.Р. – СПб.: Питер, 2002. – 304 с.</w:t>
      </w:r>
    </w:p>
    <w:p w:rsidR="0039146A" w:rsidRPr="0039146A" w:rsidRDefault="0039146A" w:rsidP="0039146A">
      <w:pPr>
        <w:widowControl/>
        <w:suppressAutoHyphens w:val="0"/>
        <w:ind w:firstLine="709"/>
        <w:contextualSpacing/>
        <w:jc w:val="both"/>
        <w:rPr>
          <w:rFonts w:eastAsiaTheme="minorHAnsi"/>
          <w:sz w:val="28"/>
          <w:szCs w:val="28"/>
          <w:lang w:eastAsia="en-US"/>
        </w:rPr>
      </w:pPr>
      <w:r w:rsidRPr="0039146A">
        <w:rPr>
          <w:rFonts w:eastAsiaTheme="minorHAnsi"/>
          <w:sz w:val="28"/>
          <w:szCs w:val="28"/>
          <w:lang w:eastAsia="en-US"/>
        </w:rPr>
        <w:t xml:space="preserve">3. Технологии групповой коррекционной и развивающей работы с детьми и подростками (подготовка к самостоятельной жизни: семейные отношения, </w:t>
      </w:r>
      <w:proofErr w:type="spellStart"/>
      <w:r w:rsidRPr="0039146A">
        <w:rPr>
          <w:rFonts w:eastAsiaTheme="minorHAnsi"/>
          <w:sz w:val="28"/>
          <w:szCs w:val="28"/>
          <w:lang w:eastAsia="en-US"/>
        </w:rPr>
        <w:t>полоролевая</w:t>
      </w:r>
      <w:proofErr w:type="spellEnd"/>
      <w:r w:rsidRPr="0039146A">
        <w:rPr>
          <w:rFonts w:eastAsiaTheme="minorHAnsi"/>
          <w:sz w:val="28"/>
          <w:szCs w:val="28"/>
          <w:lang w:eastAsia="en-US"/>
        </w:rPr>
        <w:t xml:space="preserve"> идентификация и репродуктивное здоровье). Учебно-методическое пособие / </w:t>
      </w:r>
      <w:proofErr w:type="spellStart"/>
      <w:r w:rsidRPr="0039146A">
        <w:rPr>
          <w:rFonts w:eastAsiaTheme="minorHAnsi"/>
          <w:sz w:val="28"/>
          <w:szCs w:val="28"/>
          <w:lang w:eastAsia="en-US"/>
        </w:rPr>
        <w:t>Травникова</w:t>
      </w:r>
      <w:proofErr w:type="spellEnd"/>
      <w:r w:rsidRPr="0039146A">
        <w:rPr>
          <w:rFonts w:eastAsiaTheme="minorHAnsi"/>
          <w:sz w:val="28"/>
          <w:szCs w:val="28"/>
          <w:lang w:eastAsia="en-US"/>
        </w:rPr>
        <w:t xml:space="preserve"> Н.Г., </w:t>
      </w:r>
      <w:proofErr w:type="spellStart"/>
      <w:r w:rsidRPr="0039146A">
        <w:rPr>
          <w:rFonts w:eastAsiaTheme="minorHAnsi"/>
          <w:sz w:val="28"/>
          <w:szCs w:val="28"/>
          <w:lang w:eastAsia="en-US"/>
        </w:rPr>
        <w:t>Замалдинова</w:t>
      </w:r>
      <w:proofErr w:type="spellEnd"/>
      <w:r w:rsidRPr="0039146A">
        <w:rPr>
          <w:rFonts w:eastAsiaTheme="minorHAnsi"/>
          <w:sz w:val="28"/>
          <w:szCs w:val="28"/>
          <w:lang w:eastAsia="en-US"/>
        </w:rPr>
        <w:t xml:space="preserve"> Г.Р., Мурзина Т.Ф. – СПб.: АЙСИНГ, 2011 – 144с.</w:t>
      </w:r>
    </w:p>
    <w:p w:rsidR="0039146A" w:rsidRPr="0039146A" w:rsidRDefault="0039146A" w:rsidP="0039146A">
      <w:pPr>
        <w:widowControl/>
        <w:shd w:val="clear" w:color="auto" w:fill="FFFFFF"/>
        <w:suppressAutoHyphens w:val="0"/>
        <w:ind w:firstLine="709"/>
        <w:contextualSpacing/>
        <w:jc w:val="both"/>
        <w:rPr>
          <w:rFonts w:ascii="Georgia" w:hAnsi="Georgia"/>
          <w:color w:val="111111"/>
          <w:sz w:val="28"/>
          <w:szCs w:val="28"/>
          <w:lang w:eastAsia="ru-RU"/>
        </w:rPr>
      </w:pPr>
      <w:r w:rsidRPr="0039146A">
        <w:rPr>
          <w:color w:val="000000"/>
          <w:sz w:val="28"/>
          <w:szCs w:val="28"/>
          <w:lang w:eastAsia="ru-RU"/>
        </w:rPr>
        <w:t xml:space="preserve">4. Юсупов И.М. Психология взаимопонимания. – М.: </w:t>
      </w:r>
      <w:proofErr w:type="spellStart"/>
      <w:r w:rsidRPr="0039146A">
        <w:rPr>
          <w:color w:val="000000"/>
          <w:sz w:val="28"/>
          <w:szCs w:val="28"/>
          <w:lang w:eastAsia="ru-RU"/>
        </w:rPr>
        <w:t>Гардарики</w:t>
      </w:r>
      <w:proofErr w:type="spellEnd"/>
      <w:r w:rsidRPr="0039146A">
        <w:rPr>
          <w:color w:val="000000"/>
          <w:sz w:val="28"/>
          <w:szCs w:val="28"/>
          <w:lang w:eastAsia="ru-RU"/>
        </w:rPr>
        <w:t>, 2003. – 314 с.</w:t>
      </w:r>
    </w:p>
    <w:p w:rsidR="0039146A" w:rsidRDefault="00EF01F7" w:rsidP="0039146A">
      <w:pPr>
        <w:widowControl/>
        <w:suppressAutoHyphens w:val="0"/>
        <w:ind w:firstLine="709"/>
        <w:contextualSpacing/>
        <w:jc w:val="both"/>
        <w:rPr>
          <w:rFonts w:eastAsiaTheme="minorHAnsi"/>
          <w:sz w:val="28"/>
          <w:szCs w:val="28"/>
          <w:lang w:eastAsia="en-US"/>
        </w:rPr>
      </w:pPr>
      <w:r>
        <w:rPr>
          <w:rFonts w:eastAsiaTheme="minorHAnsi"/>
          <w:sz w:val="28"/>
          <w:szCs w:val="28"/>
          <w:lang w:eastAsia="en-US"/>
        </w:rPr>
        <w:t>5</w:t>
      </w:r>
      <w:r w:rsidR="00E51A78">
        <w:rPr>
          <w:rFonts w:eastAsiaTheme="minorHAnsi"/>
          <w:sz w:val="28"/>
          <w:szCs w:val="28"/>
          <w:lang w:eastAsia="en-US"/>
        </w:rPr>
        <w:t>.Мухина В.</w:t>
      </w:r>
      <w:r w:rsidR="0039146A" w:rsidRPr="0039146A">
        <w:rPr>
          <w:rFonts w:eastAsiaTheme="minorHAnsi"/>
          <w:sz w:val="28"/>
          <w:szCs w:val="28"/>
          <w:lang w:eastAsia="en-US"/>
        </w:rPr>
        <w:t>С. Возрастная психология: феноменология развития, детство, отрочество: Учебник для студ. вузов. - 6-е изд., стереотип. - М.: Издательский центр "Академия", 2000. - 456 с.</w:t>
      </w:r>
    </w:p>
    <w:p w:rsidR="00D052D7" w:rsidRDefault="00D052D7" w:rsidP="0039146A">
      <w:pPr>
        <w:widowControl/>
        <w:suppressAutoHyphens w:val="0"/>
        <w:ind w:firstLine="709"/>
        <w:contextualSpacing/>
        <w:jc w:val="both"/>
        <w:rPr>
          <w:rFonts w:eastAsiaTheme="minorHAnsi"/>
          <w:sz w:val="28"/>
          <w:szCs w:val="28"/>
          <w:lang w:eastAsia="en-US"/>
        </w:rPr>
      </w:pPr>
      <w:r>
        <w:rPr>
          <w:rFonts w:eastAsiaTheme="minorHAnsi"/>
          <w:sz w:val="28"/>
          <w:szCs w:val="28"/>
          <w:lang w:eastAsia="en-US"/>
        </w:rPr>
        <w:t xml:space="preserve">6. </w:t>
      </w:r>
      <w:proofErr w:type="spellStart"/>
      <w:r>
        <w:rPr>
          <w:rFonts w:eastAsiaTheme="minorHAnsi"/>
          <w:sz w:val="28"/>
          <w:szCs w:val="28"/>
          <w:lang w:eastAsia="en-US"/>
        </w:rPr>
        <w:t>Гип</w:t>
      </w:r>
      <w:r w:rsidR="00E51A78">
        <w:rPr>
          <w:rFonts w:eastAsiaTheme="minorHAnsi"/>
          <w:sz w:val="28"/>
          <w:szCs w:val="28"/>
          <w:lang w:eastAsia="en-US"/>
        </w:rPr>
        <w:t>п</w:t>
      </w:r>
      <w:r>
        <w:rPr>
          <w:rFonts w:eastAsiaTheme="minorHAnsi"/>
          <w:sz w:val="28"/>
          <w:szCs w:val="28"/>
          <w:lang w:eastAsia="en-US"/>
        </w:rPr>
        <w:t>енрейтер</w:t>
      </w:r>
      <w:proofErr w:type="spellEnd"/>
      <w:r>
        <w:rPr>
          <w:rFonts w:eastAsiaTheme="minorHAnsi"/>
          <w:sz w:val="28"/>
          <w:szCs w:val="28"/>
          <w:lang w:eastAsia="en-US"/>
        </w:rPr>
        <w:t xml:space="preserve"> </w:t>
      </w:r>
      <w:r w:rsidR="00E51A78">
        <w:rPr>
          <w:rFonts w:eastAsiaTheme="minorHAnsi"/>
          <w:sz w:val="28"/>
          <w:szCs w:val="28"/>
          <w:lang w:eastAsia="en-US"/>
        </w:rPr>
        <w:t xml:space="preserve">Ю.Б. «Общаться с ребенком. Как?»: </w:t>
      </w:r>
      <w:proofErr w:type="spellStart"/>
      <w:r w:rsidR="00E51A78">
        <w:rPr>
          <w:rFonts w:eastAsiaTheme="minorHAnsi"/>
          <w:sz w:val="28"/>
          <w:szCs w:val="28"/>
          <w:lang w:eastAsia="en-US"/>
        </w:rPr>
        <w:t>ЧеРо</w:t>
      </w:r>
      <w:proofErr w:type="spellEnd"/>
      <w:r w:rsidR="00E51A78">
        <w:rPr>
          <w:rFonts w:eastAsiaTheme="minorHAnsi"/>
          <w:sz w:val="28"/>
          <w:szCs w:val="28"/>
          <w:lang w:eastAsia="en-US"/>
        </w:rPr>
        <w:t xml:space="preserve">, Сфера; Москва; 2003. </w:t>
      </w:r>
    </w:p>
    <w:p w:rsidR="00E51A78" w:rsidRDefault="003C7F27" w:rsidP="0039146A">
      <w:pPr>
        <w:widowControl/>
        <w:suppressAutoHyphens w:val="0"/>
        <w:ind w:firstLine="709"/>
        <w:contextualSpacing/>
        <w:jc w:val="both"/>
        <w:rPr>
          <w:rFonts w:eastAsiaTheme="minorHAnsi"/>
          <w:sz w:val="28"/>
          <w:szCs w:val="28"/>
          <w:lang w:eastAsia="en-US"/>
        </w:rPr>
      </w:pPr>
      <w:r>
        <w:rPr>
          <w:rFonts w:eastAsiaTheme="minorHAnsi"/>
          <w:sz w:val="28"/>
          <w:szCs w:val="28"/>
          <w:lang w:eastAsia="en-US"/>
        </w:rPr>
        <w:t xml:space="preserve">7. </w:t>
      </w:r>
      <w:r w:rsidR="00E51A78">
        <w:rPr>
          <w:rFonts w:eastAsiaTheme="minorHAnsi"/>
          <w:sz w:val="28"/>
          <w:szCs w:val="28"/>
          <w:lang w:eastAsia="en-US"/>
        </w:rPr>
        <w:t xml:space="preserve">Как говорить, </w:t>
      </w:r>
      <w:r>
        <w:rPr>
          <w:rFonts w:eastAsiaTheme="minorHAnsi"/>
          <w:sz w:val="28"/>
          <w:szCs w:val="28"/>
          <w:lang w:eastAsia="en-US"/>
        </w:rPr>
        <w:t>чтобы</w:t>
      </w:r>
      <w:r w:rsidR="00E51A78">
        <w:rPr>
          <w:rFonts w:eastAsiaTheme="minorHAnsi"/>
          <w:sz w:val="28"/>
          <w:szCs w:val="28"/>
          <w:lang w:eastAsia="en-US"/>
        </w:rPr>
        <w:t xml:space="preserve"> дети слушали, и как слушать что бы дети говорили </w:t>
      </w:r>
      <w:r w:rsidR="00E51A78" w:rsidRPr="00E51A78">
        <w:rPr>
          <w:rFonts w:eastAsiaTheme="minorHAnsi"/>
          <w:sz w:val="28"/>
          <w:szCs w:val="28"/>
          <w:lang w:eastAsia="en-US"/>
        </w:rPr>
        <w:t xml:space="preserve">/ </w:t>
      </w:r>
      <w:r w:rsidR="00E51A78">
        <w:rPr>
          <w:rFonts w:eastAsiaTheme="minorHAnsi"/>
          <w:sz w:val="28"/>
          <w:szCs w:val="28"/>
          <w:lang w:eastAsia="en-US"/>
        </w:rPr>
        <w:t>Адель Фабер</w:t>
      </w:r>
      <w:r>
        <w:rPr>
          <w:rFonts w:eastAsiaTheme="minorHAnsi"/>
          <w:sz w:val="28"/>
          <w:szCs w:val="28"/>
          <w:lang w:eastAsia="en-US"/>
        </w:rPr>
        <w:t xml:space="preserve">, Элейн </w:t>
      </w:r>
      <w:proofErr w:type="spellStart"/>
      <w:r>
        <w:rPr>
          <w:rFonts w:eastAsiaTheme="minorHAnsi"/>
          <w:sz w:val="28"/>
          <w:szCs w:val="28"/>
          <w:lang w:eastAsia="en-US"/>
        </w:rPr>
        <w:t>Мазлиш</w:t>
      </w:r>
      <w:proofErr w:type="spellEnd"/>
      <w:r>
        <w:rPr>
          <w:rFonts w:eastAsiaTheme="minorHAnsi"/>
          <w:sz w:val="28"/>
          <w:szCs w:val="28"/>
          <w:lang w:eastAsia="en-US"/>
        </w:rPr>
        <w:t xml:space="preserve">; </w:t>
      </w:r>
      <w:r w:rsidRPr="003C7F27">
        <w:rPr>
          <w:rFonts w:eastAsiaTheme="minorHAnsi"/>
          <w:sz w:val="28"/>
          <w:szCs w:val="28"/>
          <w:lang w:eastAsia="en-US"/>
        </w:rPr>
        <w:t>[</w:t>
      </w:r>
      <w:r>
        <w:rPr>
          <w:rFonts w:eastAsiaTheme="minorHAnsi"/>
          <w:sz w:val="28"/>
          <w:szCs w:val="28"/>
          <w:lang w:eastAsia="en-US"/>
        </w:rPr>
        <w:t xml:space="preserve">пер. с англ. А. </w:t>
      </w:r>
      <w:proofErr w:type="spellStart"/>
      <w:r>
        <w:rPr>
          <w:rFonts w:eastAsiaTheme="minorHAnsi"/>
          <w:sz w:val="28"/>
          <w:szCs w:val="28"/>
          <w:lang w:eastAsia="en-US"/>
        </w:rPr>
        <w:t>Завельской</w:t>
      </w:r>
      <w:proofErr w:type="spellEnd"/>
      <w:r w:rsidRPr="003C7F27">
        <w:rPr>
          <w:rFonts w:eastAsiaTheme="minorHAnsi"/>
          <w:sz w:val="28"/>
          <w:szCs w:val="28"/>
          <w:lang w:eastAsia="en-US"/>
        </w:rPr>
        <w:t xml:space="preserve">], </w:t>
      </w:r>
      <w:r w:rsidRPr="0039146A">
        <w:rPr>
          <w:color w:val="000000"/>
          <w:sz w:val="28"/>
          <w:szCs w:val="28"/>
          <w:lang w:eastAsia="ru-RU"/>
        </w:rPr>
        <w:t>–</w:t>
      </w:r>
      <w:r>
        <w:rPr>
          <w:rFonts w:eastAsiaTheme="minorHAnsi"/>
          <w:sz w:val="28"/>
          <w:szCs w:val="28"/>
          <w:lang w:eastAsia="en-US"/>
        </w:rPr>
        <w:t xml:space="preserve"> М.: </w:t>
      </w:r>
      <w:proofErr w:type="spellStart"/>
      <w:r>
        <w:rPr>
          <w:rFonts w:eastAsiaTheme="minorHAnsi"/>
          <w:sz w:val="28"/>
          <w:szCs w:val="28"/>
          <w:lang w:eastAsia="en-US"/>
        </w:rPr>
        <w:t>Эксмо</w:t>
      </w:r>
      <w:proofErr w:type="spellEnd"/>
      <w:r>
        <w:rPr>
          <w:rFonts w:eastAsiaTheme="minorHAnsi"/>
          <w:sz w:val="28"/>
          <w:szCs w:val="28"/>
          <w:lang w:eastAsia="en-US"/>
        </w:rPr>
        <w:t xml:space="preserve">, 2010. </w:t>
      </w:r>
      <w:r w:rsidRPr="0039146A">
        <w:rPr>
          <w:color w:val="000000"/>
          <w:sz w:val="28"/>
          <w:szCs w:val="28"/>
          <w:lang w:eastAsia="ru-RU"/>
        </w:rPr>
        <w:t>–</w:t>
      </w:r>
      <w:r>
        <w:rPr>
          <w:color w:val="000000"/>
          <w:sz w:val="28"/>
          <w:szCs w:val="28"/>
          <w:lang w:eastAsia="ru-RU"/>
        </w:rPr>
        <w:t xml:space="preserve"> </w:t>
      </w:r>
      <w:r>
        <w:rPr>
          <w:rFonts w:eastAsiaTheme="minorHAnsi"/>
          <w:sz w:val="28"/>
          <w:szCs w:val="28"/>
          <w:lang w:eastAsia="en-US"/>
        </w:rPr>
        <w:t>336 с.</w:t>
      </w:r>
    </w:p>
    <w:p w:rsidR="005A177B" w:rsidRDefault="00405606" w:rsidP="005A177B">
      <w:pPr>
        <w:widowControl/>
        <w:suppressAutoHyphens w:val="0"/>
        <w:ind w:firstLine="709"/>
        <w:contextualSpacing/>
        <w:jc w:val="both"/>
        <w:rPr>
          <w:rFonts w:eastAsiaTheme="minorHAnsi"/>
          <w:sz w:val="28"/>
          <w:szCs w:val="28"/>
          <w:lang w:eastAsia="en-US"/>
        </w:rPr>
      </w:pPr>
      <w:r>
        <w:rPr>
          <w:rFonts w:eastAsiaTheme="minorHAnsi"/>
          <w:sz w:val="28"/>
          <w:szCs w:val="28"/>
          <w:lang w:eastAsia="en-US"/>
        </w:rPr>
        <w:t xml:space="preserve">8. </w:t>
      </w:r>
      <w:proofErr w:type="spellStart"/>
      <w:r w:rsidR="005A177B" w:rsidRPr="005A177B">
        <w:rPr>
          <w:rFonts w:eastAsiaTheme="minorHAnsi"/>
          <w:sz w:val="28"/>
          <w:szCs w:val="28"/>
          <w:lang w:eastAsia="en-US"/>
        </w:rPr>
        <w:t>К.Роджерс</w:t>
      </w:r>
      <w:proofErr w:type="spellEnd"/>
      <w:r w:rsidR="005A177B" w:rsidRPr="005A177B">
        <w:rPr>
          <w:rFonts w:eastAsiaTheme="minorHAnsi"/>
          <w:sz w:val="28"/>
          <w:szCs w:val="28"/>
          <w:lang w:eastAsia="en-US"/>
        </w:rPr>
        <w:t>. Взгляд на психотерапию. Становление человека. М.: "Прогресс", 1994</w:t>
      </w:r>
    </w:p>
    <w:p w:rsidR="000F004F" w:rsidRDefault="00405606" w:rsidP="005A177B">
      <w:pPr>
        <w:widowControl/>
        <w:suppressAutoHyphens w:val="0"/>
        <w:ind w:firstLine="709"/>
        <w:contextualSpacing/>
        <w:jc w:val="both"/>
        <w:rPr>
          <w:color w:val="000000"/>
          <w:sz w:val="28"/>
          <w:szCs w:val="28"/>
          <w:lang w:eastAsia="ru-RU"/>
        </w:rPr>
      </w:pPr>
      <w:r>
        <w:rPr>
          <w:rFonts w:eastAsiaTheme="minorHAnsi"/>
          <w:sz w:val="28"/>
          <w:szCs w:val="28"/>
          <w:lang w:eastAsia="en-US"/>
        </w:rPr>
        <w:t xml:space="preserve">9. </w:t>
      </w:r>
      <w:r w:rsidR="003F6E87">
        <w:rPr>
          <w:rFonts w:eastAsiaTheme="minorHAnsi"/>
          <w:sz w:val="28"/>
          <w:szCs w:val="28"/>
          <w:lang w:eastAsia="en-US"/>
        </w:rPr>
        <w:t xml:space="preserve">Алан </w:t>
      </w:r>
      <w:proofErr w:type="spellStart"/>
      <w:r w:rsidR="000F004F">
        <w:rPr>
          <w:rFonts w:eastAsiaTheme="minorHAnsi"/>
          <w:sz w:val="28"/>
          <w:szCs w:val="28"/>
          <w:lang w:eastAsia="en-US"/>
        </w:rPr>
        <w:t>Фром</w:t>
      </w:r>
      <w:proofErr w:type="spellEnd"/>
      <w:r w:rsidR="000F004F">
        <w:rPr>
          <w:rFonts w:eastAsiaTheme="minorHAnsi"/>
          <w:sz w:val="28"/>
          <w:szCs w:val="28"/>
          <w:lang w:eastAsia="en-US"/>
        </w:rPr>
        <w:t xml:space="preserve"> Томас Гордон </w:t>
      </w:r>
      <w:r w:rsidR="00D651B2">
        <w:rPr>
          <w:rFonts w:eastAsiaTheme="minorHAnsi"/>
          <w:sz w:val="28"/>
          <w:szCs w:val="28"/>
          <w:lang w:eastAsia="en-US"/>
        </w:rPr>
        <w:t xml:space="preserve">ПОПУЛЯРНАЯ </w:t>
      </w:r>
      <w:proofErr w:type="gramStart"/>
      <w:r w:rsidR="00D651B2">
        <w:rPr>
          <w:rFonts w:eastAsiaTheme="minorHAnsi"/>
          <w:sz w:val="28"/>
          <w:szCs w:val="28"/>
          <w:lang w:eastAsia="en-US"/>
        </w:rPr>
        <w:t>ПЕДАГОГИКА.</w:t>
      </w:r>
      <w:r w:rsidR="00D651B2" w:rsidRPr="0039146A">
        <w:rPr>
          <w:color w:val="000000"/>
          <w:sz w:val="28"/>
          <w:szCs w:val="28"/>
          <w:lang w:eastAsia="ru-RU"/>
        </w:rPr>
        <w:t>–</w:t>
      </w:r>
      <w:proofErr w:type="gramEnd"/>
      <w:r w:rsidR="003F6E87">
        <w:rPr>
          <w:color w:val="000000"/>
          <w:sz w:val="28"/>
          <w:szCs w:val="28"/>
          <w:lang w:eastAsia="ru-RU"/>
        </w:rPr>
        <w:t xml:space="preserve">Екатеринбург: Изд-во АРД ЛТД, 1997. </w:t>
      </w:r>
      <w:r w:rsidR="003F6E87" w:rsidRPr="0039146A">
        <w:rPr>
          <w:color w:val="000000"/>
          <w:sz w:val="28"/>
          <w:szCs w:val="28"/>
          <w:lang w:eastAsia="ru-RU"/>
        </w:rPr>
        <w:t>–</w:t>
      </w:r>
      <w:r w:rsidR="003F6E87">
        <w:rPr>
          <w:color w:val="000000"/>
          <w:sz w:val="28"/>
          <w:szCs w:val="28"/>
          <w:lang w:eastAsia="ru-RU"/>
        </w:rPr>
        <w:t xml:space="preserve"> 608 с. (Серия «</w:t>
      </w:r>
      <w:proofErr w:type="gramStart"/>
      <w:r w:rsidR="003F6E87">
        <w:rPr>
          <w:color w:val="000000"/>
          <w:sz w:val="28"/>
          <w:szCs w:val="28"/>
          <w:lang w:eastAsia="ru-RU"/>
        </w:rPr>
        <w:t>Учимся</w:t>
      </w:r>
      <w:proofErr w:type="gramEnd"/>
      <w:r w:rsidR="003F6E87">
        <w:rPr>
          <w:color w:val="000000"/>
          <w:sz w:val="28"/>
          <w:szCs w:val="28"/>
          <w:lang w:eastAsia="ru-RU"/>
        </w:rPr>
        <w:t xml:space="preserve"> играя»).</w:t>
      </w:r>
    </w:p>
    <w:p w:rsidR="00405606" w:rsidRPr="00405606" w:rsidRDefault="00405606" w:rsidP="005A177B">
      <w:pPr>
        <w:widowControl/>
        <w:suppressAutoHyphens w:val="0"/>
        <w:ind w:firstLine="709"/>
        <w:contextualSpacing/>
        <w:jc w:val="both"/>
        <w:rPr>
          <w:rFonts w:eastAsiaTheme="minorHAnsi"/>
          <w:sz w:val="28"/>
          <w:szCs w:val="28"/>
          <w:lang w:eastAsia="en-US"/>
        </w:rPr>
      </w:pPr>
      <w:r w:rsidRPr="00405606">
        <w:rPr>
          <w:color w:val="000000"/>
          <w:sz w:val="28"/>
          <w:szCs w:val="28"/>
          <w:lang w:eastAsia="ru-RU"/>
        </w:rPr>
        <w:t xml:space="preserve">10. Семейная медиация [Текст] / Лиза </w:t>
      </w:r>
      <w:proofErr w:type="gramStart"/>
      <w:r w:rsidRPr="00405606">
        <w:rPr>
          <w:color w:val="000000"/>
          <w:sz w:val="28"/>
          <w:szCs w:val="28"/>
          <w:lang w:eastAsia="ru-RU"/>
        </w:rPr>
        <w:t>Паркинсон ;</w:t>
      </w:r>
      <w:proofErr w:type="gramEnd"/>
      <w:r w:rsidRPr="00405606">
        <w:rPr>
          <w:color w:val="000000"/>
          <w:sz w:val="28"/>
          <w:szCs w:val="28"/>
          <w:lang w:eastAsia="ru-RU"/>
        </w:rPr>
        <w:t xml:space="preserve"> Научно-методический центр медиации и права. - 2-е изд. - </w:t>
      </w:r>
      <w:proofErr w:type="gramStart"/>
      <w:r w:rsidRPr="00405606">
        <w:rPr>
          <w:color w:val="000000"/>
          <w:sz w:val="28"/>
          <w:szCs w:val="28"/>
          <w:lang w:eastAsia="ru-RU"/>
        </w:rPr>
        <w:t>Москва :</w:t>
      </w:r>
      <w:proofErr w:type="gramEnd"/>
      <w:r w:rsidRPr="00405606">
        <w:rPr>
          <w:color w:val="000000"/>
          <w:sz w:val="28"/>
          <w:szCs w:val="28"/>
          <w:lang w:eastAsia="ru-RU"/>
        </w:rPr>
        <w:t xml:space="preserve"> Межрегиональный центр управленческого и политического консультирования, 2016. - 314, [1] с.</w:t>
      </w:r>
    </w:p>
    <w:p w:rsidR="003C7F27" w:rsidRPr="003C7F27" w:rsidRDefault="003C7F27"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39146A" w:rsidRPr="0039146A" w:rsidRDefault="0039146A" w:rsidP="0039146A">
      <w:pPr>
        <w:widowControl/>
        <w:suppressAutoHyphens w:val="0"/>
        <w:ind w:firstLine="709"/>
        <w:contextualSpacing/>
        <w:jc w:val="both"/>
        <w:rPr>
          <w:rFonts w:eastAsiaTheme="minorHAnsi"/>
          <w:b/>
          <w:color w:val="000000" w:themeColor="text1"/>
          <w:sz w:val="28"/>
          <w:szCs w:val="28"/>
          <w:shd w:val="clear" w:color="auto" w:fill="FFFFFF"/>
          <w:lang w:eastAsia="en-US"/>
        </w:rPr>
      </w:pPr>
    </w:p>
    <w:p w:rsidR="0039146A" w:rsidRDefault="0039146A" w:rsidP="00B11A72">
      <w:pPr>
        <w:jc w:val="both"/>
        <w:rPr>
          <w:sz w:val="28"/>
          <w:szCs w:val="28"/>
        </w:rPr>
      </w:pPr>
    </w:p>
    <w:p w:rsidR="00EF01F7" w:rsidRDefault="00EF01F7" w:rsidP="00B11A72">
      <w:pPr>
        <w:jc w:val="both"/>
        <w:rPr>
          <w:sz w:val="28"/>
          <w:szCs w:val="28"/>
        </w:rPr>
      </w:pPr>
    </w:p>
    <w:p w:rsidR="00EF01F7" w:rsidRDefault="003F6E87" w:rsidP="00B11A72">
      <w:pPr>
        <w:jc w:val="both"/>
        <w:rPr>
          <w:sz w:val="28"/>
          <w:szCs w:val="28"/>
        </w:rPr>
      </w:pPr>
      <w:r>
        <w:rPr>
          <w:sz w:val="28"/>
          <w:szCs w:val="28"/>
        </w:rPr>
        <w:t>.</w:t>
      </w:r>
    </w:p>
    <w:p w:rsidR="00EF01F7" w:rsidRDefault="00EF01F7" w:rsidP="00B11A72">
      <w:pPr>
        <w:jc w:val="both"/>
        <w:rPr>
          <w:sz w:val="28"/>
          <w:szCs w:val="28"/>
        </w:rPr>
      </w:pPr>
    </w:p>
    <w:p w:rsidR="00EF01F7" w:rsidRDefault="00EF01F7" w:rsidP="00B11A72">
      <w:pPr>
        <w:jc w:val="both"/>
        <w:rPr>
          <w:sz w:val="28"/>
          <w:szCs w:val="28"/>
        </w:rPr>
      </w:pPr>
    </w:p>
    <w:p w:rsidR="00EF01F7" w:rsidRDefault="00EF01F7" w:rsidP="00B11A72">
      <w:pPr>
        <w:jc w:val="both"/>
        <w:rPr>
          <w:sz w:val="28"/>
          <w:szCs w:val="28"/>
        </w:rPr>
      </w:pPr>
    </w:p>
    <w:p w:rsidR="00EC7BD9" w:rsidRDefault="00EC7BD9" w:rsidP="00B11A72">
      <w:pPr>
        <w:jc w:val="both"/>
        <w:rPr>
          <w:sz w:val="28"/>
          <w:szCs w:val="28"/>
        </w:rPr>
      </w:pPr>
    </w:p>
    <w:p w:rsidR="00EF01F7" w:rsidRDefault="00EF01F7" w:rsidP="00B11A72">
      <w:pPr>
        <w:jc w:val="both"/>
        <w:rPr>
          <w:sz w:val="28"/>
          <w:szCs w:val="28"/>
        </w:rPr>
      </w:pPr>
    </w:p>
    <w:p w:rsidR="00EF01F7" w:rsidRDefault="00EF01F7" w:rsidP="00B11A72">
      <w:pPr>
        <w:jc w:val="both"/>
        <w:rPr>
          <w:sz w:val="28"/>
          <w:szCs w:val="28"/>
        </w:rPr>
      </w:pPr>
    </w:p>
    <w:p w:rsidR="00EF01F7" w:rsidRDefault="00EF01F7" w:rsidP="00B11A72">
      <w:pPr>
        <w:jc w:val="both"/>
        <w:rPr>
          <w:sz w:val="28"/>
          <w:szCs w:val="28"/>
        </w:rPr>
      </w:pPr>
    </w:p>
    <w:p w:rsidR="00322EC8" w:rsidRDefault="00322EC8" w:rsidP="00B11A72">
      <w:pPr>
        <w:jc w:val="both"/>
        <w:rPr>
          <w:sz w:val="28"/>
          <w:szCs w:val="28"/>
        </w:rPr>
      </w:pPr>
    </w:p>
    <w:p w:rsidR="00322EC8" w:rsidRDefault="00322EC8" w:rsidP="00B11A72">
      <w:pPr>
        <w:jc w:val="both"/>
        <w:rPr>
          <w:sz w:val="28"/>
          <w:szCs w:val="28"/>
        </w:rPr>
      </w:pPr>
    </w:p>
    <w:p w:rsidR="00322EC8" w:rsidRDefault="00322EC8" w:rsidP="00B11A72">
      <w:pPr>
        <w:jc w:val="both"/>
        <w:rPr>
          <w:sz w:val="28"/>
          <w:szCs w:val="28"/>
        </w:rPr>
      </w:pPr>
    </w:p>
    <w:p w:rsidR="00322EC8" w:rsidRDefault="00322EC8" w:rsidP="00B11A72">
      <w:pPr>
        <w:jc w:val="both"/>
        <w:rPr>
          <w:sz w:val="28"/>
          <w:szCs w:val="28"/>
        </w:rPr>
      </w:pPr>
    </w:p>
    <w:p w:rsidR="00405606" w:rsidRDefault="00405606" w:rsidP="00405606">
      <w:pPr>
        <w:rPr>
          <w:sz w:val="28"/>
          <w:szCs w:val="28"/>
        </w:rPr>
      </w:pPr>
    </w:p>
    <w:p w:rsidR="00322EC8" w:rsidRDefault="00322EC8" w:rsidP="00405606">
      <w:pPr>
        <w:jc w:val="right"/>
        <w:rPr>
          <w:b/>
          <w:sz w:val="28"/>
          <w:szCs w:val="28"/>
        </w:rPr>
      </w:pPr>
      <w:r w:rsidRPr="00334DBA">
        <w:rPr>
          <w:b/>
          <w:sz w:val="28"/>
          <w:szCs w:val="28"/>
        </w:rPr>
        <w:lastRenderedPageBreak/>
        <w:t>Приложение</w:t>
      </w:r>
      <w:r w:rsidR="00405606" w:rsidRPr="00334DBA">
        <w:rPr>
          <w:b/>
          <w:sz w:val="28"/>
          <w:szCs w:val="28"/>
        </w:rPr>
        <w:t xml:space="preserve"> 1</w:t>
      </w:r>
    </w:p>
    <w:p w:rsidR="00334DBA" w:rsidRPr="00334DBA" w:rsidRDefault="00334DBA" w:rsidP="00405606">
      <w:pPr>
        <w:jc w:val="right"/>
        <w:rPr>
          <w:b/>
          <w:sz w:val="28"/>
          <w:szCs w:val="28"/>
        </w:rPr>
      </w:pPr>
    </w:p>
    <w:p w:rsidR="00334DBA" w:rsidRPr="00334DBA" w:rsidRDefault="00334DBA" w:rsidP="00334DBA">
      <w:pPr>
        <w:widowControl/>
        <w:suppressAutoHyphens w:val="0"/>
        <w:spacing w:line="276" w:lineRule="auto"/>
        <w:jc w:val="center"/>
        <w:rPr>
          <w:rFonts w:ascii="yandex-sans" w:hAnsi="yandex-sans"/>
          <w:color w:val="000000"/>
          <w:sz w:val="28"/>
          <w:szCs w:val="28"/>
          <w:lang w:eastAsia="ru-RU"/>
        </w:rPr>
      </w:pPr>
      <w:r w:rsidRPr="00334DBA">
        <w:rPr>
          <w:b/>
          <w:sz w:val="28"/>
          <w:szCs w:val="28"/>
        </w:rPr>
        <w:t>АНКЕТА-</w:t>
      </w:r>
      <w:r w:rsidRPr="00334DBA">
        <w:rPr>
          <w:b/>
          <w:bCs/>
          <w:color w:val="000000"/>
          <w:sz w:val="28"/>
          <w:szCs w:val="28"/>
          <w:lang w:eastAsia="ru-RU"/>
        </w:rPr>
        <w:t xml:space="preserve">  повышения родительской компетентности</w:t>
      </w:r>
    </w:p>
    <w:p w:rsidR="00334DBA" w:rsidRPr="00334DBA" w:rsidRDefault="00334DBA" w:rsidP="00334DBA">
      <w:pPr>
        <w:widowControl/>
        <w:suppressAutoHyphens w:val="0"/>
        <w:spacing w:line="276" w:lineRule="auto"/>
        <w:jc w:val="center"/>
        <w:rPr>
          <w:rFonts w:ascii="yandex-sans" w:hAnsi="yandex-sans"/>
          <w:color w:val="000000"/>
          <w:sz w:val="28"/>
          <w:szCs w:val="28"/>
          <w:lang w:eastAsia="ru-RU"/>
        </w:rPr>
      </w:pPr>
    </w:p>
    <w:p w:rsidR="00334DBA" w:rsidRPr="006B7C55" w:rsidRDefault="00334DBA" w:rsidP="00334DBA">
      <w:pPr>
        <w:widowControl/>
        <w:tabs>
          <w:tab w:val="left" w:pos="709"/>
          <w:tab w:val="left" w:pos="3402"/>
          <w:tab w:val="left" w:pos="5670"/>
        </w:tabs>
        <w:suppressAutoHyphens w:val="0"/>
        <w:spacing w:after="120" w:line="360" w:lineRule="auto"/>
        <w:ind w:left="720"/>
        <w:rPr>
          <w:rFonts w:cs="Calibri"/>
          <w:sz w:val="28"/>
          <w:szCs w:val="28"/>
        </w:rPr>
      </w:pPr>
      <w:r w:rsidRPr="006B7C55">
        <w:rPr>
          <w:rFonts w:cs="Calibri"/>
          <w:sz w:val="28"/>
          <w:szCs w:val="28"/>
        </w:rPr>
        <w:t>Пол:</w:t>
      </w:r>
      <w:r w:rsidRPr="006B7C55">
        <w:rPr>
          <w:rFonts w:cs="Calibri"/>
          <w:sz w:val="28"/>
          <w:szCs w:val="28"/>
        </w:rPr>
        <w:tab/>
        <w:t>мужской</w:t>
      </w:r>
      <w:r w:rsidRPr="006B7C55">
        <w:rPr>
          <w:rFonts w:cs="Calibri"/>
          <w:sz w:val="28"/>
          <w:szCs w:val="28"/>
        </w:rPr>
        <w:tab/>
        <w:t>женский</w:t>
      </w:r>
    </w:p>
    <w:p w:rsidR="00334DBA" w:rsidRPr="006B7C55" w:rsidRDefault="00334DBA" w:rsidP="00334DBA">
      <w:pPr>
        <w:widowControl/>
        <w:numPr>
          <w:ilvl w:val="0"/>
          <w:numId w:val="16"/>
        </w:numPr>
        <w:tabs>
          <w:tab w:val="left" w:pos="709"/>
          <w:tab w:val="left" w:pos="3402"/>
          <w:tab w:val="left" w:pos="5670"/>
          <w:tab w:val="left" w:pos="7938"/>
        </w:tabs>
        <w:suppressAutoHyphens w:val="0"/>
        <w:spacing w:after="120" w:line="360" w:lineRule="auto"/>
        <w:rPr>
          <w:rFonts w:cs="Calibri"/>
          <w:sz w:val="28"/>
          <w:szCs w:val="28"/>
        </w:rPr>
      </w:pPr>
      <w:r w:rsidRPr="006B7C55">
        <w:rPr>
          <w:rFonts w:cs="Calibri"/>
          <w:sz w:val="28"/>
          <w:szCs w:val="28"/>
        </w:rPr>
        <w:t>Возраст:</w:t>
      </w:r>
      <w:r w:rsidRPr="006B7C55">
        <w:rPr>
          <w:rFonts w:cs="Calibri"/>
          <w:sz w:val="28"/>
          <w:szCs w:val="28"/>
        </w:rPr>
        <w:tab/>
        <w:t>лет</w:t>
      </w:r>
    </w:p>
    <w:p w:rsidR="00334DBA" w:rsidRPr="006B7C55" w:rsidRDefault="00334DBA" w:rsidP="00334DBA">
      <w:pPr>
        <w:ind w:firstLine="567"/>
        <w:rPr>
          <w:b/>
          <w:sz w:val="28"/>
          <w:szCs w:val="28"/>
        </w:rPr>
      </w:pPr>
    </w:p>
    <w:tbl>
      <w:tblPr>
        <w:tblW w:w="9305" w:type="dxa"/>
        <w:tblInd w:w="189" w:type="dxa"/>
        <w:tblLayout w:type="fixed"/>
        <w:tblCellMar>
          <w:left w:w="57" w:type="dxa"/>
          <w:right w:w="57" w:type="dxa"/>
        </w:tblCellMar>
        <w:tblLook w:val="0000" w:firstRow="0" w:lastRow="0" w:firstColumn="0" w:lastColumn="0" w:noHBand="0" w:noVBand="0"/>
      </w:tblPr>
      <w:tblGrid>
        <w:gridCol w:w="938"/>
        <w:gridCol w:w="5381"/>
        <w:gridCol w:w="1687"/>
        <w:gridCol w:w="1299"/>
      </w:tblGrid>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tabs>
                <w:tab w:val="left" w:pos="357"/>
              </w:tabs>
              <w:snapToGrid w:val="0"/>
              <w:jc w:val="center"/>
              <w:rPr>
                <w:b/>
                <w:sz w:val="28"/>
                <w:szCs w:val="28"/>
              </w:rPr>
            </w:pPr>
            <w:r w:rsidRPr="006B7C55">
              <w:rPr>
                <w:b/>
                <w:sz w:val="28"/>
                <w:szCs w:val="28"/>
              </w:rPr>
              <w:t>№</w:t>
            </w: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jc w:val="center"/>
              <w:rPr>
                <w:b/>
                <w:sz w:val="28"/>
                <w:szCs w:val="28"/>
              </w:rPr>
            </w:pPr>
            <w:r w:rsidRPr="006B7C55">
              <w:rPr>
                <w:b/>
                <w:sz w:val="28"/>
                <w:szCs w:val="28"/>
              </w:rPr>
              <w:t xml:space="preserve">Действие </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jc w:val="center"/>
              <w:rPr>
                <w:b/>
                <w:sz w:val="28"/>
                <w:szCs w:val="28"/>
              </w:rPr>
            </w:pPr>
            <w:r w:rsidRPr="006B7C55">
              <w:rPr>
                <w:b/>
                <w:sz w:val="28"/>
                <w:szCs w:val="28"/>
              </w:rPr>
              <w:t>Умею</w:t>
            </w: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jc w:val="center"/>
              <w:rPr>
                <w:b/>
                <w:sz w:val="28"/>
                <w:szCs w:val="28"/>
              </w:rPr>
            </w:pPr>
            <w:r w:rsidRPr="006B7C55">
              <w:rPr>
                <w:b/>
                <w:sz w:val="28"/>
                <w:szCs w:val="28"/>
              </w:rPr>
              <w:t>Делаю</w:t>
            </w: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b/>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rPr>
                <w:sz w:val="28"/>
                <w:szCs w:val="28"/>
              </w:rPr>
            </w:pPr>
            <w:r w:rsidRPr="00334DBA">
              <w:rPr>
                <w:sz w:val="28"/>
                <w:szCs w:val="28"/>
              </w:rPr>
              <w:t>Безусловно принимать родных людей</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r w:rsidRPr="00334DBA">
              <w:rPr>
                <w:sz w:val="28"/>
                <w:szCs w:val="28"/>
              </w:rPr>
              <w:t>Активно слушать их переживания, и потребности.</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r w:rsidRPr="00334DBA">
              <w:rPr>
                <w:sz w:val="28"/>
                <w:szCs w:val="28"/>
              </w:rPr>
              <w:t>Бывать (читать, играть, заниматься) вместе</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r w:rsidRPr="00334DBA">
              <w:rPr>
                <w:sz w:val="28"/>
                <w:szCs w:val="28"/>
              </w:rPr>
              <w:t>Не вмешиваться в его занятия, с которыми он справляется.</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r w:rsidRPr="00334DBA">
              <w:rPr>
                <w:sz w:val="28"/>
                <w:szCs w:val="28"/>
              </w:rPr>
              <w:t>Помогать, когда просит.</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r w:rsidRPr="00334DBA">
              <w:rPr>
                <w:sz w:val="28"/>
                <w:szCs w:val="28"/>
              </w:rPr>
              <w:t>Поддерживать успехи.</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r w:rsidRPr="00334DBA">
              <w:rPr>
                <w:sz w:val="28"/>
                <w:szCs w:val="28"/>
              </w:rPr>
              <w:t>Делиться своими чувствами (значит доверять).</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r w:rsidRPr="00334DBA">
              <w:rPr>
                <w:sz w:val="28"/>
                <w:szCs w:val="28"/>
              </w:rPr>
              <w:t>Конструктивно разрешать конфликты.</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rPr>
                <w:sz w:val="28"/>
                <w:szCs w:val="28"/>
              </w:rPr>
            </w:pPr>
            <w:r w:rsidRPr="00334DBA">
              <w:rPr>
                <w:sz w:val="28"/>
                <w:szCs w:val="28"/>
              </w:rPr>
              <w:t xml:space="preserve">Использовать в повседневном общении приветливые фразы. </w:t>
            </w:r>
            <w:proofErr w:type="gramStart"/>
            <w:r w:rsidRPr="00334DBA">
              <w:rPr>
                <w:sz w:val="28"/>
                <w:szCs w:val="28"/>
              </w:rPr>
              <w:t>Например</w:t>
            </w:r>
            <w:proofErr w:type="gramEnd"/>
            <w:r w:rsidRPr="00334DBA">
              <w:rPr>
                <w:sz w:val="28"/>
                <w:szCs w:val="28"/>
              </w:rPr>
              <w:t>: Мне хорошо с тобой. Я рада тебя видеть. Хорошо, что ты пришел. Мне нравится, как ты... Я по тебе соскучилась. Давай (посидим, поделаем...) вместе. Ты, конечно, справишься. Как хорошо, что ты у нас есть. Ты мой хороший.</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r w:rsidR="00334DBA" w:rsidRPr="006B7C55" w:rsidTr="00404245">
        <w:trPr>
          <w:cantSplit/>
        </w:trPr>
        <w:tc>
          <w:tcPr>
            <w:tcW w:w="938"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widowControl/>
              <w:numPr>
                <w:ilvl w:val="0"/>
                <w:numId w:val="15"/>
              </w:numPr>
              <w:tabs>
                <w:tab w:val="left" w:pos="357"/>
              </w:tabs>
              <w:suppressAutoHyphens w:val="0"/>
              <w:snapToGrid w:val="0"/>
              <w:spacing w:after="200" w:line="276" w:lineRule="auto"/>
              <w:jc w:val="center"/>
              <w:rPr>
                <w:sz w:val="28"/>
                <w:szCs w:val="28"/>
              </w:rPr>
            </w:pPr>
          </w:p>
        </w:tc>
        <w:tc>
          <w:tcPr>
            <w:tcW w:w="5381"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r w:rsidRPr="00334DBA">
              <w:rPr>
                <w:sz w:val="28"/>
                <w:szCs w:val="28"/>
              </w:rPr>
              <w:t>Обнимать не менее 4-х, а лучше по 8 раз в день.</w:t>
            </w:r>
          </w:p>
        </w:tc>
        <w:tc>
          <w:tcPr>
            <w:tcW w:w="1687" w:type="dxa"/>
            <w:tcBorders>
              <w:top w:val="single" w:sz="4" w:space="0" w:color="000000"/>
              <w:left w:val="single" w:sz="4" w:space="0" w:color="000000"/>
              <w:bottom w:val="single" w:sz="4" w:space="0" w:color="000000"/>
            </w:tcBorders>
            <w:shd w:val="clear" w:color="auto" w:fill="auto"/>
          </w:tcPr>
          <w:p w:rsidR="00334DBA" w:rsidRPr="006B7C55" w:rsidRDefault="00334DBA" w:rsidP="00404245">
            <w:pPr>
              <w:snapToGrid w:val="0"/>
              <w:rPr>
                <w:sz w:val="28"/>
                <w:szCs w:val="28"/>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Pr>
          <w:p w:rsidR="00334DBA" w:rsidRPr="006B7C55" w:rsidRDefault="00334DBA" w:rsidP="00404245">
            <w:pPr>
              <w:snapToGrid w:val="0"/>
              <w:rPr>
                <w:sz w:val="28"/>
                <w:szCs w:val="28"/>
              </w:rPr>
            </w:pPr>
          </w:p>
        </w:tc>
      </w:tr>
    </w:tbl>
    <w:p w:rsidR="006B7C55" w:rsidRPr="00334DBA" w:rsidRDefault="006B7C55" w:rsidP="00334DBA">
      <w:pPr>
        <w:rPr>
          <w:b/>
          <w:sz w:val="28"/>
          <w:szCs w:val="28"/>
        </w:rPr>
      </w:pPr>
    </w:p>
    <w:p w:rsidR="006B7C55" w:rsidRPr="00334DBA" w:rsidRDefault="006B7C55" w:rsidP="00405606">
      <w:pPr>
        <w:jc w:val="right"/>
        <w:rPr>
          <w:b/>
          <w:sz w:val="28"/>
          <w:szCs w:val="28"/>
        </w:rPr>
      </w:pPr>
    </w:p>
    <w:p w:rsidR="006B7C55" w:rsidRPr="00334DBA" w:rsidRDefault="006B7C55" w:rsidP="00405606">
      <w:pPr>
        <w:jc w:val="right"/>
        <w:rPr>
          <w:b/>
          <w:sz w:val="28"/>
          <w:szCs w:val="28"/>
        </w:rPr>
      </w:pPr>
    </w:p>
    <w:p w:rsidR="006B7C55" w:rsidRPr="00334DBA" w:rsidRDefault="006B7C55" w:rsidP="00405606">
      <w:pPr>
        <w:jc w:val="right"/>
        <w:rPr>
          <w:b/>
          <w:sz w:val="28"/>
          <w:szCs w:val="28"/>
        </w:rPr>
      </w:pPr>
    </w:p>
    <w:p w:rsidR="006B7C55" w:rsidRPr="00334DBA" w:rsidRDefault="006B7C55" w:rsidP="00405606">
      <w:pPr>
        <w:jc w:val="right"/>
        <w:rPr>
          <w:b/>
          <w:sz w:val="28"/>
          <w:szCs w:val="28"/>
        </w:rPr>
      </w:pPr>
    </w:p>
    <w:p w:rsidR="006B7C55" w:rsidRPr="00334DBA" w:rsidRDefault="006B7C55" w:rsidP="00405606">
      <w:pPr>
        <w:jc w:val="right"/>
        <w:rPr>
          <w:b/>
          <w:sz w:val="28"/>
          <w:szCs w:val="28"/>
        </w:rPr>
      </w:pPr>
    </w:p>
    <w:p w:rsidR="006B7C55" w:rsidRPr="00334DBA" w:rsidRDefault="006B7C55" w:rsidP="00405606">
      <w:pPr>
        <w:jc w:val="right"/>
        <w:rPr>
          <w:b/>
          <w:sz w:val="28"/>
          <w:szCs w:val="28"/>
        </w:rPr>
      </w:pPr>
    </w:p>
    <w:p w:rsidR="006B7C55" w:rsidRDefault="006B7C55" w:rsidP="00405606">
      <w:pPr>
        <w:jc w:val="right"/>
        <w:rPr>
          <w:b/>
          <w:sz w:val="28"/>
          <w:szCs w:val="28"/>
        </w:rPr>
      </w:pPr>
    </w:p>
    <w:p w:rsidR="00334DBA" w:rsidRDefault="00334DBA" w:rsidP="00405606">
      <w:pPr>
        <w:jc w:val="right"/>
        <w:rPr>
          <w:b/>
          <w:sz w:val="28"/>
          <w:szCs w:val="28"/>
        </w:rPr>
      </w:pPr>
    </w:p>
    <w:p w:rsidR="006B7C55" w:rsidRDefault="006B7C55" w:rsidP="00405606">
      <w:pPr>
        <w:jc w:val="right"/>
        <w:rPr>
          <w:b/>
          <w:sz w:val="28"/>
          <w:szCs w:val="28"/>
        </w:rPr>
      </w:pPr>
      <w:r>
        <w:rPr>
          <w:b/>
          <w:sz w:val="28"/>
          <w:szCs w:val="28"/>
        </w:rPr>
        <w:lastRenderedPageBreak/>
        <w:t>Приложение 2</w:t>
      </w:r>
    </w:p>
    <w:p w:rsidR="006B7C55" w:rsidRPr="00DE5244" w:rsidRDefault="006B7C55" w:rsidP="00DE5244">
      <w:pPr>
        <w:rPr>
          <w:sz w:val="28"/>
          <w:szCs w:val="28"/>
        </w:rPr>
      </w:pPr>
      <w:bookmarkStart w:id="0" w:name="_GoBack"/>
      <w:bookmarkEnd w:id="0"/>
    </w:p>
    <w:sectPr w:rsidR="006B7C55" w:rsidRPr="00DE5244" w:rsidSect="00EC7BD9">
      <w:footerReference w:type="default" r:id="rId8"/>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3F8" w:rsidRDefault="00EC53F8" w:rsidP="000B386B">
      <w:r>
        <w:separator/>
      </w:r>
    </w:p>
  </w:endnote>
  <w:endnote w:type="continuationSeparator" w:id="0">
    <w:p w:rsidR="00EC53F8" w:rsidRDefault="00EC53F8" w:rsidP="000B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gLiU_HKSCS">
    <w:charset w:val="88"/>
    <w:family w:val="roman"/>
    <w:pitch w:val="variable"/>
    <w:sig w:usb0="A00002FF" w:usb1="3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yandex-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836963"/>
      <w:docPartObj>
        <w:docPartGallery w:val="Page Numbers (Bottom of Page)"/>
        <w:docPartUnique/>
      </w:docPartObj>
    </w:sdtPr>
    <w:sdtContent>
      <w:p w:rsidR="00EC7BD9" w:rsidRDefault="00EC7BD9">
        <w:pPr>
          <w:pStyle w:val="a9"/>
          <w:jc w:val="right"/>
        </w:pPr>
        <w:r>
          <w:fldChar w:fldCharType="begin"/>
        </w:r>
        <w:r>
          <w:instrText>PAGE   \* MERGEFORMAT</w:instrText>
        </w:r>
        <w:r>
          <w:fldChar w:fldCharType="separate"/>
        </w:r>
        <w:r>
          <w:rPr>
            <w:noProof/>
          </w:rPr>
          <w:t>13</w:t>
        </w:r>
        <w:r>
          <w:fldChar w:fldCharType="end"/>
        </w:r>
      </w:p>
    </w:sdtContent>
  </w:sdt>
  <w:p w:rsidR="000B386B" w:rsidRDefault="000B38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3F8" w:rsidRDefault="00EC53F8" w:rsidP="000B386B">
      <w:r>
        <w:separator/>
      </w:r>
    </w:p>
  </w:footnote>
  <w:footnote w:type="continuationSeparator" w:id="0">
    <w:p w:rsidR="00EC53F8" w:rsidRDefault="00EC53F8" w:rsidP="000B3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2" w15:restartNumberingAfterBreak="0">
    <w:nsid w:val="00000028"/>
    <w:multiLevelType w:val="singleLevel"/>
    <w:tmpl w:val="00000028"/>
    <w:name w:val="WW8Num40"/>
    <w:lvl w:ilvl="0">
      <w:start w:val="1"/>
      <w:numFmt w:val="decimal"/>
      <w:lvlText w:val="%1."/>
      <w:lvlJc w:val="left"/>
      <w:pPr>
        <w:tabs>
          <w:tab w:val="num" w:pos="0"/>
        </w:tabs>
        <w:ind w:left="720" w:hanging="360"/>
      </w:pPr>
    </w:lvl>
  </w:abstractNum>
  <w:abstractNum w:abstractNumId="3" w15:restartNumberingAfterBreak="0">
    <w:nsid w:val="0000002F"/>
    <w:multiLevelType w:val="singleLevel"/>
    <w:tmpl w:val="0000002F"/>
    <w:name w:val="WW8Num47"/>
    <w:lvl w:ilvl="0">
      <w:start w:val="1"/>
      <w:numFmt w:val="bullet"/>
      <w:lvlText w:val=""/>
      <w:lvlJc w:val="left"/>
      <w:pPr>
        <w:tabs>
          <w:tab w:val="num" w:pos="0"/>
        </w:tabs>
        <w:ind w:left="720" w:hanging="360"/>
      </w:pPr>
      <w:rPr>
        <w:rFonts w:ascii="Wingdings" w:hAnsi="Wingdings"/>
      </w:rPr>
    </w:lvl>
  </w:abstractNum>
  <w:abstractNum w:abstractNumId="4" w15:restartNumberingAfterBreak="0">
    <w:nsid w:val="04183C69"/>
    <w:multiLevelType w:val="hybridMultilevel"/>
    <w:tmpl w:val="AC70C070"/>
    <w:lvl w:ilvl="0" w:tplc="7BFE56D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DE26F0"/>
    <w:multiLevelType w:val="hybridMultilevel"/>
    <w:tmpl w:val="74FEBA5E"/>
    <w:lvl w:ilvl="0" w:tplc="5ACE05DE">
      <w:start w:val="1"/>
      <w:numFmt w:val="decimal"/>
      <w:lvlText w:val="%1."/>
      <w:lvlJc w:val="left"/>
      <w:pPr>
        <w:ind w:left="885" w:hanging="360"/>
      </w:pPr>
      <w:rPr>
        <w:rFonts w:hint="default"/>
        <w:b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15:restartNumberingAfterBreak="0">
    <w:nsid w:val="22CB7138"/>
    <w:multiLevelType w:val="hybridMultilevel"/>
    <w:tmpl w:val="1E6C5F82"/>
    <w:lvl w:ilvl="0" w:tplc="3D86C4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8160E4F"/>
    <w:multiLevelType w:val="hybridMultilevel"/>
    <w:tmpl w:val="F2E60164"/>
    <w:lvl w:ilvl="0" w:tplc="8C1A3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5C42A2"/>
    <w:multiLevelType w:val="multilevel"/>
    <w:tmpl w:val="25C2DD66"/>
    <w:lvl w:ilvl="0">
      <w:start w:val="1"/>
      <w:numFmt w:val="decimal"/>
      <w:lvlText w:val="%1."/>
      <w:lvlJc w:val="left"/>
      <w:pPr>
        <w:ind w:left="592"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E07195"/>
    <w:multiLevelType w:val="hybridMultilevel"/>
    <w:tmpl w:val="EB68A64E"/>
    <w:lvl w:ilvl="0" w:tplc="FADA1500">
      <w:start w:val="3"/>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0" w15:restartNumberingAfterBreak="0">
    <w:nsid w:val="53012177"/>
    <w:multiLevelType w:val="hybridMultilevel"/>
    <w:tmpl w:val="AA644B4E"/>
    <w:lvl w:ilvl="0" w:tplc="93AEE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599629D9"/>
    <w:multiLevelType w:val="hybridMultilevel"/>
    <w:tmpl w:val="2FFAF320"/>
    <w:lvl w:ilvl="0" w:tplc="D22C9C3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B8594F"/>
    <w:multiLevelType w:val="hybridMultilevel"/>
    <w:tmpl w:val="BA9098F2"/>
    <w:lvl w:ilvl="0" w:tplc="386AC45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15:restartNumberingAfterBreak="0">
    <w:nsid w:val="741D47BF"/>
    <w:multiLevelType w:val="hybridMultilevel"/>
    <w:tmpl w:val="6FB62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9CA09D5"/>
    <w:multiLevelType w:val="hybridMultilevel"/>
    <w:tmpl w:val="E3FAAA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D125C71"/>
    <w:multiLevelType w:val="hybridMultilevel"/>
    <w:tmpl w:val="E90037B8"/>
    <w:lvl w:ilvl="0" w:tplc="9E36F3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11"/>
  </w:num>
  <w:num w:numId="4">
    <w:abstractNumId w:val="9"/>
  </w:num>
  <w:num w:numId="5">
    <w:abstractNumId w:val="8"/>
  </w:num>
  <w:num w:numId="6">
    <w:abstractNumId w:val="5"/>
  </w:num>
  <w:num w:numId="7">
    <w:abstractNumId w:val="4"/>
  </w:num>
  <w:num w:numId="8">
    <w:abstractNumId w:val="12"/>
  </w:num>
  <w:num w:numId="9">
    <w:abstractNumId w:val="13"/>
  </w:num>
  <w:num w:numId="10">
    <w:abstractNumId w:val="15"/>
  </w:num>
  <w:num w:numId="11">
    <w:abstractNumId w:val="10"/>
  </w:num>
  <w:num w:numId="12">
    <w:abstractNumId w:val="7"/>
  </w:num>
  <w:num w:numId="13">
    <w:abstractNumId w:val="6"/>
  </w:num>
  <w:num w:numId="14">
    <w:abstractNumId w:val="14"/>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50"/>
    <w:rsid w:val="000232F9"/>
    <w:rsid w:val="00047EA0"/>
    <w:rsid w:val="00053922"/>
    <w:rsid w:val="00054FF0"/>
    <w:rsid w:val="000560B3"/>
    <w:rsid w:val="00081696"/>
    <w:rsid w:val="0009344B"/>
    <w:rsid w:val="000A18B1"/>
    <w:rsid w:val="000B386B"/>
    <w:rsid w:val="000C4489"/>
    <w:rsid w:val="000E604F"/>
    <w:rsid w:val="000F004F"/>
    <w:rsid w:val="000F43EC"/>
    <w:rsid w:val="001149E6"/>
    <w:rsid w:val="001226B0"/>
    <w:rsid w:val="00132C84"/>
    <w:rsid w:val="0014151C"/>
    <w:rsid w:val="00150CEE"/>
    <w:rsid w:val="001623FF"/>
    <w:rsid w:val="00175785"/>
    <w:rsid w:val="00183BD5"/>
    <w:rsid w:val="00186E83"/>
    <w:rsid w:val="001B4050"/>
    <w:rsid w:val="001F591E"/>
    <w:rsid w:val="002249F1"/>
    <w:rsid w:val="00237034"/>
    <w:rsid w:val="002375EF"/>
    <w:rsid w:val="00272D79"/>
    <w:rsid w:val="00273CB1"/>
    <w:rsid w:val="00275532"/>
    <w:rsid w:val="00295D2E"/>
    <w:rsid w:val="002D24D8"/>
    <w:rsid w:val="002D6B90"/>
    <w:rsid w:val="002E14F2"/>
    <w:rsid w:val="002E4616"/>
    <w:rsid w:val="002E6DC6"/>
    <w:rsid w:val="002F0CD1"/>
    <w:rsid w:val="002F2189"/>
    <w:rsid w:val="00312CEB"/>
    <w:rsid w:val="00320778"/>
    <w:rsid w:val="00322EC8"/>
    <w:rsid w:val="00334DBA"/>
    <w:rsid w:val="00336BC4"/>
    <w:rsid w:val="00342946"/>
    <w:rsid w:val="00354120"/>
    <w:rsid w:val="003629F0"/>
    <w:rsid w:val="00387FE6"/>
    <w:rsid w:val="0039146A"/>
    <w:rsid w:val="00395E91"/>
    <w:rsid w:val="003C7F27"/>
    <w:rsid w:val="003D430F"/>
    <w:rsid w:val="003E5642"/>
    <w:rsid w:val="003F331C"/>
    <w:rsid w:val="003F6E87"/>
    <w:rsid w:val="003F6FFD"/>
    <w:rsid w:val="00405606"/>
    <w:rsid w:val="004102C3"/>
    <w:rsid w:val="00431B95"/>
    <w:rsid w:val="00456DA4"/>
    <w:rsid w:val="0048532C"/>
    <w:rsid w:val="00491780"/>
    <w:rsid w:val="004A089A"/>
    <w:rsid w:val="004C78AE"/>
    <w:rsid w:val="004E3C67"/>
    <w:rsid w:val="005076CC"/>
    <w:rsid w:val="00556294"/>
    <w:rsid w:val="005657E4"/>
    <w:rsid w:val="00594AE6"/>
    <w:rsid w:val="005A177B"/>
    <w:rsid w:val="005A503C"/>
    <w:rsid w:val="005B08D3"/>
    <w:rsid w:val="005D2AB3"/>
    <w:rsid w:val="005E70CC"/>
    <w:rsid w:val="005F302D"/>
    <w:rsid w:val="005F42B6"/>
    <w:rsid w:val="00607D87"/>
    <w:rsid w:val="00612BC9"/>
    <w:rsid w:val="00623FED"/>
    <w:rsid w:val="00624325"/>
    <w:rsid w:val="006423CA"/>
    <w:rsid w:val="006502C4"/>
    <w:rsid w:val="006508E0"/>
    <w:rsid w:val="00653337"/>
    <w:rsid w:val="00671D63"/>
    <w:rsid w:val="006812FB"/>
    <w:rsid w:val="00683B82"/>
    <w:rsid w:val="006A1001"/>
    <w:rsid w:val="006B7C55"/>
    <w:rsid w:val="006F2510"/>
    <w:rsid w:val="006F785D"/>
    <w:rsid w:val="0070143E"/>
    <w:rsid w:val="00725165"/>
    <w:rsid w:val="00744387"/>
    <w:rsid w:val="0074754E"/>
    <w:rsid w:val="0074774B"/>
    <w:rsid w:val="00756581"/>
    <w:rsid w:val="007873D7"/>
    <w:rsid w:val="00791BBB"/>
    <w:rsid w:val="007976E3"/>
    <w:rsid w:val="007B69A9"/>
    <w:rsid w:val="007F290E"/>
    <w:rsid w:val="00804787"/>
    <w:rsid w:val="008062C5"/>
    <w:rsid w:val="008245D1"/>
    <w:rsid w:val="00832238"/>
    <w:rsid w:val="00837038"/>
    <w:rsid w:val="0084075B"/>
    <w:rsid w:val="008467F2"/>
    <w:rsid w:val="00847919"/>
    <w:rsid w:val="00865D11"/>
    <w:rsid w:val="008747AB"/>
    <w:rsid w:val="00881199"/>
    <w:rsid w:val="008A265D"/>
    <w:rsid w:val="008A6A15"/>
    <w:rsid w:val="008A6AD5"/>
    <w:rsid w:val="008E50DB"/>
    <w:rsid w:val="009023CA"/>
    <w:rsid w:val="00914C05"/>
    <w:rsid w:val="00947824"/>
    <w:rsid w:val="0095428E"/>
    <w:rsid w:val="009C2CBB"/>
    <w:rsid w:val="009E3FCE"/>
    <w:rsid w:val="009E6628"/>
    <w:rsid w:val="009F0906"/>
    <w:rsid w:val="009F13AD"/>
    <w:rsid w:val="009F54BE"/>
    <w:rsid w:val="009F6262"/>
    <w:rsid w:val="00A104A5"/>
    <w:rsid w:val="00A10501"/>
    <w:rsid w:val="00A11B5D"/>
    <w:rsid w:val="00A22650"/>
    <w:rsid w:val="00A44156"/>
    <w:rsid w:val="00A44FAC"/>
    <w:rsid w:val="00A53021"/>
    <w:rsid w:val="00A7002D"/>
    <w:rsid w:val="00A73D98"/>
    <w:rsid w:val="00A75D89"/>
    <w:rsid w:val="00A81FFE"/>
    <w:rsid w:val="00AB0217"/>
    <w:rsid w:val="00AB4E81"/>
    <w:rsid w:val="00AD0C33"/>
    <w:rsid w:val="00AD2434"/>
    <w:rsid w:val="00AF63F6"/>
    <w:rsid w:val="00B02061"/>
    <w:rsid w:val="00B11A72"/>
    <w:rsid w:val="00B35AC5"/>
    <w:rsid w:val="00B45B1D"/>
    <w:rsid w:val="00B4695A"/>
    <w:rsid w:val="00B4748B"/>
    <w:rsid w:val="00B66004"/>
    <w:rsid w:val="00BA45EB"/>
    <w:rsid w:val="00BA4674"/>
    <w:rsid w:val="00BC4618"/>
    <w:rsid w:val="00BC572A"/>
    <w:rsid w:val="00BE0F6A"/>
    <w:rsid w:val="00BF1C8E"/>
    <w:rsid w:val="00BF2DE0"/>
    <w:rsid w:val="00BF4843"/>
    <w:rsid w:val="00BF4895"/>
    <w:rsid w:val="00BF4B13"/>
    <w:rsid w:val="00C20DCF"/>
    <w:rsid w:val="00C25590"/>
    <w:rsid w:val="00C268A3"/>
    <w:rsid w:val="00C26F69"/>
    <w:rsid w:val="00C32B5A"/>
    <w:rsid w:val="00C35EE8"/>
    <w:rsid w:val="00C554D9"/>
    <w:rsid w:val="00C55905"/>
    <w:rsid w:val="00C56946"/>
    <w:rsid w:val="00C61942"/>
    <w:rsid w:val="00C748E9"/>
    <w:rsid w:val="00C83CDB"/>
    <w:rsid w:val="00CA40A4"/>
    <w:rsid w:val="00CE15DF"/>
    <w:rsid w:val="00CE4C9A"/>
    <w:rsid w:val="00D052D7"/>
    <w:rsid w:val="00D17E7F"/>
    <w:rsid w:val="00D238EA"/>
    <w:rsid w:val="00D24363"/>
    <w:rsid w:val="00D32029"/>
    <w:rsid w:val="00D33BEA"/>
    <w:rsid w:val="00D34129"/>
    <w:rsid w:val="00D34981"/>
    <w:rsid w:val="00D56527"/>
    <w:rsid w:val="00D651B2"/>
    <w:rsid w:val="00D72732"/>
    <w:rsid w:val="00D75387"/>
    <w:rsid w:val="00D84958"/>
    <w:rsid w:val="00D85360"/>
    <w:rsid w:val="00D90A1D"/>
    <w:rsid w:val="00D949BE"/>
    <w:rsid w:val="00DC53AD"/>
    <w:rsid w:val="00DE5244"/>
    <w:rsid w:val="00E01283"/>
    <w:rsid w:val="00E024D8"/>
    <w:rsid w:val="00E230AE"/>
    <w:rsid w:val="00E32B87"/>
    <w:rsid w:val="00E43D3E"/>
    <w:rsid w:val="00E51A78"/>
    <w:rsid w:val="00E53A86"/>
    <w:rsid w:val="00E66F7F"/>
    <w:rsid w:val="00E80BEF"/>
    <w:rsid w:val="00EB6BAE"/>
    <w:rsid w:val="00EC53F8"/>
    <w:rsid w:val="00EC5DD9"/>
    <w:rsid w:val="00EC7BD9"/>
    <w:rsid w:val="00ED3DCD"/>
    <w:rsid w:val="00ED473E"/>
    <w:rsid w:val="00ED4CA4"/>
    <w:rsid w:val="00EF01F7"/>
    <w:rsid w:val="00EF40B1"/>
    <w:rsid w:val="00F03915"/>
    <w:rsid w:val="00F227B2"/>
    <w:rsid w:val="00F5068A"/>
    <w:rsid w:val="00F52725"/>
    <w:rsid w:val="00F80E67"/>
    <w:rsid w:val="00F93FD6"/>
    <w:rsid w:val="00FA0143"/>
    <w:rsid w:val="00FB2482"/>
    <w:rsid w:val="00FC63C9"/>
    <w:rsid w:val="00FD6BA3"/>
    <w:rsid w:val="00FF0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AE6B"/>
  <w15:docId w15:val="{0D21F4CC-979E-4762-B711-EB7D2E27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050"/>
    <w:pPr>
      <w:widowControl w:val="0"/>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050"/>
    <w:pPr>
      <w:widowControl/>
      <w:spacing w:after="200" w:line="276" w:lineRule="auto"/>
      <w:ind w:left="720"/>
    </w:pPr>
    <w:rPr>
      <w:rFonts w:ascii="Calibri" w:hAnsi="Calibri" w:cs="Calibri"/>
      <w:sz w:val="22"/>
      <w:szCs w:val="22"/>
    </w:rPr>
  </w:style>
  <w:style w:type="paragraph" w:styleId="a4">
    <w:name w:val="Body Text"/>
    <w:aliases w:val=" Знак"/>
    <w:basedOn w:val="a"/>
    <w:link w:val="a5"/>
    <w:semiHidden/>
    <w:unhideWhenUsed/>
    <w:rsid w:val="008A265D"/>
    <w:pPr>
      <w:widowControl/>
      <w:suppressAutoHyphens w:val="0"/>
      <w:spacing w:after="120"/>
    </w:pPr>
    <w:rPr>
      <w:sz w:val="24"/>
      <w:szCs w:val="24"/>
      <w:lang w:eastAsia="ru-RU"/>
    </w:rPr>
  </w:style>
  <w:style w:type="character" w:customStyle="1" w:styleId="a5">
    <w:name w:val="Основной текст Знак"/>
    <w:aliases w:val=" Знак Знак"/>
    <w:basedOn w:val="a0"/>
    <w:link w:val="a4"/>
    <w:semiHidden/>
    <w:rsid w:val="008A265D"/>
    <w:rPr>
      <w:rFonts w:ascii="Times New Roman" w:eastAsia="Times New Roman" w:hAnsi="Times New Roman" w:cs="Times New Roman"/>
      <w:sz w:val="24"/>
      <w:szCs w:val="24"/>
      <w:lang w:eastAsia="ru-RU"/>
    </w:rPr>
  </w:style>
  <w:style w:type="character" w:customStyle="1" w:styleId="13">
    <w:name w:val="Основной текст + Полужирный13"/>
    <w:uiPriority w:val="99"/>
    <w:rsid w:val="00B4748B"/>
    <w:rPr>
      <w:rFonts w:ascii="MingLiU_HKSCS" w:eastAsia="MingLiU_HKSCS" w:hAnsi="MingLiU_HKSCS"/>
      <w:b/>
      <w:color w:val="000000"/>
      <w:sz w:val="25"/>
      <w:lang w:val="ru-RU"/>
    </w:rPr>
  </w:style>
  <w:style w:type="paragraph" w:styleId="a6">
    <w:name w:val="Normal (Web)"/>
    <w:basedOn w:val="a"/>
    <w:uiPriority w:val="99"/>
    <w:unhideWhenUsed/>
    <w:rsid w:val="00AD2434"/>
    <w:pPr>
      <w:widowControl/>
      <w:suppressAutoHyphens w:val="0"/>
      <w:spacing w:before="100" w:beforeAutospacing="1" w:after="100" w:afterAutospacing="1"/>
    </w:pPr>
    <w:rPr>
      <w:sz w:val="24"/>
      <w:szCs w:val="24"/>
      <w:lang w:eastAsia="ru-RU"/>
    </w:rPr>
  </w:style>
  <w:style w:type="paragraph" w:styleId="a7">
    <w:name w:val="header"/>
    <w:basedOn w:val="a"/>
    <w:link w:val="a8"/>
    <w:uiPriority w:val="99"/>
    <w:unhideWhenUsed/>
    <w:rsid w:val="000B386B"/>
    <w:pPr>
      <w:tabs>
        <w:tab w:val="center" w:pos="4677"/>
        <w:tab w:val="right" w:pos="9355"/>
      </w:tabs>
    </w:pPr>
  </w:style>
  <w:style w:type="character" w:customStyle="1" w:styleId="a8">
    <w:name w:val="Верхний колонтитул Знак"/>
    <w:basedOn w:val="a0"/>
    <w:link w:val="a7"/>
    <w:uiPriority w:val="99"/>
    <w:rsid w:val="000B386B"/>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0B386B"/>
    <w:pPr>
      <w:tabs>
        <w:tab w:val="center" w:pos="4677"/>
        <w:tab w:val="right" w:pos="9355"/>
      </w:tabs>
    </w:pPr>
  </w:style>
  <w:style w:type="character" w:customStyle="1" w:styleId="aa">
    <w:name w:val="Нижний колонтитул Знак"/>
    <w:basedOn w:val="a0"/>
    <w:link w:val="a9"/>
    <w:uiPriority w:val="99"/>
    <w:rsid w:val="000B386B"/>
    <w:rPr>
      <w:rFonts w:ascii="Times New Roman" w:eastAsia="Times New Roman" w:hAnsi="Times New Roman" w:cs="Times New Roman"/>
      <w:sz w:val="20"/>
      <w:szCs w:val="20"/>
      <w:lang w:eastAsia="ar-SA"/>
    </w:rPr>
  </w:style>
  <w:style w:type="paragraph" w:styleId="ab">
    <w:name w:val="Balloon Text"/>
    <w:basedOn w:val="a"/>
    <w:link w:val="ac"/>
    <w:uiPriority w:val="99"/>
    <w:semiHidden/>
    <w:unhideWhenUsed/>
    <w:rsid w:val="00186E83"/>
    <w:rPr>
      <w:rFonts w:ascii="Tahoma" w:hAnsi="Tahoma" w:cs="Tahoma"/>
      <w:sz w:val="16"/>
      <w:szCs w:val="16"/>
    </w:rPr>
  </w:style>
  <w:style w:type="character" w:customStyle="1" w:styleId="ac">
    <w:name w:val="Текст выноски Знак"/>
    <w:basedOn w:val="a0"/>
    <w:link w:val="ab"/>
    <w:uiPriority w:val="99"/>
    <w:semiHidden/>
    <w:rsid w:val="00186E8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80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7AE69-DD0E-4D5B-B583-69432CBD9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13</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Оля Лапина</cp:lastModifiedBy>
  <cp:revision>18</cp:revision>
  <cp:lastPrinted>2015-10-25T21:55:00Z</cp:lastPrinted>
  <dcterms:created xsi:type="dcterms:W3CDTF">2015-10-04T18:27:00Z</dcterms:created>
  <dcterms:modified xsi:type="dcterms:W3CDTF">2015-10-25T22:56:00Z</dcterms:modified>
</cp:coreProperties>
</file>