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2F" w:rsidRPr="00014AC1" w:rsidRDefault="0037510C" w:rsidP="00014AC1">
      <w:pPr>
        <w:ind w:firstLine="4820"/>
        <w:rPr>
          <w:b/>
          <w:sz w:val="28"/>
        </w:rPr>
      </w:pPr>
      <w:r w:rsidRPr="00014AC1">
        <w:rPr>
          <w:b/>
          <w:sz w:val="28"/>
        </w:rPr>
        <w:t>Повилайтис Т.В., учитель начальных классов</w:t>
      </w:r>
    </w:p>
    <w:p w:rsidR="00EC1F0F" w:rsidRDefault="0037510C" w:rsidP="00014AC1">
      <w:pPr>
        <w:ind w:firstLine="4820"/>
        <w:rPr>
          <w:b/>
          <w:sz w:val="28"/>
        </w:rPr>
      </w:pPr>
      <w:r w:rsidRPr="00014AC1">
        <w:rPr>
          <w:b/>
          <w:sz w:val="28"/>
        </w:rPr>
        <w:t>М</w:t>
      </w:r>
      <w:r w:rsidR="00EC1F0F">
        <w:rPr>
          <w:b/>
          <w:sz w:val="28"/>
        </w:rPr>
        <w:t>А</w:t>
      </w:r>
      <w:r w:rsidRPr="00014AC1">
        <w:rPr>
          <w:b/>
          <w:sz w:val="28"/>
        </w:rPr>
        <w:t>ОУ «СОШ №12»</w:t>
      </w:r>
      <w:r w:rsidR="00EC1F0F">
        <w:rPr>
          <w:b/>
          <w:sz w:val="28"/>
        </w:rPr>
        <w:t xml:space="preserve"> им. </w:t>
      </w:r>
      <w:proofErr w:type="spellStart"/>
      <w:r w:rsidR="00EC1F0F">
        <w:rPr>
          <w:b/>
          <w:sz w:val="28"/>
        </w:rPr>
        <w:t>Семёнова</w:t>
      </w:r>
      <w:proofErr w:type="spellEnd"/>
      <w:r w:rsidR="00EC1F0F">
        <w:rPr>
          <w:b/>
          <w:sz w:val="28"/>
        </w:rPr>
        <w:t xml:space="preserve"> В.Н.</w:t>
      </w:r>
      <w:r w:rsidRPr="00014AC1">
        <w:rPr>
          <w:b/>
          <w:sz w:val="28"/>
        </w:rPr>
        <w:t xml:space="preserve"> </w:t>
      </w:r>
    </w:p>
    <w:p w:rsidR="0037510C" w:rsidRDefault="00EC1F0F" w:rsidP="00EC1F0F">
      <w:pPr>
        <w:ind w:firstLine="4820"/>
        <w:rPr>
          <w:b/>
          <w:sz w:val="28"/>
        </w:rPr>
      </w:pPr>
      <w:r>
        <w:rPr>
          <w:b/>
          <w:sz w:val="28"/>
        </w:rPr>
        <w:t>г. Усть-Илимск</w:t>
      </w:r>
      <w:r w:rsidR="0037510C" w:rsidRPr="00014AC1">
        <w:rPr>
          <w:b/>
          <w:sz w:val="28"/>
        </w:rPr>
        <w:t xml:space="preserve"> </w:t>
      </w:r>
      <w:bookmarkStart w:id="0" w:name="_GoBack"/>
      <w:bookmarkEnd w:id="0"/>
      <w:r w:rsidR="0037510C" w:rsidRPr="00014AC1">
        <w:rPr>
          <w:b/>
          <w:sz w:val="28"/>
        </w:rPr>
        <w:t>Иркутск</w:t>
      </w:r>
      <w:r>
        <w:rPr>
          <w:b/>
          <w:sz w:val="28"/>
        </w:rPr>
        <w:t>ая</w:t>
      </w:r>
      <w:r w:rsidR="0037510C" w:rsidRPr="00014AC1">
        <w:rPr>
          <w:b/>
          <w:sz w:val="28"/>
        </w:rPr>
        <w:t xml:space="preserve"> област</w:t>
      </w:r>
      <w:r>
        <w:rPr>
          <w:b/>
          <w:sz w:val="28"/>
        </w:rPr>
        <w:t>ь</w:t>
      </w:r>
    </w:p>
    <w:p w:rsidR="006C10CB" w:rsidRDefault="006C10CB" w:rsidP="006C10CB">
      <w:pPr>
        <w:ind w:firstLine="709"/>
        <w:rPr>
          <w:sz w:val="28"/>
          <w:szCs w:val="28"/>
        </w:rPr>
      </w:pPr>
      <w:r>
        <w:rPr>
          <w:sz w:val="28"/>
          <w:szCs w:val="28"/>
        </w:rPr>
        <w:t xml:space="preserve">          В воспитательной работе использую технологию рефлексивного воспитания Н.П. Капустина.</w:t>
      </w:r>
    </w:p>
    <w:p w:rsidR="006C10CB" w:rsidRDefault="006C10CB" w:rsidP="006C10CB">
      <w:pPr>
        <w:ind w:firstLine="709"/>
        <w:rPr>
          <w:sz w:val="28"/>
          <w:szCs w:val="28"/>
        </w:rPr>
      </w:pPr>
      <w:r>
        <w:rPr>
          <w:sz w:val="28"/>
          <w:szCs w:val="28"/>
        </w:rPr>
        <w:t xml:space="preserve">         </w:t>
      </w:r>
      <w:r w:rsidRPr="004D2814">
        <w:rPr>
          <w:sz w:val="28"/>
          <w:szCs w:val="28"/>
        </w:rPr>
        <w:t>Проведение классных часов по технологии рефлексивного воспита</w:t>
      </w:r>
      <w:r>
        <w:rPr>
          <w:sz w:val="28"/>
          <w:szCs w:val="28"/>
        </w:rPr>
        <w:t>ния способствует формированию у детей навыков</w:t>
      </w:r>
      <w:r w:rsidRPr="004D2814">
        <w:rPr>
          <w:sz w:val="28"/>
          <w:szCs w:val="28"/>
        </w:rPr>
        <w:t xml:space="preserve"> самоуправления,</w:t>
      </w:r>
      <w:r>
        <w:rPr>
          <w:sz w:val="28"/>
          <w:szCs w:val="28"/>
        </w:rPr>
        <w:t xml:space="preserve"> </w:t>
      </w:r>
      <w:r w:rsidRPr="004D2814">
        <w:rPr>
          <w:sz w:val="28"/>
          <w:szCs w:val="28"/>
        </w:rPr>
        <w:t>ответствен</w:t>
      </w:r>
      <w:r>
        <w:rPr>
          <w:sz w:val="28"/>
          <w:szCs w:val="28"/>
        </w:rPr>
        <w:t>ности, инициативности, даёт</w:t>
      </w:r>
      <w:r w:rsidRPr="004D2814">
        <w:rPr>
          <w:sz w:val="28"/>
          <w:szCs w:val="28"/>
        </w:rPr>
        <w:t xml:space="preserve"> возможность</w:t>
      </w:r>
      <w:r>
        <w:rPr>
          <w:sz w:val="28"/>
          <w:szCs w:val="28"/>
        </w:rPr>
        <w:t xml:space="preserve"> учащимся</w:t>
      </w:r>
      <w:r w:rsidRPr="004D2814">
        <w:rPr>
          <w:sz w:val="28"/>
          <w:szCs w:val="28"/>
        </w:rPr>
        <w:t xml:space="preserve"> планировать свою деятельность, оценивать ее, рефлексировать,</w:t>
      </w:r>
      <w:r w:rsidRPr="004D2814">
        <w:t xml:space="preserve"> </w:t>
      </w:r>
      <w:r w:rsidRPr="004D2814">
        <w:rPr>
          <w:sz w:val="28"/>
          <w:szCs w:val="28"/>
        </w:rPr>
        <w:t>влия</w:t>
      </w:r>
      <w:r>
        <w:rPr>
          <w:sz w:val="28"/>
          <w:szCs w:val="28"/>
        </w:rPr>
        <w:t>ет</w:t>
      </w:r>
      <w:r w:rsidRPr="004D2814">
        <w:rPr>
          <w:sz w:val="28"/>
          <w:szCs w:val="28"/>
        </w:rPr>
        <w:t xml:space="preserve"> на сплочение классного коллектива</w:t>
      </w:r>
      <w:r>
        <w:rPr>
          <w:sz w:val="28"/>
          <w:szCs w:val="28"/>
        </w:rPr>
        <w:t>, оптимизацию межличностных отношений.</w:t>
      </w:r>
    </w:p>
    <w:p w:rsidR="006C10CB" w:rsidRDefault="006C10CB" w:rsidP="006C10CB">
      <w:pPr>
        <w:tabs>
          <w:tab w:val="left" w:pos="2850"/>
        </w:tabs>
        <w:ind w:firstLine="709"/>
        <w:rPr>
          <w:sz w:val="28"/>
          <w:szCs w:val="28"/>
        </w:rPr>
      </w:pPr>
      <w:r w:rsidRPr="004D2814">
        <w:rPr>
          <w:sz w:val="28"/>
          <w:szCs w:val="28"/>
        </w:rPr>
        <w:t xml:space="preserve"> </w:t>
      </w:r>
      <w:r>
        <w:rPr>
          <w:sz w:val="28"/>
          <w:szCs w:val="28"/>
        </w:rPr>
        <w:t xml:space="preserve">        Классные часы проводятся</w:t>
      </w:r>
      <w:r w:rsidRPr="004D2814">
        <w:rPr>
          <w:sz w:val="28"/>
          <w:szCs w:val="28"/>
        </w:rPr>
        <w:t xml:space="preserve"> в системе, с соблюдением структуры, основных форм и алгоритма, разработанного автором, согласно представленной циклограмме</w:t>
      </w:r>
      <w:r>
        <w:rPr>
          <w:sz w:val="28"/>
          <w:szCs w:val="28"/>
        </w:rPr>
        <w:t xml:space="preserve">. </w:t>
      </w:r>
      <w:r w:rsidRPr="007A2250">
        <w:rPr>
          <w:b/>
          <w:i/>
          <w:sz w:val="28"/>
          <w:szCs w:val="28"/>
        </w:rPr>
        <w:t>(Приложение 1)</w:t>
      </w:r>
      <w:r w:rsidRPr="004D2814">
        <w:rPr>
          <w:sz w:val="28"/>
          <w:szCs w:val="28"/>
        </w:rPr>
        <w:t xml:space="preserve"> </w:t>
      </w:r>
    </w:p>
    <w:p w:rsidR="006C10CB" w:rsidRPr="004D2814" w:rsidRDefault="006C10CB" w:rsidP="006C10CB">
      <w:pPr>
        <w:tabs>
          <w:tab w:val="left" w:pos="2850"/>
        </w:tabs>
        <w:ind w:firstLine="709"/>
        <w:jc w:val="both"/>
        <w:rPr>
          <w:sz w:val="28"/>
          <w:szCs w:val="28"/>
        </w:rPr>
      </w:pPr>
      <w:r>
        <w:rPr>
          <w:sz w:val="28"/>
          <w:szCs w:val="28"/>
        </w:rPr>
        <w:t xml:space="preserve">        На </w:t>
      </w:r>
      <w:r>
        <w:rPr>
          <w:sz w:val="28"/>
          <w:szCs w:val="28"/>
          <w:u w:val="single"/>
        </w:rPr>
        <w:t>классных</w:t>
      </w:r>
      <w:r w:rsidRPr="004D2814">
        <w:rPr>
          <w:sz w:val="28"/>
          <w:szCs w:val="28"/>
          <w:u w:val="single"/>
        </w:rPr>
        <w:t xml:space="preserve"> собрани</w:t>
      </w:r>
      <w:r>
        <w:rPr>
          <w:sz w:val="28"/>
          <w:szCs w:val="28"/>
          <w:u w:val="single"/>
        </w:rPr>
        <w:t>ях</w:t>
      </w:r>
      <w:r w:rsidRPr="004D2814">
        <w:rPr>
          <w:sz w:val="28"/>
          <w:szCs w:val="28"/>
        </w:rPr>
        <w:t xml:space="preserve"> по планированию коллективн</w:t>
      </w:r>
      <w:r>
        <w:rPr>
          <w:sz w:val="28"/>
          <w:szCs w:val="28"/>
        </w:rPr>
        <w:t>ых дел каждый ребенок имеет</w:t>
      </w:r>
      <w:r w:rsidRPr="004D2814">
        <w:rPr>
          <w:sz w:val="28"/>
          <w:szCs w:val="28"/>
        </w:rPr>
        <w:t xml:space="preserve"> возможность высказать свое мнение, предложить интересное дело, мероприятие.</w:t>
      </w:r>
    </w:p>
    <w:p w:rsidR="006C10CB" w:rsidRDefault="006C10CB" w:rsidP="006C10CB">
      <w:pPr>
        <w:tabs>
          <w:tab w:val="left" w:pos="2850"/>
        </w:tabs>
        <w:ind w:firstLine="709"/>
        <w:rPr>
          <w:sz w:val="28"/>
          <w:szCs w:val="28"/>
        </w:rPr>
      </w:pPr>
      <w:r w:rsidRPr="007A2250">
        <w:rPr>
          <w:sz w:val="28"/>
          <w:szCs w:val="28"/>
        </w:rPr>
        <w:t xml:space="preserve">       </w:t>
      </w:r>
      <w:r w:rsidRPr="007A2250">
        <w:rPr>
          <w:sz w:val="28"/>
          <w:szCs w:val="28"/>
          <w:u w:val="single"/>
        </w:rPr>
        <w:t>Ситуационный классный час</w:t>
      </w:r>
      <w:r>
        <w:rPr>
          <w:sz w:val="28"/>
          <w:szCs w:val="28"/>
        </w:rPr>
        <w:t xml:space="preserve"> планируется и проводится</w:t>
      </w:r>
      <w:r w:rsidRPr="004D2814">
        <w:rPr>
          <w:sz w:val="28"/>
          <w:szCs w:val="28"/>
        </w:rPr>
        <w:t xml:space="preserve"> в зависимости от возникшей ситу</w:t>
      </w:r>
      <w:r>
        <w:rPr>
          <w:sz w:val="28"/>
          <w:szCs w:val="28"/>
        </w:rPr>
        <w:t>ации, проблемы, конфликта, носит</w:t>
      </w:r>
      <w:r w:rsidRPr="004D2814">
        <w:rPr>
          <w:sz w:val="28"/>
          <w:szCs w:val="28"/>
        </w:rPr>
        <w:t xml:space="preserve"> ситуатив</w:t>
      </w:r>
      <w:r>
        <w:rPr>
          <w:sz w:val="28"/>
          <w:szCs w:val="28"/>
        </w:rPr>
        <w:t>ный</w:t>
      </w:r>
      <w:r w:rsidRPr="004D2814">
        <w:rPr>
          <w:sz w:val="28"/>
          <w:szCs w:val="28"/>
        </w:rPr>
        <w:t xml:space="preserve"> характер</w:t>
      </w:r>
      <w:r>
        <w:rPr>
          <w:sz w:val="28"/>
          <w:szCs w:val="28"/>
        </w:rPr>
        <w:t>.</w:t>
      </w:r>
    </w:p>
    <w:p w:rsidR="006C10CB" w:rsidRDefault="006C10CB" w:rsidP="006C10CB">
      <w:pPr>
        <w:rPr>
          <w:sz w:val="28"/>
          <w:szCs w:val="28"/>
        </w:rPr>
      </w:pPr>
      <w:r>
        <w:rPr>
          <w:sz w:val="28"/>
          <w:szCs w:val="28"/>
        </w:rPr>
        <w:t xml:space="preserve">На этих классных часах широко применяю метод литературно-художественного моделирования – любые явления иллюстрируются на примере образов героев детской литературы и ситуаций, в которых эти герои оказывались. </w:t>
      </w:r>
    </w:p>
    <w:p w:rsidR="006C10CB" w:rsidRDefault="006C10CB" w:rsidP="006C10CB">
      <w:pPr>
        <w:rPr>
          <w:sz w:val="28"/>
          <w:szCs w:val="28"/>
        </w:rPr>
      </w:pPr>
      <w:r w:rsidRPr="002F129C">
        <w:rPr>
          <w:b/>
          <w:sz w:val="28"/>
          <w:szCs w:val="28"/>
        </w:rPr>
        <w:t>Например:</w:t>
      </w:r>
      <w:r>
        <w:rPr>
          <w:sz w:val="28"/>
          <w:szCs w:val="28"/>
        </w:rPr>
        <w:t xml:space="preserve"> конфликтующая старуха Шапокляк, вечно рассеянный с улицы </w:t>
      </w:r>
      <w:proofErr w:type="spellStart"/>
      <w:r>
        <w:rPr>
          <w:sz w:val="28"/>
          <w:szCs w:val="28"/>
        </w:rPr>
        <w:t>Бассейной</w:t>
      </w:r>
      <w:proofErr w:type="spellEnd"/>
      <w:r>
        <w:rPr>
          <w:sz w:val="28"/>
          <w:szCs w:val="28"/>
        </w:rPr>
        <w:t xml:space="preserve">, не желающий учиться Буратино, ищущий дружбы Чебурашка. </w:t>
      </w:r>
    </w:p>
    <w:p w:rsidR="006C10CB" w:rsidRPr="004D2814" w:rsidRDefault="006C10CB" w:rsidP="006C10CB">
      <w:pPr>
        <w:tabs>
          <w:tab w:val="left" w:pos="2850"/>
        </w:tabs>
        <w:rPr>
          <w:sz w:val="28"/>
          <w:szCs w:val="28"/>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895"/>
        <w:gridCol w:w="4583"/>
      </w:tblGrid>
      <w:tr w:rsidR="006C10CB" w:rsidTr="009F70F3">
        <w:trPr>
          <w:trHeight w:val="405"/>
          <w:jc w:val="center"/>
        </w:trPr>
        <w:tc>
          <w:tcPr>
            <w:tcW w:w="826" w:type="dxa"/>
          </w:tcPr>
          <w:p w:rsidR="006C10CB" w:rsidRPr="00A60BCD" w:rsidRDefault="006C10CB" w:rsidP="009F70F3">
            <w:pPr>
              <w:tabs>
                <w:tab w:val="left" w:pos="2850"/>
              </w:tabs>
              <w:jc w:val="both"/>
              <w:rPr>
                <w:b/>
              </w:rPr>
            </w:pPr>
            <w:r w:rsidRPr="00A60BCD">
              <w:rPr>
                <w:b/>
              </w:rPr>
              <w:t>№п/п</w:t>
            </w:r>
          </w:p>
        </w:tc>
        <w:tc>
          <w:tcPr>
            <w:tcW w:w="3895" w:type="dxa"/>
          </w:tcPr>
          <w:p w:rsidR="006C10CB" w:rsidRPr="00A60BCD" w:rsidRDefault="006C10CB" w:rsidP="009F70F3">
            <w:pPr>
              <w:tabs>
                <w:tab w:val="left" w:pos="2850"/>
              </w:tabs>
              <w:jc w:val="center"/>
              <w:rPr>
                <w:b/>
              </w:rPr>
            </w:pPr>
            <w:r w:rsidRPr="00A60BCD">
              <w:rPr>
                <w:b/>
              </w:rPr>
              <w:t>Проблема</w:t>
            </w:r>
          </w:p>
        </w:tc>
        <w:tc>
          <w:tcPr>
            <w:tcW w:w="4583" w:type="dxa"/>
          </w:tcPr>
          <w:p w:rsidR="006C10CB" w:rsidRPr="00A60BCD" w:rsidRDefault="006C10CB" w:rsidP="009F70F3">
            <w:pPr>
              <w:tabs>
                <w:tab w:val="left" w:pos="2850"/>
              </w:tabs>
              <w:jc w:val="both"/>
              <w:rPr>
                <w:b/>
              </w:rPr>
            </w:pPr>
            <w:r w:rsidRPr="00A60BCD">
              <w:rPr>
                <w:b/>
              </w:rPr>
              <w:t>Тема ситуационного классного часа</w:t>
            </w:r>
          </w:p>
        </w:tc>
      </w:tr>
      <w:tr w:rsidR="006C10CB" w:rsidTr="009F70F3">
        <w:trPr>
          <w:trHeight w:val="851"/>
          <w:jc w:val="center"/>
        </w:trPr>
        <w:tc>
          <w:tcPr>
            <w:tcW w:w="826" w:type="dxa"/>
          </w:tcPr>
          <w:p w:rsidR="006C10CB" w:rsidRDefault="006C10CB" w:rsidP="009F70F3">
            <w:pPr>
              <w:numPr>
                <w:ilvl w:val="0"/>
                <w:numId w:val="1"/>
              </w:numPr>
              <w:tabs>
                <w:tab w:val="left" w:pos="2850"/>
              </w:tabs>
              <w:jc w:val="both"/>
            </w:pPr>
          </w:p>
        </w:tc>
        <w:tc>
          <w:tcPr>
            <w:tcW w:w="3895" w:type="dxa"/>
          </w:tcPr>
          <w:p w:rsidR="006C10CB" w:rsidRDefault="006C10CB" w:rsidP="009F70F3">
            <w:pPr>
              <w:tabs>
                <w:tab w:val="left" w:pos="2850"/>
              </w:tabs>
            </w:pPr>
            <w:r>
              <w:t>Частые конфликты на переменах. Взаимные обиды. Чрезмерная подвижность, беготня, шум.</w:t>
            </w:r>
          </w:p>
        </w:tc>
        <w:tc>
          <w:tcPr>
            <w:tcW w:w="4583" w:type="dxa"/>
          </w:tcPr>
          <w:p w:rsidR="006C10CB" w:rsidRPr="001D2BE0" w:rsidRDefault="006C10CB" w:rsidP="009F70F3">
            <w:pPr>
              <w:tabs>
                <w:tab w:val="left" w:pos="2850"/>
              </w:tabs>
              <w:rPr>
                <w:i/>
              </w:rPr>
            </w:pPr>
            <w:r w:rsidRPr="001D2BE0">
              <w:rPr>
                <w:i/>
              </w:rPr>
              <w:t>* Поведение на перемене.</w:t>
            </w:r>
          </w:p>
        </w:tc>
      </w:tr>
      <w:tr w:rsidR="006C10CB" w:rsidTr="009F70F3">
        <w:trPr>
          <w:trHeight w:val="834"/>
          <w:jc w:val="center"/>
        </w:trPr>
        <w:tc>
          <w:tcPr>
            <w:tcW w:w="826" w:type="dxa"/>
          </w:tcPr>
          <w:p w:rsidR="006C10CB" w:rsidRDefault="006C10CB" w:rsidP="009F70F3">
            <w:pPr>
              <w:numPr>
                <w:ilvl w:val="0"/>
                <w:numId w:val="1"/>
              </w:numPr>
              <w:tabs>
                <w:tab w:val="left" w:pos="2850"/>
              </w:tabs>
              <w:jc w:val="both"/>
            </w:pPr>
          </w:p>
        </w:tc>
        <w:tc>
          <w:tcPr>
            <w:tcW w:w="3895" w:type="dxa"/>
          </w:tcPr>
          <w:p w:rsidR="006C10CB" w:rsidRPr="00B41233" w:rsidRDefault="006C10CB" w:rsidP="009F70F3">
            <w:pPr>
              <w:tabs>
                <w:tab w:val="left" w:pos="2850"/>
              </w:tabs>
            </w:pPr>
            <w:r>
              <w:t>Недобросовестное выполнение домашнего задания некоторыми учащимися.</w:t>
            </w:r>
          </w:p>
        </w:tc>
        <w:tc>
          <w:tcPr>
            <w:tcW w:w="4583" w:type="dxa"/>
          </w:tcPr>
          <w:p w:rsidR="006C10CB" w:rsidRPr="001D2BE0" w:rsidRDefault="006C10CB" w:rsidP="009F70F3">
            <w:pPr>
              <w:tabs>
                <w:tab w:val="left" w:pos="2850"/>
              </w:tabs>
              <w:rPr>
                <w:i/>
              </w:rPr>
            </w:pPr>
            <w:r w:rsidRPr="001D2BE0">
              <w:rPr>
                <w:i/>
              </w:rPr>
              <w:t>* Домашние задания и как мы к ним относимся.</w:t>
            </w:r>
          </w:p>
        </w:tc>
      </w:tr>
      <w:tr w:rsidR="006C10CB" w:rsidTr="009F70F3">
        <w:trPr>
          <w:trHeight w:val="1683"/>
          <w:jc w:val="center"/>
        </w:trPr>
        <w:tc>
          <w:tcPr>
            <w:tcW w:w="826" w:type="dxa"/>
          </w:tcPr>
          <w:p w:rsidR="006C10CB" w:rsidRDefault="006C10CB" w:rsidP="009F70F3">
            <w:pPr>
              <w:numPr>
                <w:ilvl w:val="0"/>
                <w:numId w:val="1"/>
              </w:numPr>
              <w:tabs>
                <w:tab w:val="left" w:pos="2850"/>
              </w:tabs>
              <w:jc w:val="both"/>
            </w:pPr>
          </w:p>
        </w:tc>
        <w:tc>
          <w:tcPr>
            <w:tcW w:w="3895" w:type="dxa"/>
          </w:tcPr>
          <w:p w:rsidR="006C10CB" w:rsidRDefault="006C10CB" w:rsidP="009F70F3">
            <w:pPr>
              <w:tabs>
                <w:tab w:val="left" w:pos="2850"/>
              </w:tabs>
            </w:pPr>
            <w:r>
              <w:t>Отсутствие навыков конструктивного взаимодействия в системе «ученик-ученик»</w:t>
            </w:r>
          </w:p>
        </w:tc>
        <w:tc>
          <w:tcPr>
            <w:tcW w:w="4583" w:type="dxa"/>
          </w:tcPr>
          <w:p w:rsidR="006C10CB" w:rsidRPr="001D2BE0" w:rsidRDefault="006C10CB" w:rsidP="009F70F3">
            <w:pPr>
              <w:tabs>
                <w:tab w:val="left" w:pos="2850"/>
              </w:tabs>
              <w:rPr>
                <w:i/>
              </w:rPr>
            </w:pPr>
            <w:r w:rsidRPr="001D2BE0">
              <w:rPr>
                <w:i/>
              </w:rPr>
              <w:t>* Правила, обязательные для всех</w:t>
            </w:r>
          </w:p>
          <w:p w:rsidR="006C10CB" w:rsidRPr="001D2BE0" w:rsidRDefault="006C10CB" w:rsidP="009F70F3">
            <w:pPr>
              <w:tabs>
                <w:tab w:val="left" w:pos="2850"/>
              </w:tabs>
              <w:rPr>
                <w:i/>
              </w:rPr>
            </w:pPr>
            <w:r w:rsidRPr="001D2BE0">
              <w:rPr>
                <w:i/>
              </w:rPr>
              <w:t>* О взаимоотношениях между мальчиками и девочками</w:t>
            </w:r>
          </w:p>
          <w:p w:rsidR="006C10CB" w:rsidRPr="001D2BE0" w:rsidRDefault="006C10CB" w:rsidP="009F70F3">
            <w:pPr>
              <w:tabs>
                <w:tab w:val="left" w:pos="2850"/>
              </w:tabs>
              <w:rPr>
                <w:i/>
              </w:rPr>
            </w:pPr>
            <w:r w:rsidRPr="001D2BE0">
              <w:rPr>
                <w:i/>
              </w:rPr>
              <w:t>* Поговорим о доброте</w:t>
            </w:r>
          </w:p>
          <w:p w:rsidR="006C10CB" w:rsidRPr="001D2BE0" w:rsidRDefault="006C10CB" w:rsidP="009F70F3">
            <w:pPr>
              <w:tabs>
                <w:tab w:val="left" w:pos="2850"/>
              </w:tabs>
              <w:rPr>
                <w:i/>
              </w:rPr>
            </w:pPr>
            <w:r w:rsidRPr="001D2BE0">
              <w:rPr>
                <w:i/>
              </w:rPr>
              <w:t>* Всегда ли я хороший</w:t>
            </w:r>
          </w:p>
          <w:p w:rsidR="006C10CB" w:rsidRPr="001D2BE0" w:rsidRDefault="006C10CB" w:rsidP="009F70F3">
            <w:pPr>
              <w:tabs>
                <w:tab w:val="left" w:pos="2850"/>
              </w:tabs>
              <w:rPr>
                <w:i/>
              </w:rPr>
            </w:pPr>
            <w:r w:rsidRPr="001D2BE0">
              <w:rPr>
                <w:i/>
              </w:rPr>
              <w:t>* Просто так</w:t>
            </w:r>
          </w:p>
        </w:tc>
      </w:tr>
      <w:tr w:rsidR="006C10CB" w:rsidTr="009F70F3">
        <w:trPr>
          <w:trHeight w:val="1126"/>
          <w:jc w:val="center"/>
        </w:trPr>
        <w:tc>
          <w:tcPr>
            <w:tcW w:w="826" w:type="dxa"/>
          </w:tcPr>
          <w:p w:rsidR="006C10CB" w:rsidRDefault="006C10CB" w:rsidP="009F70F3">
            <w:pPr>
              <w:numPr>
                <w:ilvl w:val="0"/>
                <w:numId w:val="1"/>
              </w:numPr>
              <w:tabs>
                <w:tab w:val="left" w:pos="2850"/>
              </w:tabs>
              <w:jc w:val="both"/>
            </w:pPr>
          </w:p>
        </w:tc>
        <w:tc>
          <w:tcPr>
            <w:tcW w:w="3895" w:type="dxa"/>
          </w:tcPr>
          <w:p w:rsidR="006C10CB" w:rsidRDefault="006C10CB" w:rsidP="009F70F3">
            <w:pPr>
              <w:tabs>
                <w:tab w:val="left" w:pos="2850"/>
              </w:tabs>
            </w:pPr>
            <w:r>
              <w:t>Свободная форма не способствует сплоченности классного коллектива, подчеркивает разницу в доходах между семьями.</w:t>
            </w:r>
          </w:p>
        </w:tc>
        <w:tc>
          <w:tcPr>
            <w:tcW w:w="4583" w:type="dxa"/>
          </w:tcPr>
          <w:p w:rsidR="006C10CB" w:rsidRPr="001D2BE0" w:rsidRDefault="006C10CB" w:rsidP="009F70F3">
            <w:pPr>
              <w:tabs>
                <w:tab w:val="left" w:pos="2850"/>
              </w:tabs>
              <w:rPr>
                <w:i/>
              </w:rPr>
            </w:pPr>
            <w:r w:rsidRPr="001D2BE0">
              <w:rPr>
                <w:i/>
              </w:rPr>
              <w:t>* Будь всегда опрятным, аккуратным, организованным</w:t>
            </w:r>
          </w:p>
        </w:tc>
      </w:tr>
      <w:tr w:rsidR="006C10CB" w:rsidTr="009F70F3">
        <w:trPr>
          <w:trHeight w:val="640"/>
          <w:jc w:val="center"/>
        </w:trPr>
        <w:tc>
          <w:tcPr>
            <w:tcW w:w="826" w:type="dxa"/>
          </w:tcPr>
          <w:p w:rsidR="006C10CB" w:rsidRDefault="006C10CB" w:rsidP="009F70F3">
            <w:pPr>
              <w:numPr>
                <w:ilvl w:val="0"/>
                <w:numId w:val="1"/>
              </w:numPr>
              <w:tabs>
                <w:tab w:val="left" w:pos="2850"/>
              </w:tabs>
              <w:jc w:val="both"/>
            </w:pPr>
          </w:p>
        </w:tc>
        <w:tc>
          <w:tcPr>
            <w:tcW w:w="3895" w:type="dxa"/>
          </w:tcPr>
          <w:p w:rsidR="006C10CB" w:rsidRDefault="006C10CB" w:rsidP="009F70F3">
            <w:pPr>
              <w:tabs>
                <w:tab w:val="left" w:pos="2850"/>
              </w:tabs>
            </w:pPr>
            <w:r>
              <w:t xml:space="preserve"> Друг не оказал помощь, струсил.</w:t>
            </w:r>
          </w:p>
        </w:tc>
        <w:tc>
          <w:tcPr>
            <w:tcW w:w="4583" w:type="dxa"/>
          </w:tcPr>
          <w:p w:rsidR="006C10CB" w:rsidRPr="001D2BE0" w:rsidRDefault="006C10CB" w:rsidP="009F70F3">
            <w:pPr>
              <w:tabs>
                <w:tab w:val="left" w:pos="2850"/>
              </w:tabs>
              <w:rPr>
                <w:i/>
              </w:rPr>
            </w:pPr>
            <w:r w:rsidRPr="001D2BE0">
              <w:rPr>
                <w:i/>
              </w:rPr>
              <w:t>* Друг в беде не бросит</w:t>
            </w:r>
          </w:p>
          <w:p w:rsidR="006C10CB" w:rsidRPr="001D2BE0" w:rsidRDefault="006C10CB" w:rsidP="009F70F3">
            <w:pPr>
              <w:tabs>
                <w:tab w:val="left" w:pos="2850"/>
              </w:tabs>
              <w:rPr>
                <w:i/>
              </w:rPr>
            </w:pPr>
            <w:r w:rsidRPr="001D2BE0">
              <w:rPr>
                <w:i/>
              </w:rPr>
              <w:t>* Друг – это …</w:t>
            </w:r>
          </w:p>
        </w:tc>
      </w:tr>
      <w:tr w:rsidR="006C10CB" w:rsidTr="009F70F3">
        <w:trPr>
          <w:trHeight w:val="840"/>
          <w:jc w:val="center"/>
        </w:trPr>
        <w:tc>
          <w:tcPr>
            <w:tcW w:w="826" w:type="dxa"/>
          </w:tcPr>
          <w:p w:rsidR="006C10CB" w:rsidRDefault="006C10CB" w:rsidP="009F70F3">
            <w:pPr>
              <w:numPr>
                <w:ilvl w:val="0"/>
                <w:numId w:val="1"/>
              </w:numPr>
              <w:tabs>
                <w:tab w:val="left" w:pos="2850"/>
              </w:tabs>
              <w:jc w:val="both"/>
            </w:pPr>
          </w:p>
        </w:tc>
        <w:tc>
          <w:tcPr>
            <w:tcW w:w="3895" w:type="dxa"/>
          </w:tcPr>
          <w:p w:rsidR="006C10CB" w:rsidRDefault="006C10CB" w:rsidP="009F70F3">
            <w:pPr>
              <w:tabs>
                <w:tab w:val="left" w:pos="2850"/>
              </w:tabs>
            </w:pPr>
            <w:r>
              <w:t>Недопустимое поведение, грубость некоторых учащихся</w:t>
            </w:r>
          </w:p>
        </w:tc>
        <w:tc>
          <w:tcPr>
            <w:tcW w:w="4583" w:type="dxa"/>
          </w:tcPr>
          <w:p w:rsidR="006C10CB" w:rsidRPr="001D2BE0" w:rsidRDefault="006C10CB" w:rsidP="009F70F3">
            <w:pPr>
              <w:tabs>
                <w:tab w:val="left" w:pos="2850"/>
              </w:tabs>
              <w:rPr>
                <w:i/>
              </w:rPr>
            </w:pPr>
            <w:r w:rsidRPr="001D2BE0">
              <w:rPr>
                <w:i/>
              </w:rPr>
              <w:t>* Вредные привычки</w:t>
            </w:r>
          </w:p>
          <w:p w:rsidR="006C10CB" w:rsidRPr="001D2BE0" w:rsidRDefault="006C10CB" w:rsidP="009F70F3">
            <w:pPr>
              <w:tabs>
                <w:tab w:val="left" w:pos="2850"/>
              </w:tabs>
              <w:rPr>
                <w:i/>
              </w:rPr>
            </w:pPr>
            <w:r w:rsidRPr="001D2BE0">
              <w:rPr>
                <w:i/>
              </w:rPr>
              <w:t>* Бранные слова. Что это?</w:t>
            </w:r>
          </w:p>
          <w:p w:rsidR="006C10CB" w:rsidRPr="001D2BE0" w:rsidRDefault="006C10CB" w:rsidP="009F70F3">
            <w:pPr>
              <w:tabs>
                <w:tab w:val="left" w:pos="2850"/>
              </w:tabs>
              <w:rPr>
                <w:i/>
              </w:rPr>
            </w:pPr>
            <w:r w:rsidRPr="001D2BE0">
              <w:rPr>
                <w:i/>
              </w:rPr>
              <w:t>* О правдивости и честности человека</w:t>
            </w:r>
          </w:p>
        </w:tc>
      </w:tr>
    </w:tbl>
    <w:p w:rsidR="006C10CB" w:rsidRPr="00D32C68" w:rsidRDefault="006C10CB" w:rsidP="006C10CB">
      <w:pPr>
        <w:rPr>
          <w:sz w:val="28"/>
          <w:szCs w:val="28"/>
          <w:u w:val="single"/>
        </w:rPr>
      </w:pPr>
    </w:p>
    <w:p w:rsidR="006C10CB" w:rsidRDefault="006C10CB" w:rsidP="006C10CB">
      <w:pPr>
        <w:ind w:firstLine="709"/>
        <w:rPr>
          <w:sz w:val="28"/>
          <w:szCs w:val="28"/>
        </w:rPr>
      </w:pPr>
      <w:r>
        <w:rPr>
          <w:sz w:val="28"/>
          <w:szCs w:val="28"/>
        </w:rPr>
        <w:t xml:space="preserve">Выбор </w:t>
      </w:r>
      <w:r w:rsidRPr="007A2034">
        <w:rPr>
          <w:sz w:val="28"/>
          <w:szCs w:val="28"/>
          <w:u w:val="single"/>
        </w:rPr>
        <w:t xml:space="preserve">тематических классных часов </w:t>
      </w:r>
      <w:r>
        <w:rPr>
          <w:sz w:val="28"/>
          <w:szCs w:val="28"/>
        </w:rPr>
        <w:t>также</w:t>
      </w:r>
      <w:r>
        <w:rPr>
          <w:b/>
          <w:sz w:val="28"/>
          <w:szCs w:val="28"/>
        </w:rPr>
        <w:t xml:space="preserve"> </w:t>
      </w:r>
      <w:r>
        <w:rPr>
          <w:sz w:val="28"/>
          <w:szCs w:val="28"/>
        </w:rPr>
        <w:t>соответствует</w:t>
      </w:r>
      <w:r w:rsidRPr="00313A07">
        <w:rPr>
          <w:sz w:val="28"/>
          <w:szCs w:val="28"/>
        </w:rPr>
        <w:t xml:space="preserve"> </w:t>
      </w:r>
      <w:r>
        <w:rPr>
          <w:sz w:val="28"/>
          <w:szCs w:val="28"/>
        </w:rPr>
        <w:t xml:space="preserve">поставленным целям и задачам. Через различные формы </w:t>
      </w:r>
      <w:proofErr w:type="gramStart"/>
      <w:r>
        <w:rPr>
          <w:sz w:val="28"/>
          <w:szCs w:val="28"/>
        </w:rPr>
        <w:t>деятельности  (</w:t>
      </w:r>
      <w:proofErr w:type="gramEnd"/>
      <w:r>
        <w:rPr>
          <w:sz w:val="28"/>
          <w:szCs w:val="28"/>
        </w:rPr>
        <w:t xml:space="preserve">беседы, тренинги, тематическое рисование, диагностические игры и т.д.) дети овладевают приёмами запоминания, внимания, самовоспитания, </w:t>
      </w:r>
      <w:proofErr w:type="spellStart"/>
      <w:r>
        <w:rPr>
          <w:sz w:val="28"/>
          <w:szCs w:val="28"/>
        </w:rPr>
        <w:t>саморегуляции</w:t>
      </w:r>
      <w:proofErr w:type="spellEnd"/>
      <w:r>
        <w:rPr>
          <w:sz w:val="28"/>
          <w:szCs w:val="28"/>
        </w:rPr>
        <w:t xml:space="preserve"> эмоциональной и волевой сфер, идёт </w:t>
      </w:r>
      <w:r>
        <w:rPr>
          <w:sz w:val="28"/>
          <w:szCs w:val="28"/>
        </w:rPr>
        <w:lastRenderedPageBreak/>
        <w:t xml:space="preserve">формирование таких качеств, как </w:t>
      </w:r>
      <w:proofErr w:type="spellStart"/>
      <w:r>
        <w:rPr>
          <w:sz w:val="28"/>
          <w:szCs w:val="28"/>
        </w:rPr>
        <w:t>эмпатия</w:t>
      </w:r>
      <w:proofErr w:type="spellEnd"/>
      <w:r>
        <w:rPr>
          <w:sz w:val="28"/>
          <w:szCs w:val="28"/>
        </w:rPr>
        <w:t xml:space="preserve">, толерантность, терпимое отношение </w:t>
      </w:r>
      <w:proofErr w:type="spellStart"/>
      <w:r>
        <w:rPr>
          <w:sz w:val="28"/>
          <w:szCs w:val="28"/>
        </w:rPr>
        <w:t>отношение</w:t>
      </w:r>
      <w:proofErr w:type="spellEnd"/>
      <w:r>
        <w:rPr>
          <w:sz w:val="28"/>
          <w:szCs w:val="28"/>
        </w:rPr>
        <w:t xml:space="preserve"> друг к другу.</w:t>
      </w:r>
    </w:p>
    <w:p w:rsidR="006C10CB" w:rsidRPr="001913F3" w:rsidRDefault="006C10CB" w:rsidP="006C10CB">
      <w:pPr>
        <w:tabs>
          <w:tab w:val="left" w:pos="2850"/>
        </w:tabs>
        <w:jc w:val="both"/>
        <w:rPr>
          <w:sz w:val="28"/>
          <w:szCs w:val="28"/>
        </w:rPr>
      </w:pPr>
      <w:r>
        <w:rPr>
          <w:sz w:val="28"/>
          <w:szCs w:val="28"/>
        </w:rPr>
        <w:t xml:space="preserve">          </w:t>
      </w:r>
      <w:r w:rsidRPr="001913F3">
        <w:rPr>
          <w:sz w:val="28"/>
          <w:szCs w:val="28"/>
        </w:rPr>
        <w:t>В подготовке и проведении тематического классного часа  активное участие принима</w:t>
      </w:r>
      <w:r>
        <w:rPr>
          <w:sz w:val="28"/>
          <w:szCs w:val="28"/>
        </w:rPr>
        <w:t>ют дети, родители</w:t>
      </w:r>
      <w:r w:rsidRPr="001913F3">
        <w:rPr>
          <w:sz w:val="28"/>
          <w:szCs w:val="28"/>
        </w:rPr>
        <w:t xml:space="preserve">, психолог, </w:t>
      </w:r>
      <w:proofErr w:type="spellStart"/>
      <w:r w:rsidRPr="001913F3">
        <w:rPr>
          <w:sz w:val="28"/>
          <w:szCs w:val="28"/>
        </w:rPr>
        <w:t>соцпедагог</w:t>
      </w:r>
      <w:proofErr w:type="spellEnd"/>
      <w:r w:rsidRPr="001913F3">
        <w:rPr>
          <w:sz w:val="28"/>
          <w:szCs w:val="28"/>
        </w:rPr>
        <w:t>.</w:t>
      </w:r>
    </w:p>
    <w:p w:rsidR="006C10CB" w:rsidRDefault="006C10CB" w:rsidP="006C10CB">
      <w:pPr>
        <w:rPr>
          <w:sz w:val="28"/>
          <w:szCs w:val="28"/>
        </w:rPr>
      </w:pPr>
      <w:r>
        <w:rPr>
          <w:sz w:val="28"/>
          <w:szCs w:val="28"/>
        </w:rPr>
        <w:t xml:space="preserve">         </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942"/>
        <w:gridCol w:w="5108"/>
      </w:tblGrid>
      <w:tr w:rsidR="006C10CB" w:rsidRPr="00A60BCD" w:rsidTr="009F70F3">
        <w:trPr>
          <w:trHeight w:val="643"/>
          <w:jc w:val="center"/>
        </w:trPr>
        <w:tc>
          <w:tcPr>
            <w:tcW w:w="1320" w:type="dxa"/>
          </w:tcPr>
          <w:p w:rsidR="006C10CB" w:rsidRPr="00A60BCD" w:rsidRDefault="006C10CB" w:rsidP="009F70F3">
            <w:pPr>
              <w:tabs>
                <w:tab w:val="left" w:pos="2850"/>
              </w:tabs>
              <w:jc w:val="both"/>
              <w:rPr>
                <w:b/>
              </w:rPr>
            </w:pPr>
            <w:r w:rsidRPr="00A60BCD">
              <w:rPr>
                <w:b/>
              </w:rPr>
              <w:t>№п/п</w:t>
            </w:r>
          </w:p>
        </w:tc>
        <w:tc>
          <w:tcPr>
            <w:tcW w:w="3942" w:type="dxa"/>
          </w:tcPr>
          <w:p w:rsidR="006C10CB" w:rsidRPr="00A60BCD" w:rsidRDefault="006C10CB" w:rsidP="009F70F3">
            <w:pPr>
              <w:tabs>
                <w:tab w:val="left" w:pos="2850"/>
              </w:tabs>
              <w:jc w:val="center"/>
              <w:rPr>
                <w:b/>
              </w:rPr>
            </w:pPr>
            <w:r w:rsidRPr="00A60BCD">
              <w:rPr>
                <w:b/>
              </w:rPr>
              <w:t>Проблема</w:t>
            </w:r>
          </w:p>
        </w:tc>
        <w:tc>
          <w:tcPr>
            <w:tcW w:w="5108" w:type="dxa"/>
          </w:tcPr>
          <w:p w:rsidR="006C10CB" w:rsidRPr="00A60BCD" w:rsidRDefault="006C10CB" w:rsidP="009F70F3">
            <w:pPr>
              <w:tabs>
                <w:tab w:val="left" w:pos="2850"/>
              </w:tabs>
              <w:jc w:val="both"/>
              <w:rPr>
                <w:b/>
              </w:rPr>
            </w:pPr>
            <w:r w:rsidRPr="00A60BCD">
              <w:rPr>
                <w:b/>
              </w:rPr>
              <w:t>Тема тематического классного часа</w:t>
            </w:r>
          </w:p>
        </w:tc>
      </w:tr>
      <w:tr w:rsidR="006C10CB" w:rsidRPr="00B41233" w:rsidTr="009F70F3">
        <w:trPr>
          <w:trHeight w:val="1904"/>
          <w:jc w:val="center"/>
        </w:trPr>
        <w:tc>
          <w:tcPr>
            <w:tcW w:w="1320" w:type="dxa"/>
          </w:tcPr>
          <w:p w:rsidR="006C10CB" w:rsidRDefault="006C10CB" w:rsidP="009F70F3">
            <w:pPr>
              <w:tabs>
                <w:tab w:val="left" w:pos="2850"/>
              </w:tabs>
              <w:ind w:left="360"/>
              <w:jc w:val="both"/>
            </w:pPr>
            <w:r>
              <w:t>1.</w:t>
            </w:r>
          </w:p>
        </w:tc>
        <w:tc>
          <w:tcPr>
            <w:tcW w:w="3942" w:type="dxa"/>
          </w:tcPr>
          <w:p w:rsidR="006C10CB" w:rsidRPr="000B47FE" w:rsidRDefault="006C10CB" w:rsidP="009F70F3">
            <w:pPr>
              <w:ind w:left="180"/>
            </w:pPr>
            <w:r>
              <w:t xml:space="preserve">* </w:t>
            </w:r>
            <w:r w:rsidRPr="000B47FE">
              <w:t xml:space="preserve">недостаточный уровень </w:t>
            </w:r>
            <w:proofErr w:type="spellStart"/>
            <w:r w:rsidRPr="000B47FE">
              <w:t>сформированности</w:t>
            </w:r>
            <w:proofErr w:type="spellEnd"/>
            <w:r w:rsidRPr="000B47FE">
              <w:t xml:space="preserve"> психических процессов, </w:t>
            </w:r>
            <w:proofErr w:type="spellStart"/>
            <w:r w:rsidRPr="000B47FE">
              <w:t>сенсомоторики</w:t>
            </w:r>
            <w:proofErr w:type="spellEnd"/>
            <w:r w:rsidRPr="000B47FE">
              <w:t xml:space="preserve"> у большей части класса;  </w:t>
            </w:r>
          </w:p>
          <w:p w:rsidR="006C10CB" w:rsidRPr="000B47FE" w:rsidRDefault="006C10CB" w:rsidP="009F70F3">
            <w:pPr>
              <w:ind w:left="180"/>
            </w:pPr>
            <w:r>
              <w:t xml:space="preserve">* </w:t>
            </w:r>
            <w:r w:rsidRPr="000B47FE">
              <w:t xml:space="preserve">слабая </w:t>
            </w:r>
            <w:proofErr w:type="spellStart"/>
            <w:r w:rsidRPr="000B47FE">
              <w:t>сформированность</w:t>
            </w:r>
            <w:proofErr w:type="spellEnd"/>
            <w:r w:rsidRPr="000B47FE">
              <w:t xml:space="preserve"> эмоционально-волевой сферы у группы учащихся;</w:t>
            </w:r>
          </w:p>
          <w:p w:rsidR="006C10CB" w:rsidRDefault="006C10CB" w:rsidP="009F70F3">
            <w:pPr>
              <w:tabs>
                <w:tab w:val="left" w:pos="2850"/>
              </w:tabs>
              <w:jc w:val="both"/>
            </w:pPr>
          </w:p>
        </w:tc>
        <w:tc>
          <w:tcPr>
            <w:tcW w:w="5108" w:type="dxa"/>
          </w:tcPr>
          <w:p w:rsidR="006C10CB" w:rsidRPr="001D2BE0" w:rsidRDefault="006C10CB" w:rsidP="009F70F3">
            <w:pPr>
              <w:rPr>
                <w:i/>
              </w:rPr>
            </w:pPr>
            <w:r w:rsidRPr="001D2BE0">
              <w:rPr>
                <w:i/>
              </w:rPr>
              <w:t xml:space="preserve">* Что значит быть внимательным </w:t>
            </w:r>
          </w:p>
          <w:p w:rsidR="006C10CB" w:rsidRPr="001D2BE0" w:rsidRDefault="006C10CB" w:rsidP="009F70F3">
            <w:pPr>
              <w:rPr>
                <w:i/>
              </w:rPr>
            </w:pPr>
            <w:r w:rsidRPr="001D2BE0">
              <w:rPr>
                <w:i/>
              </w:rPr>
              <w:t>* Учимся управлять собой</w:t>
            </w:r>
          </w:p>
          <w:p w:rsidR="006C10CB" w:rsidRPr="001D2BE0" w:rsidRDefault="006C10CB" w:rsidP="009F70F3">
            <w:pPr>
              <w:rPr>
                <w:i/>
              </w:rPr>
            </w:pPr>
            <w:r w:rsidRPr="001D2BE0">
              <w:rPr>
                <w:i/>
              </w:rPr>
              <w:t>* Почему люди ссорятся</w:t>
            </w:r>
          </w:p>
          <w:p w:rsidR="006C10CB" w:rsidRPr="001D2BE0" w:rsidRDefault="006C10CB" w:rsidP="009F70F3">
            <w:pPr>
              <w:rPr>
                <w:i/>
              </w:rPr>
            </w:pPr>
            <w:r w:rsidRPr="001D2BE0">
              <w:rPr>
                <w:i/>
              </w:rPr>
              <w:t>* Наши ощущения</w:t>
            </w:r>
          </w:p>
          <w:p w:rsidR="006C10CB" w:rsidRPr="001D2BE0" w:rsidRDefault="006C10CB" w:rsidP="009F70F3">
            <w:pPr>
              <w:rPr>
                <w:i/>
              </w:rPr>
            </w:pPr>
            <w:r w:rsidRPr="001D2BE0">
              <w:rPr>
                <w:i/>
              </w:rPr>
              <w:t>* Путешествие в страну памяти</w:t>
            </w:r>
          </w:p>
          <w:p w:rsidR="006C10CB" w:rsidRPr="001D2BE0" w:rsidRDefault="006C10CB" w:rsidP="009F70F3">
            <w:pPr>
              <w:rPr>
                <w:i/>
              </w:rPr>
            </w:pPr>
            <w:r w:rsidRPr="001D2BE0">
              <w:rPr>
                <w:i/>
              </w:rPr>
              <w:t>* Учимся запоминать</w:t>
            </w:r>
          </w:p>
          <w:p w:rsidR="006C10CB" w:rsidRPr="001D2BE0" w:rsidRDefault="006C10CB" w:rsidP="009F70F3">
            <w:pPr>
              <w:rPr>
                <w:i/>
                <w:u w:val="single"/>
              </w:rPr>
            </w:pPr>
            <w:r w:rsidRPr="001D2BE0">
              <w:rPr>
                <w:i/>
              </w:rPr>
              <w:t>* Наш внутренний мир</w:t>
            </w:r>
          </w:p>
          <w:p w:rsidR="006C10CB" w:rsidRPr="001D2BE0" w:rsidRDefault="006C10CB" w:rsidP="009F70F3">
            <w:pPr>
              <w:tabs>
                <w:tab w:val="left" w:pos="2850"/>
              </w:tabs>
              <w:rPr>
                <w:i/>
              </w:rPr>
            </w:pPr>
          </w:p>
        </w:tc>
      </w:tr>
    </w:tbl>
    <w:p w:rsidR="006C10CB" w:rsidRDefault="006C10CB" w:rsidP="006C10CB">
      <w:pPr>
        <w:rPr>
          <w:sz w:val="28"/>
          <w:szCs w:val="28"/>
        </w:rPr>
      </w:pPr>
    </w:p>
    <w:p w:rsidR="006C10CB" w:rsidRDefault="006C10CB" w:rsidP="006C10CB">
      <w:pPr>
        <w:tabs>
          <w:tab w:val="left" w:pos="2850"/>
        </w:tabs>
        <w:rPr>
          <w:i/>
        </w:rPr>
      </w:pPr>
      <w:r w:rsidRPr="00CB6AD0">
        <w:rPr>
          <w:sz w:val="28"/>
          <w:szCs w:val="28"/>
        </w:rPr>
        <w:t xml:space="preserve">           </w:t>
      </w:r>
      <w:r>
        <w:rPr>
          <w:sz w:val="28"/>
          <w:szCs w:val="28"/>
        </w:rPr>
        <w:t>На</w:t>
      </w:r>
      <w:r w:rsidRPr="00CB6AD0">
        <w:rPr>
          <w:sz w:val="28"/>
          <w:szCs w:val="28"/>
        </w:rPr>
        <w:t xml:space="preserve"> </w:t>
      </w:r>
      <w:r>
        <w:rPr>
          <w:sz w:val="28"/>
          <w:szCs w:val="28"/>
          <w:u w:val="single"/>
        </w:rPr>
        <w:t>классных</w:t>
      </w:r>
      <w:r w:rsidRPr="00CB6AD0">
        <w:rPr>
          <w:sz w:val="28"/>
          <w:szCs w:val="28"/>
          <w:u w:val="single"/>
        </w:rPr>
        <w:t xml:space="preserve"> собрани</w:t>
      </w:r>
      <w:r>
        <w:rPr>
          <w:sz w:val="28"/>
          <w:szCs w:val="28"/>
          <w:u w:val="single"/>
        </w:rPr>
        <w:t>ях</w:t>
      </w:r>
      <w:r w:rsidRPr="007379FC">
        <w:rPr>
          <w:sz w:val="28"/>
          <w:szCs w:val="28"/>
        </w:rPr>
        <w:t xml:space="preserve"> </w:t>
      </w:r>
      <w:r>
        <w:rPr>
          <w:sz w:val="28"/>
          <w:szCs w:val="28"/>
        </w:rPr>
        <w:t>по подведению и анализу</w:t>
      </w:r>
      <w:r w:rsidRPr="00CB6AD0">
        <w:rPr>
          <w:sz w:val="28"/>
          <w:szCs w:val="28"/>
        </w:rPr>
        <w:t xml:space="preserve"> итогов</w:t>
      </w:r>
      <w:r>
        <w:rPr>
          <w:sz w:val="28"/>
          <w:szCs w:val="28"/>
        </w:rPr>
        <w:t xml:space="preserve"> жизнедеятельности дети</w:t>
      </w:r>
      <w:r w:rsidRPr="00CB6AD0">
        <w:rPr>
          <w:sz w:val="28"/>
          <w:szCs w:val="28"/>
        </w:rPr>
        <w:t xml:space="preserve"> </w:t>
      </w:r>
      <w:r>
        <w:rPr>
          <w:sz w:val="28"/>
          <w:szCs w:val="28"/>
        </w:rPr>
        <w:t>учатся находить причины успеха и неудач, оценивают свою деятельность и деятельность своих одноклассников.</w:t>
      </w:r>
      <w:r>
        <w:t xml:space="preserve"> </w:t>
      </w:r>
    </w:p>
    <w:p w:rsidR="006C10CB" w:rsidRDefault="006C10CB"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Default="006F7566" w:rsidP="006C10CB">
      <w:pPr>
        <w:tabs>
          <w:tab w:val="left" w:pos="2850"/>
        </w:tabs>
        <w:rPr>
          <w:i/>
        </w:rPr>
      </w:pPr>
    </w:p>
    <w:p w:rsidR="006F7566" w:rsidRPr="006C10CB" w:rsidRDefault="006F7566" w:rsidP="006C10CB">
      <w:pPr>
        <w:tabs>
          <w:tab w:val="left" w:pos="2850"/>
        </w:tabs>
        <w:rPr>
          <w:i/>
        </w:rPr>
      </w:pPr>
    </w:p>
    <w:p w:rsidR="0037510C" w:rsidRPr="00014AC1" w:rsidRDefault="0037510C" w:rsidP="0037510C">
      <w:pPr>
        <w:jc w:val="center"/>
        <w:rPr>
          <w:b/>
          <w:sz w:val="28"/>
          <w:szCs w:val="28"/>
        </w:rPr>
      </w:pPr>
      <w:r w:rsidRPr="00014AC1">
        <w:rPr>
          <w:b/>
          <w:sz w:val="28"/>
          <w:szCs w:val="28"/>
        </w:rPr>
        <w:lastRenderedPageBreak/>
        <w:t>Ситуационный классный час</w:t>
      </w:r>
      <w:r w:rsidR="00930DF1">
        <w:rPr>
          <w:b/>
          <w:sz w:val="28"/>
          <w:szCs w:val="28"/>
        </w:rPr>
        <w:t xml:space="preserve"> в 4 классе</w:t>
      </w:r>
    </w:p>
    <w:p w:rsidR="0037510C" w:rsidRPr="00014AC1" w:rsidRDefault="0037510C" w:rsidP="0037510C">
      <w:pPr>
        <w:jc w:val="center"/>
        <w:rPr>
          <w:b/>
          <w:sz w:val="28"/>
          <w:szCs w:val="28"/>
        </w:rPr>
      </w:pPr>
      <w:r w:rsidRPr="00014AC1">
        <w:rPr>
          <w:b/>
          <w:sz w:val="28"/>
          <w:szCs w:val="28"/>
        </w:rPr>
        <w:t>«О правдивости и честности человека»</w:t>
      </w:r>
    </w:p>
    <w:p w:rsidR="00477802" w:rsidRPr="00014AC1" w:rsidRDefault="0037510C" w:rsidP="0037510C">
      <w:pPr>
        <w:jc w:val="both"/>
        <w:rPr>
          <w:sz w:val="28"/>
          <w:szCs w:val="28"/>
        </w:rPr>
      </w:pPr>
      <w:r w:rsidRPr="00014AC1">
        <w:rPr>
          <w:b/>
          <w:sz w:val="28"/>
          <w:szCs w:val="28"/>
        </w:rPr>
        <w:t xml:space="preserve">Технология </w:t>
      </w:r>
      <w:r w:rsidRPr="00014AC1">
        <w:rPr>
          <w:sz w:val="28"/>
          <w:szCs w:val="28"/>
        </w:rPr>
        <w:t>рефлексивного воспитания Н.П. Капустина</w:t>
      </w:r>
      <w:r w:rsidR="00A45A6B" w:rsidRPr="00014AC1">
        <w:rPr>
          <w:sz w:val="28"/>
          <w:szCs w:val="28"/>
        </w:rPr>
        <w:t>.</w:t>
      </w:r>
    </w:p>
    <w:tbl>
      <w:tblPr>
        <w:tblStyle w:val="a3"/>
        <w:tblW w:w="0" w:type="auto"/>
        <w:tblLook w:val="04A0" w:firstRow="1" w:lastRow="0" w:firstColumn="1" w:lastColumn="0" w:noHBand="0" w:noVBand="1"/>
      </w:tblPr>
      <w:tblGrid>
        <w:gridCol w:w="2093"/>
        <w:gridCol w:w="8895"/>
      </w:tblGrid>
      <w:tr w:rsidR="00477802" w:rsidRPr="00014AC1" w:rsidTr="00477802">
        <w:tc>
          <w:tcPr>
            <w:tcW w:w="2093" w:type="dxa"/>
          </w:tcPr>
          <w:p w:rsidR="00477802" w:rsidRPr="00ED1AFE" w:rsidRDefault="00477802" w:rsidP="00477802">
            <w:pPr>
              <w:jc w:val="center"/>
              <w:rPr>
                <w:b/>
                <w:szCs w:val="28"/>
              </w:rPr>
            </w:pPr>
            <w:r w:rsidRPr="00ED1AFE">
              <w:rPr>
                <w:b/>
                <w:sz w:val="28"/>
                <w:szCs w:val="28"/>
              </w:rPr>
              <w:t>Этапы</w:t>
            </w:r>
          </w:p>
        </w:tc>
        <w:tc>
          <w:tcPr>
            <w:tcW w:w="8895" w:type="dxa"/>
          </w:tcPr>
          <w:p w:rsidR="00477802" w:rsidRPr="00ED1AFE" w:rsidRDefault="00477802" w:rsidP="00477802">
            <w:pPr>
              <w:jc w:val="center"/>
              <w:rPr>
                <w:b/>
                <w:szCs w:val="28"/>
              </w:rPr>
            </w:pPr>
            <w:r w:rsidRPr="00ED1AFE">
              <w:rPr>
                <w:b/>
                <w:sz w:val="28"/>
                <w:szCs w:val="28"/>
              </w:rPr>
              <w:t>Содержание</w:t>
            </w:r>
          </w:p>
        </w:tc>
      </w:tr>
      <w:tr w:rsidR="00477802" w:rsidRPr="00014AC1" w:rsidTr="00477802">
        <w:tc>
          <w:tcPr>
            <w:tcW w:w="2093" w:type="dxa"/>
          </w:tcPr>
          <w:p w:rsidR="00477802" w:rsidRPr="00014AC1" w:rsidRDefault="00477802" w:rsidP="00477802">
            <w:pPr>
              <w:jc w:val="center"/>
              <w:rPr>
                <w:szCs w:val="28"/>
              </w:rPr>
            </w:pPr>
            <w:r w:rsidRPr="00014AC1">
              <w:rPr>
                <w:sz w:val="28"/>
                <w:szCs w:val="28"/>
              </w:rPr>
              <w:t>Цель:</w:t>
            </w:r>
          </w:p>
        </w:tc>
        <w:tc>
          <w:tcPr>
            <w:tcW w:w="8895" w:type="dxa"/>
          </w:tcPr>
          <w:p w:rsidR="00477802" w:rsidRPr="00014AC1" w:rsidRDefault="00477802" w:rsidP="00477802">
            <w:pPr>
              <w:rPr>
                <w:szCs w:val="28"/>
              </w:rPr>
            </w:pPr>
            <w:r w:rsidRPr="00014AC1">
              <w:rPr>
                <w:rStyle w:val="FontStyle16"/>
                <w:sz w:val="28"/>
                <w:szCs w:val="28"/>
              </w:rPr>
              <w:t xml:space="preserve">Формировать нравственные качества человека; объяснить, что правдивость и честность - слова противоположные по значению лжи и нечестности.                                       </w:t>
            </w:r>
          </w:p>
        </w:tc>
      </w:tr>
      <w:tr w:rsidR="00477802" w:rsidRPr="00014AC1" w:rsidTr="00477802">
        <w:tc>
          <w:tcPr>
            <w:tcW w:w="2093" w:type="dxa"/>
          </w:tcPr>
          <w:p w:rsidR="00477802" w:rsidRPr="00014AC1" w:rsidRDefault="00477802" w:rsidP="00477802">
            <w:pPr>
              <w:jc w:val="center"/>
              <w:rPr>
                <w:szCs w:val="28"/>
              </w:rPr>
            </w:pPr>
            <w:r w:rsidRPr="00014AC1">
              <w:rPr>
                <w:sz w:val="28"/>
                <w:szCs w:val="28"/>
              </w:rPr>
              <w:t>Приветствие</w:t>
            </w:r>
          </w:p>
        </w:tc>
        <w:tc>
          <w:tcPr>
            <w:tcW w:w="8895" w:type="dxa"/>
          </w:tcPr>
          <w:p w:rsidR="00477802" w:rsidRPr="00014AC1" w:rsidRDefault="00477802" w:rsidP="00477802">
            <w:pPr>
              <w:pStyle w:val="Style8"/>
              <w:widowControl/>
              <w:spacing w:line="322" w:lineRule="exact"/>
              <w:rPr>
                <w:rStyle w:val="FontStyle17"/>
                <w:sz w:val="28"/>
                <w:szCs w:val="28"/>
              </w:rPr>
            </w:pPr>
            <w:r w:rsidRPr="00014AC1">
              <w:rPr>
                <w:rStyle w:val="FontStyle17"/>
                <w:sz w:val="28"/>
                <w:szCs w:val="28"/>
              </w:rPr>
              <w:t>Упражнение «Комплимент»</w:t>
            </w:r>
          </w:p>
          <w:p w:rsidR="00477802" w:rsidRPr="00ED1AFE" w:rsidRDefault="00ED1AFE" w:rsidP="00477802">
            <w:pPr>
              <w:pStyle w:val="Style6"/>
              <w:widowControl/>
              <w:spacing w:line="322" w:lineRule="exact"/>
              <w:ind w:left="24" w:hanging="24"/>
              <w:rPr>
                <w:rStyle w:val="FontStyle16"/>
                <w:i/>
                <w:sz w:val="28"/>
                <w:szCs w:val="28"/>
              </w:rPr>
            </w:pPr>
            <w:r w:rsidRPr="00ED1AFE">
              <w:rPr>
                <w:rStyle w:val="FontStyle16"/>
                <w:i/>
                <w:sz w:val="28"/>
                <w:szCs w:val="28"/>
              </w:rPr>
              <w:t>(</w:t>
            </w:r>
            <w:r w:rsidR="00477802" w:rsidRPr="00ED1AFE">
              <w:rPr>
                <w:rStyle w:val="FontStyle16"/>
                <w:i/>
                <w:sz w:val="28"/>
                <w:szCs w:val="28"/>
              </w:rPr>
              <w:t>Дети по кругу говорят своему соседу комплимент, передавая при этом клубок ниток. По окончании упражнения весь класс оказывается «сшитым» вместе.</w:t>
            </w:r>
            <w:r w:rsidRPr="00ED1AFE">
              <w:rPr>
                <w:rStyle w:val="FontStyle16"/>
                <w:i/>
                <w:sz w:val="28"/>
                <w:szCs w:val="28"/>
              </w:rPr>
              <w:t>)</w:t>
            </w:r>
          </w:p>
          <w:p w:rsidR="00477802" w:rsidRPr="00014AC1" w:rsidRDefault="00477802" w:rsidP="00477802">
            <w:pPr>
              <w:rPr>
                <w:szCs w:val="28"/>
              </w:rPr>
            </w:pPr>
            <w:r w:rsidRPr="00014AC1">
              <w:rPr>
                <w:rStyle w:val="FontStyle16"/>
                <w:sz w:val="28"/>
                <w:szCs w:val="28"/>
              </w:rPr>
              <w:t>- Вам понравилось это упражнение? Порой, кроме хорошего мы говорим друг другу плохое. Порой, плохое даже проще сказать, нежели хорошее. А ведь так важно выражать свои положительные чувства и эмоции друг другу. Они ободряют нас и придают уверенности в себе. Давайте будем говорить друг другу больше комплиментов.</w:t>
            </w:r>
          </w:p>
        </w:tc>
      </w:tr>
      <w:tr w:rsidR="00477802" w:rsidRPr="00014AC1" w:rsidTr="00477802">
        <w:tc>
          <w:tcPr>
            <w:tcW w:w="2093" w:type="dxa"/>
          </w:tcPr>
          <w:p w:rsidR="00477802" w:rsidRPr="00014AC1" w:rsidRDefault="003D5111" w:rsidP="00477802">
            <w:pPr>
              <w:jc w:val="center"/>
              <w:rPr>
                <w:szCs w:val="28"/>
              </w:rPr>
            </w:pPr>
            <w:r w:rsidRPr="00014AC1">
              <w:rPr>
                <w:sz w:val="28"/>
                <w:szCs w:val="28"/>
              </w:rPr>
              <w:t>Информация (дети сидят в кругу)</w:t>
            </w:r>
          </w:p>
        </w:tc>
        <w:tc>
          <w:tcPr>
            <w:tcW w:w="8895" w:type="dxa"/>
          </w:tcPr>
          <w:p w:rsidR="003D5111" w:rsidRPr="00014AC1" w:rsidRDefault="003D5111" w:rsidP="003D5111">
            <w:pPr>
              <w:pStyle w:val="Style6"/>
              <w:widowControl/>
              <w:ind w:left="10" w:hanging="10"/>
              <w:rPr>
                <w:rStyle w:val="FontStyle16"/>
                <w:sz w:val="28"/>
                <w:szCs w:val="28"/>
              </w:rPr>
            </w:pPr>
            <w:r w:rsidRPr="00014AC1">
              <w:rPr>
                <w:rStyle w:val="FontStyle16"/>
                <w:sz w:val="28"/>
                <w:szCs w:val="28"/>
              </w:rPr>
              <w:t>- Прочитайте слова, написанные на доске. Подберите к ним антонимы:</w:t>
            </w:r>
          </w:p>
          <w:p w:rsidR="003D5111" w:rsidRPr="00014AC1" w:rsidRDefault="003D5111" w:rsidP="003D5111">
            <w:pPr>
              <w:pStyle w:val="Style6"/>
              <w:widowControl/>
              <w:tabs>
                <w:tab w:val="left" w:leader="dot" w:pos="2333"/>
                <w:tab w:val="left" w:leader="dot" w:pos="6427"/>
              </w:tabs>
              <w:rPr>
                <w:rStyle w:val="FontStyle16"/>
                <w:b/>
                <w:sz w:val="28"/>
                <w:szCs w:val="28"/>
              </w:rPr>
            </w:pPr>
            <w:r w:rsidRPr="00014AC1">
              <w:rPr>
                <w:rStyle w:val="FontStyle16"/>
                <w:b/>
                <w:sz w:val="28"/>
                <w:szCs w:val="28"/>
              </w:rPr>
              <w:t xml:space="preserve">                ложь - ……….                    нечестность - ……….</w:t>
            </w:r>
          </w:p>
          <w:p w:rsidR="00477802" w:rsidRPr="00014AC1" w:rsidRDefault="00CD644B" w:rsidP="003D5111">
            <w:pPr>
              <w:rPr>
                <w:szCs w:val="28"/>
              </w:rPr>
            </w:pPr>
            <w:r w:rsidRPr="00014AC1">
              <w:rPr>
                <w:rStyle w:val="FontStyle16"/>
                <w:sz w:val="28"/>
                <w:szCs w:val="28"/>
              </w:rPr>
              <w:t xml:space="preserve">- </w:t>
            </w:r>
            <w:r w:rsidR="003D5111" w:rsidRPr="00014AC1">
              <w:rPr>
                <w:rStyle w:val="FontStyle16"/>
                <w:sz w:val="28"/>
                <w:szCs w:val="28"/>
              </w:rPr>
              <w:t>Сегодня на классном часе мы поговорим с вами о честности и правдивости человека.</w:t>
            </w:r>
          </w:p>
        </w:tc>
      </w:tr>
      <w:tr w:rsidR="00477802" w:rsidRPr="00014AC1" w:rsidTr="00477802">
        <w:tc>
          <w:tcPr>
            <w:tcW w:w="2093" w:type="dxa"/>
          </w:tcPr>
          <w:p w:rsidR="005F6BB3" w:rsidRPr="00014AC1" w:rsidRDefault="005F6BB3" w:rsidP="005F6BB3">
            <w:pPr>
              <w:jc w:val="center"/>
              <w:rPr>
                <w:szCs w:val="28"/>
              </w:rPr>
            </w:pPr>
            <w:r w:rsidRPr="00014AC1">
              <w:rPr>
                <w:sz w:val="28"/>
                <w:szCs w:val="28"/>
              </w:rPr>
              <w:t>«Я – позиция».</w:t>
            </w:r>
          </w:p>
          <w:p w:rsidR="005F6BB3" w:rsidRPr="00014AC1" w:rsidRDefault="005F6BB3" w:rsidP="005F6BB3">
            <w:pPr>
              <w:jc w:val="center"/>
              <w:rPr>
                <w:szCs w:val="28"/>
              </w:rPr>
            </w:pPr>
            <w:r w:rsidRPr="00014AC1">
              <w:rPr>
                <w:sz w:val="28"/>
                <w:szCs w:val="28"/>
              </w:rPr>
              <w:t>Причина «я – позиция».</w:t>
            </w:r>
          </w:p>
          <w:p w:rsidR="00477802" w:rsidRPr="00014AC1" w:rsidRDefault="005F6BB3" w:rsidP="005F6BB3">
            <w:pPr>
              <w:jc w:val="center"/>
              <w:rPr>
                <w:szCs w:val="28"/>
              </w:rPr>
            </w:pPr>
            <w:r w:rsidRPr="00014AC1">
              <w:rPr>
                <w:sz w:val="28"/>
                <w:szCs w:val="28"/>
              </w:rPr>
              <w:t>(в кругу)</w:t>
            </w:r>
          </w:p>
        </w:tc>
        <w:tc>
          <w:tcPr>
            <w:tcW w:w="8895" w:type="dxa"/>
          </w:tcPr>
          <w:p w:rsidR="005F6BB3" w:rsidRPr="00014AC1" w:rsidRDefault="005F6BB3" w:rsidP="005F6BB3">
            <w:pPr>
              <w:pStyle w:val="Style8"/>
              <w:widowControl/>
              <w:spacing w:line="322" w:lineRule="exact"/>
              <w:rPr>
                <w:rStyle w:val="FontStyle17"/>
                <w:sz w:val="28"/>
                <w:szCs w:val="28"/>
              </w:rPr>
            </w:pPr>
            <w:r w:rsidRPr="00014AC1">
              <w:rPr>
                <w:rStyle w:val="FontStyle17"/>
                <w:sz w:val="28"/>
                <w:szCs w:val="28"/>
              </w:rPr>
              <w:t>1.Как вы понимаете эти слова?</w:t>
            </w:r>
          </w:p>
          <w:p w:rsidR="005F6BB3" w:rsidRPr="00ED1AFE" w:rsidRDefault="00ED1AFE" w:rsidP="005F6BB3">
            <w:pPr>
              <w:pStyle w:val="Style8"/>
              <w:widowControl/>
              <w:spacing w:line="322" w:lineRule="exact"/>
              <w:rPr>
                <w:rStyle w:val="FontStyle17"/>
                <w:b w:val="0"/>
                <w:sz w:val="28"/>
                <w:szCs w:val="28"/>
              </w:rPr>
            </w:pPr>
            <w:r w:rsidRPr="00ED1AFE">
              <w:rPr>
                <w:rStyle w:val="FontStyle17"/>
                <w:b w:val="0"/>
                <w:sz w:val="28"/>
                <w:szCs w:val="28"/>
              </w:rPr>
              <w:t xml:space="preserve">* </w:t>
            </w:r>
            <w:r w:rsidR="005F6BB3" w:rsidRPr="00ED1AFE">
              <w:rPr>
                <w:rStyle w:val="FontStyle17"/>
                <w:b w:val="0"/>
                <w:sz w:val="28"/>
                <w:szCs w:val="28"/>
              </w:rPr>
              <w:t>Дети высказывают своё мнение и передают по кругу карандаш.</w:t>
            </w:r>
          </w:p>
          <w:p w:rsidR="005F6BB3" w:rsidRPr="00014AC1" w:rsidRDefault="005F6BB3" w:rsidP="005F6BB3">
            <w:pPr>
              <w:pStyle w:val="Style8"/>
              <w:widowControl/>
              <w:spacing w:line="322" w:lineRule="exact"/>
              <w:rPr>
                <w:rStyle w:val="FontStyle17"/>
                <w:b w:val="0"/>
                <w:sz w:val="28"/>
                <w:szCs w:val="28"/>
              </w:rPr>
            </w:pPr>
            <w:r w:rsidRPr="00014AC1">
              <w:rPr>
                <w:sz w:val="28"/>
                <w:szCs w:val="28"/>
              </w:rPr>
              <w:t xml:space="preserve">- </w:t>
            </w:r>
            <w:r w:rsidR="00D40836" w:rsidRPr="00014AC1">
              <w:rPr>
                <w:sz w:val="28"/>
                <w:szCs w:val="28"/>
              </w:rPr>
              <w:t>Ожегов</w:t>
            </w:r>
            <w:r w:rsidRPr="00014AC1">
              <w:rPr>
                <w:sz w:val="28"/>
                <w:szCs w:val="28"/>
              </w:rPr>
              <w:t xml:space="preserve"> в своём «Толковом словаре» приводит такое толкование этих слов.</w:t>
            </w:r>
          </w:p>
          <w:p w:rsidR="005F6BB3" w:rsidRPr="00014AC1" w:rsidRDefault="005F6BB3" w:rsidP="005F6BB3">
            <w:pPr>
              <w:pStyle w:val="Style7"/>
              <w:widowControl/>
              <w:spacing w:line="322" w:lineRule="exact"/>
              <w:ind w:firstLine="24"/>
              <w:rPr>
                <w:rStyle w:val="FontStyle18"/>
                <w:sz w:val="28"/>
                <w:szCs w:val="28"/>
              </w:rPr>
            </w:pPr>
            <w:r w:rsidRPr="00014AC1">
              <w:rPr>
                <w:rStyle w:val="FontStyle18"/>
                <w:sz w:val="28"/>
                <w:szCs w:val="28"/>
              </w:rPr>
              <w:t xml:space="preserve">(Зачитать статью из </w:t>
            </w:r>
            <w:r w:rsidR="00D40836" w:rsidRPr="00014AC1">
              <w:rPr>
                <w:rStyle w:val="FontStyle18"/>
                <w:sz w:val="28"/>
                <w:szCs w:val="28"/>
              </w:rPr>
              <w:t>«Т</w:t>
            </w:r>
            <w:r w:rsidRPr="00014AC1">
              <w:rPr>
                <w:rStyle w:val="FontStyle18"/>
                <w:sz w:val="28"/>
                <w:szCs w:val="28"/>
              </w:rPr>
              <w:t>олкового словаря</w:t>
            </w:r>
            <w:r w:rsidR="00D40836" w:rsidRPr="00014AC1">
              <w:rPr>
                <w:rStyle w:val="FontStyle18"/>
                <w:sz w:val="28"/>
                <w:szCs w:val="28"/>
              </w:rPr>
              <w:t>»</w:t>
            </w:r>
            <w:r w:rsidRPr="00014AC1">
              <w:rPr>
                <w:rStyle w:val="FontStyle18"/>
                <w:sz w:val="28"/>
                <w:szCs w:val="28"/>
              </w:rPr>
              <w:t xml:space="preserve"> Ожегова) </w:t>
            </w:r>
          </w:p>
          <w:p w:rsidR="005F6BB3" w:rsidRPr="00014AC1" w:rsidRDefault="005F6BB3" w:rsidP="005F6BB3">
            <w:pPr>
              <w:pStyle w:val="Style7"/>
              <w:widowControl/>
              <w:spacing w:line="322" w:lineRule="exact"/>
              <w:ind w:firstLine="24"/>
              <w:rPr>
                <w:rStyle w:val="FontStyle17"/>
                <w:sz w:val="28"/>
                <w:szCs w:val="28"/>
              </w:rPr>
            </w:pPr>
            <w:r w:rsidRPr="00014AC1">
              <w:rPr>
                <w:rStyle w:val="FontStyle18"/>
                <w:b/>
                <w:sz w:val="28"/>
                <w:szCs w:val="28"/>
              </w:rPr>
              <w:t>2.</w:t>
            </w:r>
            <w:r w:rsidRPr="00014AC1">
              <w:rPr>
                <w:rStyle w:val="FontStyle18"/>
                <w:sz w:val="28"/>
                <w:szCs w:val="28"/>
              </w:rPr>
              <w:t xml:space="preserve"> </w:t>
            </w:r>
            <w:r w:rsidRPr="00014AC1">
              <w:rPr>
                <w:rStyle w:val="FontStyle17"/>
                <w:sz w:val="28"/>
                <w:szCs w:val="28"/>
              </w:rPr>
              <w:t>Игра «Сердечко честности»</w:t>
            </w:r>
          </w:p>
          <w:p w:rsidR="005F6BB3" w:rsidRPr="00ED1AFE" w:rsidRDefault="005F6BB3" w:rsidP="005F6BB3">
            <w:pPr>
              <w:pStyle w:val="Style6"/>
              <w:widowControl/>
              <w:spacing w:line="322" w:lineRule="exact"/>
              <w:ind w:firstLine="10"/>
              <w:rPr>
                <w:rStyle w:val="FontStyle16"/>
                <w:i/>
                <w:sz w:val="28"/>
                <w:szCs w:val="28"/>
              </w:rPr>
            </w:pPr>
            <w:r w:rsidRPr="00ED1AFE">
              <w:rPr>
                <w:rStyle w:val="FontStyle16"/>
                <w:i/>
                <w:sz w:val="28"/>
                <w:szCs w:val="28"/>
              </w:rPr>
              <w:t xml:space="preserve">(У детей в руках цветной фломастер. Учитель даёт кому-нибудь одному вырезанное из картона </w:t>
            </w:r>
            <w:r w:rsidR="000A6800" w:rsidRPr="00ED1AFE">
              <w:rPr>
                <w:rStyle w:val="FontStyle16"/>
                <w:i/>
                <w:sz w:val="28"/>
                <w:szCs w:val="28"/>
              </w:rPr>
              <w:t>«</w:t>
            </w:r>
            <w:r w:rsidRPr="00ED1AFE">
              <w:rPr>
                <w:rStyle w:val="FontStyle16"/>
                <w:i/>
                <w:sz w:val="28"/>
                <w:szCs w:val="28"/>
              </w:rPr>
              <w:t>сердечко честности</w:t>
            </w:r>
            <w:r w:rsidR="000A6800" w:rsidRPr="00ED1AFE">
              <w:rPr>
                <w:rStyle w:val="FontStyle16"/>
                <w:i/>
                <w:sz w:val="28"/>
                <w:szCs w:val="28"/>
              </w:rPr>
              <w:t>»</w:t>
            </w:r>
            <w:r w:rsidRPr="00ED1AFE">
              <w:rPr>
                <w:rStyle w:val="FontStyle16"/>
                <w:i/>
                <w:sz w:val="28"/>
                <w:szCs w:val="28"/>
              </w:rPr>
              <w:t>, разделённое на клеточки по количеству детей в классе. Получивший сердечко рассказывает о своём честном поступке, а затем закрашивает одну из клеточек фломастером. После этого сердечко передаётся дальше по кругу.)</w:t>
            </w:r>
          </w:p>
          <w:p w:rsidR="00477802" w:rsidRPr="00014AC1" w:rsidRDefault="005F6BB3" w:rsidP="005F6BB3">
            <w:pPr>
              <w:rPr>
                <w:szCs w:val="28"/>
              </w:rPr>
            </w:pPr>
            <w:r w:rsidRPr="00014AC1">
              <w:rPr>
                <w:rStyle w:val="FontStyle16"/>
                <w:sz w:val="28"/>
                <w:szCs w:val="28"/>
              </w:rPr>
              <w:t>- Вот какое сердечко у нас с вами получилось, и каждый из вас внёс в него свою частичку честности.</w:t>
            </w:r>
          </w:p>
        </w:tc>
      </w:tr>
      <w:tr w:rsidR="00477802" w:rsidRPr="00014AC1" w:rsidTr="00477802">
        <w:tc>
          <w:tcPr>
            <w:tcW w:w="2093" w:type="dxa"/>
          </w:tcPr>
          <w:p w:rsidR="009E0F80" w:rsidRPr="00014AC1" w:rsidRDefault="009E0F80" w:rsidP="009E0F80">
            <w:pPr>
              <w:jc w:val="center"/>
              <w:rPr>
                <w:szCs w:val="28"/>
              </w:rPr>
            </w:pPr>
            <w:r w:rsidRPr="00014AC1">
              <w:rPr>
                <w:sz w:val="28"/>
                <w:szCs w:val="28"/>
              </w:rPr>
              <w:t>«Я – позиция» и общественно-значимая норма.</w:t>
            </w:r>
          </w:p>
          <w:p w:rsidR="00477802" w:rsidRPr="00014AC1" w:rsidRDefault="009E0F80" w:rsidP="009E0F80">
            <w:pPr>
              <w:jc w:val="center"/>
              <w:rPr>
                <w:szCs w:val="28"/>
              </w:rPr>
            </w:pPr>
            <w:r w:rsidRPr="00014AC1">
              <w:rPr>
                <w:sz w:val="28"/>
                <w:szCs w:val="28"/>
              </w:rPr>
              <w:t>(в группе)</w:t>
            </w:r>
          </w:p>
        </w:tc>
        <w:tc>
          <w:tcPr>
            <w:tcW w:w="8895" w:type="dxa"/>
          </w:tcPr>
          <w:p w:rsidR="009E0F80" w:rsidRPr="00014AC1" w:rsidRDefault="009E0F80" w:rsidP="00392219">
            <w:pPr>
              <w:pStyle w:val="Style5"/>
              <w:widowControl/>
              <w:spacing w:line="322" w:lineRule="exact"/>
              <w:rPr>
                <w:rStyle w:val="FontStyle14"/>
                <w:sz w:val="28"/>
                <w:szCs w:val="28"/>
              </w:rPr>
            </w:pPr>
            <w:r w:rsidRPr="00014AC1">
              <w:rPr>
                <w:rStyle w:val="FontStyle14"/>
                <w:sz w:val="28"/>
                <w:szCs w:val="28"/>
              </w:rPr>
              <w:t>Задание 1.</w:t>
            </w:r>
          </w:p>
          <w:p w:rsidR="009E0F80" w:rsidRPr="00014AC1" w:rsidRDefault="00FC502F" w:rsidP="00392219">
            <w:pPr>
              <w:pStyle w:val="Style6"/>
              <w:widowControl/>
              <w:spacing w:line="322" w:lineRule="exact"/>
              <w:rPr>
                <w:rStyle w:val="FontStyle16"/>
                <w:sz w:val="28"/>
                <w:szCs w:val="28"/>
              </w:rPr>
            </w:pPr>
            <w:r w:rsidRPr="00014AC1">
              <w:rPr>
                <w:rStyle w:val="FontStyle16"/>
                <w:sz w:val="28"/>
                <w:szCs w:val="28"/>
              </w:rPr>
              <w:t xml:space="preserve">- </w:t>
            </w:r>
            <w:r w:rsidR="009E0F80" w:rsidRPr="00014AC1">
              <w:rPr>
                <w:rStyle w:val="FontStyle16"/>
                <w:sz w:val="28"/>
                <w:szCs w:val="28"/>
              </w:rPr>
              <w:t>Послушайте рассказ, а затем поделитесь своими мыслями и чувствами по поводу услышанного.</w:t>
            </w:r>
          </w:p>
          <w:p w:rsidR="009E0F80" w:rsidRPr="00ED1AFE" w:rsidRDefault="009E0F80" w:rsidP="00392219">
            <w:pPr>
              <w:pStyle w:val="Style7"/>
              <w:widowControl/>
              <w:spacing w:line="322" w:lineRule="exact"/>
              <w:ind w:firstLine="10"/>
              <w:rPr>
                <w:rStyle w:val="FontStyle18"/>
                <w:sz w:val="24"/>
                <w:szCs w:val="28"/>
              </w:rPr>
            </w:pPr>
            <w:r w:rsidRPr="00ED1AFE">
              <w:rPr>
                <w:rStyle w:val="FontStyle18"/>
                <w:sz w:val="24"/>
                <w:szCs w:val="28"/>
              </w:rPr>
              <w:t>«В одном классе дружили два мальчика. Всюду они были вместе. Все считали их настоящими друзьями. Витя учился хорошо, а Гена немного хуже, особенно по математике. У Гены долгое время болела мама, и он старался, как мог, не огорчать её. И вот в это время по математике была контрольная. Учительница вошла в класс, записала задания на доске, дети начали работать. Витя быстро справился с работой и, видя, что Гена не решил задачу, написал на бумажке и бросил ему. Гена увидел шпаргалку, быстро поднял её, прочитал - вся задача была решена</w:t>
            </w:r>
            <w:proofErr w:type="gramStart"/>
            <w:r w:rsidR="0006430D" w:rsidRPr="00ED1AFE">
              <w:rPr>
                <w:rStyle w:val="FontStyle18"/>
                <w:sz w:val="24"/>
                <w:szCs w:val="28"/>
              </w:rPr>
              <w:t xml:space="preserve"> </w:t>
            </w:r>
            <w:r w:rsidRPr="00ED1AFE">
              <w:rPr>
                <w:rStyle w:val="FontStyle18"/>
                <w:sz w:val="24"/>
                <w:szCs w:val="28"/>
              </w:rPr>
              <w:t>....</w:t>
            </w:r>
            <w:proofErr w:type="gramEnd"/>
            <w:r w:rsidRPr="00ED1AFE">
              <w:rPr>
                <w:rStyle w:val="FontStyle18"/>
                <w:sz w:val="24"/>
                <w:szCs w:val="28"/>
              </w:rPr>
              <w:t>»</w:t>
            </w:r>
          </w:p>
          <w:p w:rsidR="009E0F80" w:rsidRPr="00014AC1" w:rsidRDefault="009E0F80" w:rsidP="00392219">
            <w:pPr>
              <w:pStyle w:val="Style3"/>
              <w:widowControl/>
              <w:tabs>
                <w:tab w:val="left" w:pos="288"/>
              </w:tabs>
              <w:ind w:firstLine="10"/>
              <w:rPr>
                <w:rStyle w:val="FontStyle17"/>
                <w:sz w:val="28"/>
                <w:szCs w:val="28"/>
              </w:rPr>
            </w:pPr>
            <w:r w:rsidRPr="00014AC1">
              <w:rPr>
                <w:rStyle w:val="FontStyle17"/>
                <w:sz w:val="28"/>
                <w:szCs w:val="28"/>
              </w:rPr>
              <w:t>-</w:t>
            </w:r>
            <w:r w:rsidR="00FC502F" w:rsidRPr="00014AC1">
              <w:rPr>
                <w:rStyle w:val="FontStyle17"/>
                <w:b w:val="0"/>
                <w:bCs w:val="0"/>
                <w:sz w:val="28"/>
                <w:szCs w:val="28"/>
              </w:rPr>
              <w:t xml:space="preserve"> </w:t>
            </w:r>
            <w:r w:rsidRPr="00014AC1">
              <w:rPr>
                <w:rStyle w:val="FontStyle17"/>
                <w:sz w:val="28"/>
                <w:szCs w:val="28"/>
              </w:rPr>
              <w:t>Обсудите в группе и выскажите свои предположения по поводу того, что же произойдёт дальше?</w:t>
            </w:r>
          </w:p>
          <w:p w:rsidR="00477802" w:rsidRPr="00014AC1" w:rsidRDefault="009E0F80" w:rsidP="00392219">
            <w:pPr>
              <w:rPr>
                <w:rStyle w:val="FontStyle16"/>
                <w:sz w:val="28"/>
                <w:szCs w:val="28"/>
              </w:rPr>
            </w:pPr>
            <w:r w:rsidRPr="00014AC1">
              <w:rPr>
                <w:rStyle w:val="FontStyle16"/>
                <w:sz w:val="28"/>
                <w:szCs w:val="28"/>
              </w:rPr>
              <w:t>-</w:t>
            </w:r>
            <w:r w:rsidR="00FC502F" w:rsidRPr="00014AC1">
              <w:rPr>
                <w:rStyle w:val="FontStyle16"/>
                <w:sz w:val="28"/>
                <w:szCs w:val="28"/>
              </w:rPr>
              <w:t xml:space="preserve"> </w:t>
            </w:r>
            <w:r w:rsidRPr="00014AC1">
              <w:rPr>
                <w:rStyle w:val="FontStyle16"/>
                <w:sz w:val="28"/>
                <w:szCs w:val="28"/>
              </w:rPr>
              <w:t>Продолжим чтение и узнаем, как же поступил Гена</w:t>
            </w:r>
            <w:r w:rsidR="00392219" w:rsidRPr="00014AC1">
              <w:rPr>
                <w:rStyle w:val="FontStyle16"/>
                <w:sz w:val="28"/>
                <w:szCs w:val="28"/>
              </w:rPr>
              <w:t>.</w:t>
            </w:r>
          </w:p>
          <w:p w:rsidR="00392219" w:rsidRPr="00ED1AFE" w:rsidRDefault="00392219" w:rsidP="00392219">
            <w:pPr>
              <w:rPr>
                <w:szCs w:val="28"/>
              </w:rPr>
            </w:pPr>
            <w:r w:rsidRPr="00ED1AFE">
              <w:rPr>
                <w:i/>
                <w:szCs w:val="28"/>
              </w:rPr>
              <w:lastRenderedPageBreak/>
              <w:t>«Долгое время Гена не знал, как поступить, но мысль о больной маме поборола его совесть. Он списал работу и сдал тетрадь. Целый день у Гены было плохое настроение, мама заметила это, но сын ничего не сказал. Наступил следующий день. Учительница стала объявлять оценки. Она похвалила детей, которые хорошо написали работу, особенно она была довольна Геной: «Ты очень порадовал меня, Гена», - сказала учительница и отдала ему тетрадь. Гена взял тетрадь, но посмотреть в глаза учительницы не смог, стыдно было ему. А за соседней партой тихо плакала Катя, она получила за контрольную «2». Урок уже почти кончался, Гена вдруг встал</w:t>
            </w:r>
            <w:r w:rsidR="00AD56CB" w:rsidRPr="00ED1AFE">
              <w:rPr>
                <w:i/>
                <w:szCs w:val="28"/>
              </w:rPr>
              <w:t>, подошёл к учителю и сказал: «</w:t>
            </w:r>
            <w:r w:rsidRPr="00ED1AFE">
              <w:rPr>
                <w:i/>
                <w:szCs w:val="28"/>
              </w:rPr>
              <w:t xml:space="preserve">Ольга Николаевна, </w:t>
            </w:r>
            <w:r w:rsidR="00AD56CB" w:rsidRPr="00ED1AFE">
              <w:rPr>
                <w:i/>
                <w:szCs w:val="28"/>
              </w:rPr>
              <w:t>поставьте мн</w:t>
            </w:r>
            <w:r w:rsidRPr="00ED1AFE">
              <w:rPr>
                <w:i/>
                <w:szCs w:val="28"/>
              </w:rPr>
              <w:t>е «2», пятёрка не моя оценка, я работу списал». Учительница посмотрела добрыми, ласковыми глазам</w:t>
            </w:r>
            <w:r w:rsidR="00AD56CB" w:rsidRPr="00ED1AFE">
              <w:rPr>
                <w:i/>
                <w:szCs w:val="28"/>
              </w:rPr>
              <w:t>и</w:t>
            </w:r>
            <w:r w:rsidR="0006430D" w:rsidRPr="00ED1AFE">
              <w:rPr>
                <w:i/>
                <w:szCs w:val="28"/>
              </w:rPr>
              <w:t xml:space="preserve"> и сказала: «За правду спасибо, </w:t>
            </w:r>
            <w:r w:rsidR="00AD56CB" w:rsidRPr="00ED1AFE">
              <w:rPr>
                <w:i/>
                <w:szCs w:val="28"/>
              </w:rPr>
              <w:t>Гена. Э</w:t>
            </w:r>
            <w:r w:rsidRPr="00ED1AFE">
              <w:rPr>
                <w:i/>
                <w:szCs w:val="28"/>
              </w:rPr>
              <w:t xml:space="preserve">то очень хорошо, что ты понял всё». </w:t>
            </w:r>
          </w:p>
          <w:p w:rsidR="00392219" w:rsidRPr="00014AC1" w:rsidRDefault="00392219" w:rsidP="00392219">
            <w:pPr>
              <w:rPr>
                <w:b/>
                <w:szCs w:val="28"/>
              </w:rPr>
            </w:pPr>
            <w:r w:rsidRPr="00014AC1">
              <w:rPr>
                <w:b/>
                <w:sz w:val="28"/>
                <w:szCs w:val="28"/>
              </w:rPr>
              <w:t>Задание 2. (вопросы записаны на доске)</w:t>
            </w:r>
          </w:p>
          <w:p w:rsidR="00392219" w:rsidRPr="00014AC1" w:rsidRDefault="00AD56CB" w:rsidP="00392219">
            <w:pPr>
              <w:rPr>
                <w:i/>
                <w:szCs w:val="28"/>
              </w:rPr>
            </w:pPr>
            <w:r w:rsidRPr="00014AC1">
              <w:rPr>
                <w:i/>
                <w:sz w:val="28"/>
                <w:szCs w:val="28"/>
              </w:rPr>
              <w:t xml:space="preserve">1. </w:t>
            </w:r>
            <w:r w:rsidR="00392219" w:rsidRPr="00014AC1">
              <w:rPr>
                <w:i/>
                <w:sz w:val="28"/>
                <w:szCs w:val="28"/>
              </w:rPr>
              <w:t>Как вы оцениваете поступок Гены?</w:t>
            </w:r>
          </w:p>
          <w:p w:rsidR="00392219" w:rsidRPr="00014AC1" w:rsidRDefault="00AD56CB" w:rsidP="00392219">
            <w:pPr>
              <w:rPr>
                <w:i/>
                <w:szCs w:val="28"/>
              </w:rPr>
            </w:pPr>
            <w:r w:rsidRPr="00014AC1">
              <w:rPr>
                <w:i/>
                <w:sz w:val="28"/>
                <w:szCs w:val="28"/>
              </w:rPr>
              <w:t xml:space="preserve">2. </w:t>
            </w:r>
            <w:r w:rsidR="00392219" w:rsidRPr="00014AC1">
              <w:rPr>
                <w:i/>
                <w:sz w:val="28"/>
                <w:szCs w:val="28"/>
              </w:rPr>
              <w:t>Легко ли быть честным? Каждый ли школьник сможет поступить так как Гена?</w:t>
            </w:r>
          </w:p>
          <w:p w:rsidR="00392219" w:rsidRPr="00014AC1" w:rsidRDefault="00392219" w:rsidP="00392219">
            <w:pPr>
              <w:rPr>
                <w:b/>
                <w:szCs w:val="28"/>
              </w:rPr>
            </w:pPr>
            <w:r w:rsidRPr="00014AC1">
              <w:rPr>
                <w:b/>
                <w:sz w:val="28"/>
                <w:szCs w:val="28"/>
              </w:rPr>
              <w:t>Задание 3.</w:t>
            </w:r>
          </w:p>
          <w:p w:rsidR="00392219" w:rsidRPr="00014AC1" w:rsidRDefault="00AD56CB" w:rsidP="00392219">
            <w:pPr>
              <w:rPr>
                <w:szCs w:val="28"/>
              </w:rPr>
            </w:pPr>
            <w:r w:rsidRPr="00014AC1">
              <w:rPr>
                <w:sz w:val="28"/>
                <w:szCs w:val="28"/>
              </w:rPr>
              <w:t xml:space="preserve">- </w:t>
            </w:r>
            <w:r w:rsidR="00392219" w:rsidRPr="00014AC1">
              <w:rPr>
                <w:sz w:val="28"/>
                <w:szCs w:val="28"/>
              </w:rPr>
              <w:t>Перед вами лежит лист. Вам необходимо соединить данные фразы</w:t>
            </w:r>
          </w:p>
          <w:p w:rsidR="00392219" w:rsidRPr="00014AC1" w:rsidRDefault="00392219" w:rsidP="00392219">
            <w:pPr>
              <w:rPr>
                <w:szCs w:val="28"/>
              </w:rPr>
            </w:pPr>
            <w:r w:rsidRPr="00014AC1">
              <w:rPr>
                <w:sz w:val="28"/>
                <w:szCs w:val="28"/>
              </w:rPr>
              <w:t>так, чтобы получились пословицы. Объяснить, как вы их понимаете.</w:t>
            </w:r>
          </w:p>
          <w:p w:rsidR="00392219" w:rsidRPr="00014AC1" w:rsidRDefault="00392219" w:rsidP="00392219">
            <w:pPr>
              <w:rPr>
                <w:i/>
                <w:szCs w:val="28"/>
              </w:rPr>
            </w:pPr>
            <w:r w:rsidRPr="00014AC1">
              <w:rPr>
                <w:i/>
                <w:sz w:val="28"/>
                <w:szCs w:val="28"/>
              </w:rPr>
              <w:t>Кто правдой живёт,</w:t>
            </w:r>
            <w:r w:rsidRPr="00014AC1">
              <w:rPr>
                <w:i/>
                <w:sz w:val="28"/>
                <w:szCs w:val="28"/>
              </w:rPr>
              <w:tab/>
            </w:r>
            <w:r w:rsidR="00AD56CB" w:rsidRPr="00014AC1">
              <w:rPr>
                <w:i/>
                <w:sz w:val="28"/>
                <w:szCs w:val="28"/>
              </w:rPr>
              <w:t xml:space="preserve"> </w:t>
            </w:r>
            <w:r w:rsidR="00ED1AFE">
              <w:rPr>
                <w:i/>
                <w:sz w:val="28"/>
                <w:szCs w:val="28"/>
              </w:rPr>
              <w:t xml:space="preserve">            </w:t>
            </w:r>
            <w:r w:rsidRPr="00014AC1">
              <w:rPr>
                <w:i/>
                <w:sz w:val="28"/>
                <w:szCs w:val="28"/>
              </w:rPr>
              <w:t>что дрова руби.</w:t>
            </w:r>
          </w:p>
          <w:p w:rsidR="00392219" w:rsidRPr="00014AC1" w:rsidRDefault="00392219" w:rsidP="00392219">
            <w:pPr>
              <w:rPr>
                <w:i/>
                <w:szCs w:val="28"/>
              </w:rPr>
            </w:pPr>
            <w:r w:rsidRPr="00014AC1">
              <w:rPr>
                <w:i/>
                <w:sz w:val="28"/>
                <w:szCs w:val="28"/>
              </w:rPr>
              <w:t>Правду говори,</w:t>
            </w:r>
            <w:r w:rsidRPr="00014AC1">
              <w:rPr>
                <w:i/>
                <w:sz w:val="28"/>
                <w:szCs w:val="28"/>
              </w:rPr>
              <w:tab/>
            </w:r>
            <w:r w:rsidR="00AD56CB" w:rsidRPr="00014AC1">
              <w:rPr>
                <w:i/>
                <w:sz w:val="28"/>
                <w:szCs w:val="28"/>
              </w:rPr>
              <w:t xml:space="preserve">            </w:t>
            </w:r>
            <w:r w:rsidR="00ED1AFE">
              <w:rPr>
                <w:i/>
                <w:sz w:val="28"/>
                <w:szCs w:val="28"/>
              </w:rPr>
              <w:t xml:space="preserve">           </w:t>
            </w:r>
            <w:r w:rsidRPr="00014AC1">
              <w:rPr>
                <w:i/>
                <w:sz w:val="28"/>
                <w:szCs w:val="28"/>
              </w:rPr>
              <w:t>да не всяк её творит.</w:t>
            </w:r>
          </w:p>
          <w:p w:rsidR="00392219" w:rsidRPr="00014AC1" w:rsidRDefault="00392219" w:rsidP="00392219">
            <w:pPr>
              <w:rPr>
                <w:i/>
                <w:szCs w:val="28"/>
              </w:rPr>
            </w:pPr>
            <w:r w:rsidRPr="00014AC1">
              <w:rPr>
                <w:i/>
                <w:sz w:val="28"/>
                <w:szCs w:val="28"/>
              </w:rPr>
              <w:t>Всяк правды ищет,</w:t>
            </w:r>
            <w:r w:rsidRPr="00014AC1">
              <w:rPr>
                <w:i/>
                <w:sz w:val="28"/>
                <w:szCs w:val="28"/>
              </w:rPr>
              <w:tab/>
            </w:r>
            <w:r w:rsidR="00AD56CB" w:rsidRPr="00014AC1">
              <w:rPr>
                <w:i/>
                <w:sz w:val="28"/>
                <w:szCs w:val="28"/>
              </w:rPr>
              <w:t xml:space="preserve">           </w:t>
            </w:r>
            <w:r w:rsidR="00ED1AFE">
              <w:rPr>
                <w:i/>
                <w:sz w:val="28"/>
                <w:szCs w:val="28"/>
              </w:rPr>
              <w:t xml:space="preserve"> </w:t>
            </w:r>
            <w:r w:rsidR="00AD56CB" w:rsidRPr="00014AC1">
              <w:rPr>
                <w:i/>
                <w:sz w:val="28"/>
                <w:szCs w:val="28"/>
              </w:rPr>
              <w:t xml:space="preserve"> </w:t>
            </w:r>
            <w:r w:rsidRPr="00014AC1">
              <w:rPr>
                <w:i/>
                <w:sz w:val="28"/>
                <w:szCs w:val="28"/>
              </w:rPr>
              <w:t>тот добро наживёт.</w:t>
            </w:r>
          </w:p>
          <w:p w:rsidR="00392219" w:rsidRPr="00014AC1" w:rsidRDefault="00A3690E" w:rsidP="00392219">
            <w:pPr>
              <w:rPr>
                <w:szCs w:val="28"/>
              </w:rPr>
            </w:pPr>
            <w:r w:rsidRPr="00014AC1">
              <w:rPr>
                <w:sz w:val="28"/>
                <w:szCs w:val="28"/>
              </w:rPr>
              <w:t xml:space="preserve">- </w:t>
            </w:r>
            <w:r w:rsidR="00392219" w:rsidRPr="00014AC1">
              <w:rPr>
                <w:sz w:val="28"/>
                <w:szCs w:val="28"/>
              </w:rPr>
              <w:t>Народная мудрость убеждает нас в том, что во все времена в людях ценили честность и порядочность</w:t>
            </w:r>
            <w:r w:rsidR="00C7612A" w:rsidRPr="00014AC1">
              <w:rPr>
                <w:sz w:val="28"/>
                <w:szCs w:val="28"/>
              </w:rPr>
              <w:t>,</w:t>
            </w:r>
            <w:r w:rsidR="00392219" w:rsidRPr="00014AC1">
              <w:rPr>
                <w:sz w:val="28"/>
                <w:szCs w:val="28"/>
              </w:rPr>
              <w:t xml:space="preserve"> и данные пословицы тому подтверждение.</w:t>
            </w:r>
          </w:p>
          <w:p w:rsidR="00392219" w:rsidRPr="00014AC1" w:rsidRDefault="00392219" w:rsidP="00392219">
            <w:pPr>
              <w:rPr>
                <w:b/>
                <w:szCs w:val="28"/>
              </w:rPr>
            </w:pPr>
            <w:r w:rsidRPr="00014AC1">
              <w:rPr>
                <w:b/>
                <w:sz w:val="28"/>
                <w:szCs w:val="28"/>
              </w:rPr>
              <w:t>Задание 4.</w:t>
            </w:r>
          </w:p>
          <w:p w:rsidR="00ED1AFE" w:rsidRDefault="00A3690E" w:rsidP="00392219">
            <w:pPr>
              <w:rPr>
                <w:szCs w:val="28"/>
              </w:rPr>
            </w:pPr>
            <w:r w:rsidRPr="00014AC1">
              <w:rPr>
                <w:sz w:val="28"/>
                <w:szCs w:val="28"/>
              </w:rPr>
              <w:t xml:space="preserve">- </w:t>
            </w:r>
            <w:r w:rsidR="00392219" w:rsidRPr="00014AC1">
              <w:rPr>
                <w:sz w:val="28"/>
                <w:szCs w:val="28"/>
              </w:rPr>
              <w:t>Какой волшебный совет вы дали бы человеку, который хочет стать честным?</w:t>
            </w:r>
          </w:p>
          <w:p w:rsidR="00392219" w:rsidRPr="00014AC1" w:rsidRDefault="00392219" w:rsidP="00392219">
            <w:pPr>
              <w:rPr>
                <w:i/>
                <w:szCs w:val="28"/>
              </w:rPr>
            </w:pPr>
            <w:r w:rsidRPr="00014AC1">
              <w:rPr>
                <w:sz w:val="28"/>
                <w:szCs w:val="28"/>
              </w:rPr>
              <w:t xml:space="preserve"> </w:t>
            </w:r>
            <w:r w:rsidRPr="00014AC1">
              <w:rPr>
                <w:i/>
                <w:sz w:val="28"/>
                <w:szCs w:val="28"/>
              </w:rPr>
              <w:t>Например: когда хочешь кого-нибудь обмануть, надо вспомнить глаза своих друзей ...</w:t>
            </w:r>
          </w:p>
          <w:p w:rsidR="00C7612A" w:rsidRPr="00014AC1" w:rsidRDefault="00C7612A" w:rsidP="002E5B28">
            <w:pPr>
              <w:jc w:val="center"/>
              <w:rPr>
                <w:i/>
                <w:szCs w:val="28"/>
              </w:rPr>
            </w:pPr>
            <w:r w:rsidRPr="00014AC1">
              <w:rPr>
                <w:i/>
                <w:sz w:val="28"/>
                <w:szCs w:val="28"/>
              </w:rPr>
              <w:t>(Дети записывают свои советы на листе А</w:t>
            </w:r>
            <w:r w:rsidRPr="00014AC1">
              <w:rPr>
                <w:i/>
                <w:sz w:val="28"/>
                <w:szCs w:val="28"/>
                <w:vertAlign w:val="subscript"/>
              </w:rPr>
              <w:t>4</w:t>
            </w:r>
            <w:r w:rsidR="002E5B28" w:rsidRPr="00014AC1">
              <w:rPr>
                <w:i/>
                <w:sz w:val="28"/>
                <w:szCs w:val="28"/>
              </w:rPr>
              <w:t>)</w:t>
            </w:r>
          </w:p>
          <w:p w:rsidR="00C7612A" w:rsidRPr="00014AC1" w:rsidRDefault="00B40F73" w:rsidP="00392219">
            <w:pPr>
              <w:rPr>
                <w:b/>
                <w:szCs w:val="28"/>
              </w:rPr>
            </w:pPr>
            <w:r w:rsidRPr="00014AC1">
              <w:rPr>
                <w:b/>
                <w:sz w:val="28"/>
                <w:szCs w:val="28"/>
              </w:rPr>
              <w:t>* После каждого задания проводится общая дискуссия.</w:t>
            </w:r>
          </w:p>
        </w:tc>
      </w:tr>
      <w:tr w:rsidR="00BB727C" w:rsidRPr="00014AC1" w:rsidTr="00BB727C">
        <w:tc>
          <w:tcPr>
            <w:tcW w:w="2093" w:type="dxa"/>
          </w:tcPr>
          <w:p w:rsidR="00BB727C" w:rsidRPr="00014AC1" w:rsidRDefault="00BB727C" w:rsidP="00BB727C">
            <w:pPr>
              <w:jc w:val="center"/>
              <w:rPr>
                <w:szCs w:val="28"/>
              </w:rPr>
            </w:pPr>
            <w:r w:rsidRPr="00014AC1">
              <w:rPr>
                <w:sz w:val="28"/>
                <w:szCs w:val="28"/>
              </w:rPr>
              <w:lastRenderedPageBreak/>
              <w:t>Рефлексия</w:t>
            </w:r>
          </w:p>
          <w:p w:rsidR="00BB727C" w:rsidRPr="00014AC1" w:rsidRDefault="00BB727C" w:rsidP="00BB727C">
            <w:pPr>
              <w:jc w:val="center"/>
              <w:rPr>
                <w:szCs w:val="28"/>
              </w:rPr>
            </w:pPr>
            <w:r w:rsidRPr="00014AC1">
              <w:rPr>
                <w:sz w:val="28"/>
                <w:szCs w:val="28"/>
              </w:rPr>
              <w:t>(в кругу)</w:t>
            </w:r>
          </w:p>
        </w:tc>
        <w:tc>
          <w:tcPr>
            <w:tcW w:w="8895" w:type="dxa"/>
          </w:tcPr>
          <w:p w:rsidR="00BB727C" w:rsidRPr="00014AC1" w:rsidRDefault="00BB727C" w:rsidP="00BB727C">
            <w:pPr>
              <w:rPr>
                <w:szCs w:val="28"/>
              </w:rPr>
            </w:pPr>
            <w:r w:rsidRPr="00014AC1">
              <w:rPr>
                <w:rStyle w:val="FontStyle16"/>
                <w:sz w:val="28"/>
                <w:szCs w:val="28"/>
              </w:rPr>
              <w:t>- Был ли наш разговор полезным для каждого из вас? О чём заставил задуматься?</w:t>
            </w:r>
          </w:p>
        </w:tc>
      </w:tr>
      <w:tr w:rsidR="00BB727C" w:rsidRPr="00014AC1" w:rsidTr="00BB727C">
        <w:tc>
          <w:tcPr>
            <w:tcW w:w="2093" w:type="dxa"/>
          </w:tcPr>
          <w:p w:rsidR="00BB727C" w:rsidRPr="00014AC1" w:rsidRDefault="00BB727C" w:rsidP="00BB727C">
            <w:pPr>
              <w:jc w:val="center"/>
              <w:rPr>
                <w:szCs w:val="28"/>
              </w:rPr>
            </w:pPr>
            <w:r w:rsidRPr="00014AC1">
              <w:rPr>
                <w:sz w:val="28"/>
                <w:szCs w:val="28"/>
              </w:rPr>
              <w:t>Свободный выбор</w:t>
            </w:r>
          </w:p>
          <w:p w:rsidR="00BB727C" w:rsidRPr="00014AC1" w:rsidRDefault="00BB727C" w:rsidP="00BB727C">
            <w:pPr>
              <w:jc w:val="center"/>
              <w:rPr>
                <w:szCs w:val="28"/>
              </w:rPr>
            </w:pPr>
            <w:r w:rsidRPr="00014AC1">
              <w:rPr>
                <w:sz w:val="28"/>
                <w:szCs w:val="28"/>
              </w:rPr>
              <w:t>(в кругу)</w:t>
            </w:r>
          </w:p>
        </w:tc>
        <w:tc>
          <w:tcPr>
            <w:tcW w:w="8895" w:type="dxa"/>
          </w:tcPr>
          <w:p w:rsidR="00BB727C" w:rsidRPr="00014AC1" w:rsidRDefault="00BB727C" w:rsidP="00BB727C">
            <w:pPr>
              <w:pStyle w:val="Style8"/>
              <w:widowControl/>
              <w:spacing w:line="317" w:lineRule="exact"/>
              <w:rPr>
                <w:rStyle w:val="FontStyle17"/>
                <w:sz w:val="28"/>
                <w:szCs w:val="28"/>
              </w:rPr>
            </w:pPr>
            <w:r w:rsidRPr="00014AC1">
              <w:rPr>
                <w:rStyle w:val="FontStyle17"/>
                <w:sz w:val="28"/>
                <w:szCs w:val="28"/>
              </w:rPr>
              <w:t>Рисунок «Солнышко правдивости».</w:t>
            </w:r>
          </w:p>
          <w:p w:rsidR="00BB727C" w:rsidRPr="00014AC1" w:rsidRDefault="00BB727C" w:rsidP="00421B24">
            <w:pPr>
              <w:rPr>
                <w:i/>
                <w:szCs w:val="28"/>
              </w:rPr>
            </w:pPr>
            <w:r w:rsidRPr="00F66F48">
              <w:rPr>
                <w:rStyle w:val="FontStyle16"/>
                <w:i/>
                <w:sz w:val="28"/>
                <w:szCs w:val="28"/>
              </w:rPr>
              <w:t>(Учитель просит детей нарисовать солнышко правдивости без лучиков и повесить свой рисунок на стенд. Всякий раз, когда захочется сказать неправду, кого-ни</w:t>
            </w:r>
            <w:r w:rsidR="00421B24" w:rsidRPr="00F66F48">
              <w:rPr>
                <w:rStyle w:val="FontStyle16"/>
                <w:i/>
                <w:sz w:val="28"/>
                <w:szCs w:val="28"/>
              </w:rPr>
              <w:t>будь обмануть, они должны вспомни</w:t>
            </w:r>
            <w:r w:rsidRPr="00F66F48">
              <w:rPr>
                <w:rStyle w:val="FontStyle16"/>
                <w:i/>
                <w:sz w:val="28"/>
                <w:szCs w:val="28"/>
              </w:rPr>
              <w:t xml:space="preserve">ть о своём солнышке и </w:t>
            </w:r>
            <w:r w:rsidR="00421B24" w:rsidRPr="00F66F48">
              <w:rPr>
                <w:rStyle w:val="FontStyle16"/>
                <w:i/>
                <w:sz w:val="28"/>
                <w:szCs w:val="28"/>
              </w:rPr>
              <w:t>постараться поступить честно. Если это получилось,</w:t>
            </w:r>
            <w:r w:rsidRPr="00F66F48">
              <w:rPr>
                <w:rStyle w:val="FontStyle16"/>
                <w:i/>
                <w:sz w:val="28"/>
                <w:szCs w:val="28"/>
              </w:rPr>
              <w:t xml:space="preserve"> подрисовать к солнышку лучик. В конце недели по солнечным лучикам дети сосчитают, сколько раз за неделю солнышко правдивости помогло им быть честным</w:t>
            </w:r>
            <w:r w:rsidR="000F3F63" w:rsidRPr="00F66F48">
              <w:rPr>
                <w:rStyle w:val="FontStyle16"/>
                <w:i/>
                <w:sz w:val="28"/>
                <w:szCs w:val="28"/>
              </w:rPr>
              <w:t>и</w:t>
            </w:r>
            <w:r w:rsidRPr="00F66F48">
              <w:rPr>
                <w:rStyle w:val="FontStyle16"/>
                <w:i/>
                <w:sz w:val="28"/>
                <w:szCs w:val="28"/>
              </w:rPr>
              <w:t>.)</w:t>
            </w:r>
          </w:p>
        </w:tc>
      </w:tr>
    </w:tbl>
    <w:p w:rsidR="00BA3B3A" w:rsidRDefault="00EC1F0F"/>
    <w:p w:rsidR="00A22D2B" w:rsidRDefault="00A22D2B"/>
    <w:p w:rsidR="00B73B79" w:rsidRDefault="00B73B79"/>
    <w:p w:rsidR="00B73B79" w:rsidRDefault="00B73B79"/>
    <w:p w:rsidR="00B73B79" w:rsidRDefault="00B73B79"/>
    <w:p w:rsidR="00B73B79" w:rsidRDefault="00B73B79"/>
    <w:p w:rsidR="00B73B79" w:rsidRDefault="00B73B79"/>
    <w:p w:rsidR="00B73B79" w:rsidRDefault="00B73B79"/>
    <w:p w:rsidR="00B73B79" w:rsidRDefault="00B73B79">
      <w:pPr>
        <w:sectPr w:rsidR="00B73B79" w:rsidSect="00FB1C3E">
          <w:pgSz w:w="11906" w:h="16838"/>
          <w:pgMar w:top="567" w:right="567" w:bottom="567" w:left="567" w:header="709" w:footer="709" w:gutter="0"/>
          <w:cols w:space="708"/>
          <w:docGrid w:linePitch="381"/>
        </w:sectPr>
      </w:pPr>
    </w:p>
    <w:p w:rsidR="00B73B79" w:rsidRPr="00F311CB" w:rsidRDefault="00B73B79" w:rsidP="00B73B79">
      <w:pPr>
        <w:rPr>
          <w:i/>
          <w:sz w:val="28"/>
          <w:szCs w:val="28"/>
        </w:rPr>
      </w:pPr>
      <w:r>
        <w:rPr>
          <w:i/>
          <w:sz w:val="28"/>
          <w:szCs w:val="28"/>
        </w:rPr>
        <w:lastRenderedPageBreak/>
        <w:t>Приложение 1.</w:t>
      </w:r>
    </w:p>
    <w:p w:rsidR="00B73B79" w:rsidRDefault="00B73B79" w:rsidP="00B73B79">
      <w:pPr>
        <w:jc w:val="center"/>
        <w:rPr>
          <w:b/>
          <w:sz w:val="28"/>
          <w:szCs w:val="28"/>
        </w:rPr>
      </w:pPr>
      <w:r w:rsidRPr="00A722BA">
        <w:rPr>
          <w:b/>
          <w:sz w:val="28"/>
          <w:szCs w:val="28"/>
        </w:rPr>
        <w:t>Циклограмма классных часов по технологии рефлексивного воспитания Н.П. Капустина</w:t>
      </w:r>
    </w:p>
    <w:tbl>
      <w:tblPr>
        <w:tblpPr w:leftFromText="180" w:rightFromText="180" w:horzAnchor="margin" w:tblpXSpec="center" w:tblpY="1007"/>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4028"/>
        <w:gridCol w:w="3243"/>
        <w:gridCol w:w="3859"/>
      </w:tblGrid>
      <w:tr w:rsidR="00B73B79" w:rsidTr="00202C3F">
        <w:trPr>
          <w:trHeight w:val="272"/>
        </w:trPr>
        <w:tc>
          <w:tcPr>
            <w:tcW w:w="3610" w:type="dxa"/>
          </w:tcPr>
          <w:p w:rsidR="00B73B79" w:rsidRDefault="00B73B79" w:rsidP="00202C3F">
            <w:pPr>
              <w:tabs>
                <w:tab w:val="left" w:pos="2850"/>
              </w:tabs>
              <w:jc w:val="center"/>
            </w:pPr>
            <w:r>
              <w:t>1-я неделя</w:t>
            </w:r>
          </w:p>
        </w:tc>
        <w:tc>
          <w:tcPr>
            <w:tcW w:w="4028" w:type="dxa"/>
          </w:tcPr>
          <w:p w:rsidR="00B73B79" w:rsidRDefault="00B73B79" w:rsidP="00202C3F">
            <w:pPr>
              <w:tabs>
                <w:tab w:val="left" w:pos="2850"/>
              </w:tabs>
              <w:jc w:val="center"/>
            </w:pPr>
            <w:r>
              <w:t>2-я неделя</w:t>
            </w:r>
          </w:p>
        </w:tc>
        <w:tc>
          <w:tcPr>
            <w:tcW w:w="3243" w:type="dxa"/>
          </w:tcPr>
          <w:p w:rsidR="00B73B79" w:rsidRDefault="00B73B79" w:rsidP="00202C3F">
            <w:pPr>
              <w:tabs>
                <w:tab w:val="left" w:pos="2850"/>
              </w:tabs>
              <w:jc w:val="center"/>
            </w:pPr>
            <w:r>
              <w:t>3-я неделя</w:t>
            </w:r>
          </w:p>
        </w:tc>
        <w:tc>
          <w:tcPr>
            <w:tcW w:w="3859" w:type="dxa"/>
          </w:tcPr>
          <w:p w:rsidR="00B73B79" w:rsidRDefault="00B73B79" w:rsidP="00202C3F">
            <w:pPr>
              <w:tabs>
                <w:tab w:val="left" w:pos="2850"/>
              </w:tabs>
              <w:jc w:val="center"/>
            </w:pPr>
            <w:r>
              <w:t>4-я неделя</w:t>
            </w:r>
          </w:p>
        </w:tc>
      </w:tr>
      <w:tr w:rsidR="00B73B79" w:rsidTr="00202C3F">
        <w:trPr>
          <w:trHeight w:val="855"/>
        </w:trPr>
        <w:tc>
          <w:tcPr>
            <w:tcW w:w="3610" w:type="dxa"/>
          </w:tcPr>
          <w:p w:rsidR="00B73B79" w:rsidRPr="00F311CB" w:rsidRDefault="00B73B79" w:rsidP="00202C3F">
            <w:pPr>
              <w:tabs>
                <w:tab w:val="left" w:pos="2850"/>
              </w:tabs>
              <w:jc w:val="center"/>
              <w:rPr>
                <w:i/>
                <w:u w:val="single"/>
              </w:rPr>
            </w:pPr>
            <w:r w:rsidRPr="00F311CB">
              <w:rPr>
                <w:i/>
                <w:u w:val="single"/>
              </w:rPr>
              <w:t>Классное собрание</w:t>
            </w:r>
          </w:p>
          <w:p w:rsidR="00B73B79" w:rsidRDefault="00B73B79" w:rsidP="00202C3F">
            <w:pPr>
              <w:tabs>
                <w:tab w:val="left" w:pos="2850"/>
              </w:tabs>
              <w:jc w:val="center"/>
            </w:pPr>
            <w:r>
              <w:t>Планирование</w:t>
            </w:r>
          </w:p>
          <w:p w:rsidR="00B73B79" w:rsidRDefault="00B73B79" w:rsidP="00202C3F">
            <w:pPr>
              <w:tabs>
                <w:tab w:val="left" w:pos="2850"/>
              </w:tabs>
              <w:jc w:val="center"/>
            </w:pPr>
            <w:r>
              <w:t>коллективных дел</w:t>
            </w:r>
          </w:p>
        </w:tc>
        <w:tc>
          <w:tcPr>
            <w:tcW w:w="4028" w:type="dxa"/>
          </w:tcPr>
          <w:p w:rsidR="00B73B79" w:rsidRPr="00F311CB" w:rsidRDefault="00B73B79" w:rsidP="00202C3F">
            <w:pPr>
              <w:tabs>
                <w:tab w:val="left" w:pos="2850"/>
              </w:tabs>
              <w:jc w:val="center"/>
              <w:rPr>
                <w:u w:val="single"/>
              </w:rPr>
            </w:pPr>
            <w:r w:rsidRPr="00F311CB">
              <w:rPr>
                <w:i/>
                <w:u w:val="single"/>
              </w:rPr>
              <w:t>Ситуационный классный час</w:t>
            </w:r>
          </w:p>
          <w:p w:rsidR="00B73B79" w:rsidRPr="00B00AD4" w:rsidRDefault="00B73B79" w:rsidP="00202C3F">
            <w:pPr>
              <w:tabs>
                <w:tab w:val="left" w:pos="2850"/>
              </w:tabs>
              <w:jc w:val="center"/>
            </w:pPr>
            <w:r>
              <w:t>Обсуждение ситуации</w:t>
            </w:r>
          </w:p>
        </w:tc>
        <w:tc>
          <w:tcPr>
            <w:tcW w:w="3243" w:type="dxa"/>
          </w:tcPr>
          <w:p w:rsidR="00B73B79" w:rsidRPr="00F311CB" w:rsidRDefault="00B73B79" w:rsidP="00202C3F">
            <w:pPr>
              <w:tabs>
                <w:tab w:val="left" w:pos="2850"/>
              </w:tabs>
              <w:jc w:val="center"/>
              <w:rPr>
                <w:i/>
                <w:u w:val="single"/>
              </w:rPr>
            </w:pPr>
            <w:r w:rsidRPr="00F311CB">
              <w:rPr>
                <w:i/>
                <w:u w:val="single"/>
              </w:rPr>
              <w:t>Тематический классный час</w:t>
            </w:r>
          </w:p>
        </w:tc>
        <w:tc>
          <w:tcPr>
            <w:tcW w:w="3859" w:type="dxa"/>
          </w:tcPr>
          <w:p w:rsidR="00B73B79" w:rsidRPr="00F311CB" w:rsidRDefault="00B73B79" w:rsidP="00202C3F">
            <w:pPr>
              <w:tabs>
                <w:tab w:val="left" w:pos="2850"/>
              </w:tabs>
              <w:jc w:val="center"/>
              <w:rPr>
                <w:i/>
                <w:u w:val="single"/>
              </w:rPr>
            </w:pPr>
            <w:r w:rsidRPr="00F311CB">
              <w:rPr>
                <w:i/>
                <w:u w:val="single"/>
              </w:rPr>
              <w:t>Классное собрание</w:t>
            </w:r>
          </w:p>
          <w:p w:rsidR="00B73B79" w:rsidRPr="00C472B3" w:rsidRDefault="00B73B79" w:rsidP="00202C3F">
            <w:pPr>
              <w:tabs>
                <w:tab w:val="left" w:pos="2850"/>
              </w:tabs>
              <w:jc w:val="center"/>
            </w:pPr>
            <w:r w:rsidRPr="00C472B3">
              <w:t>Подведение итогов</w:t>
            </w:r>
          </w:p>
        </w:tc>
      </w:tr>
      <w:tr w:rsidR="00B73B79" w:rsidTr="00202C3F">
        <w:trPr>
          <w:trHeight w:val="6140"/>
        </w:trPr>
        <w:tc>
          <w:tcPr>
            <w:tcW w:w="3610" w:type="dxa"/>
          </w:tcPr>
          <w:p w:rsidR="00B73B79" w:rsidRDefault="00B73B79" w:rsidP="00202C3F">
            <w:pPr>
              <w:tabs>
                <w:tab w:val="left" w:pos="2850"/>
              </w:tabs>
              <w:ind w:left="456"/>
            </w:pPr>
            <w:r w:rsidRPr="00F311CB">
              <w:rPr>
                <w:i/>
                <w:u w:val="single"/>
              </w:rPr>
              <w:t>Технология</w:t>
            </w:r>
          </w:p>
          <w:p w:rsidR="00B73B79" w:rsidRDefault="00B73B79" w:rsidP="00B73B79">
            <w:pPr>
              <w:numPr>
                <w:ilvl w:val="0"/>
                <w:numId w:val="2"/>
              </w:numPr>
              <w:tabs>
                <w:tab w:val="clear" w:pos="720"/>
                <w:tab w:val="left" w:pos="342"/>
              </w:tabs>
              <w:ind w:left="456" w:hanging="456"/>
            </w:pPr>
            <w:r>
              <w:t>Информация о событиях за прошедшую неделю.</w:t>
            </w:r>
          </w:p>
          <w:p w:rsidR="00B73B79" w:rsidRDefault="00B73B79" w:rsidP="00B73B79">
            <w:pPr>
              <w:numPr>
                <w:ilvl w:val="0"/>
                <w:numId w:val="2"/>
              </w:numPr>
              <w:tabs>
                <w:tab w:val="clear" w:pos="720"/>
                <w:tab w:val="left" w:pos="342"/>
                <w:tab w:val="left" w:pos="2850"/>
              </w:tabs>
              <w:ind w:left="456" w:hanging="456"/>
            </w:pPr>
            <w:r>
              <w:t>Выбор цели деятельности.</w:t>
            </w:r>
          </w:p>
          <w:p w:rsidR="00B73B79" w:rsidRDefault="00B73B79" w:rsidP="00B73B79">
            <w:pPr>
              <w:numPr>
                <w:ilvl w:val="0"/>
                <w:numId w:val="2"/>
              </w:numPr>
              <w:tabs>
                <w:tab w:val="clear" w:pos="720"/>
                <w:tab w:val="left" w:pos="342"/>
                <w:tab w:val="left" w:pos="2850"/>
              </w:tabs>
              <w:ind w:left="456" w:hanging="456"/>
            </w:pPr>
            <w:r>
              <w:t>Планирование деятельности</w:t>
            </w:r>
          </w:p>
          <w:p w:rsidR="00B73B79" w:rsidRDefault="00B73B79" w:rsidP="00B73B79">
            <w:pPr>
              <w:numPr>
                <w:ilvl w:val="0"/>
                <w:numId w:val="2"/>
              </w:numPr>
              <w:tabs>
                <w:tab w:val="clear" w:pos="720"/>
                <w:tab w:val="left" w:pos="342"/>
                <w:tab w:val="left" w:pos="2850"/>
              </w:tabs>
              <w:ind w:left="456" w:hanging="456"/>
            </w:pPr>
            <w:r>
              <w:t>Обсуждение.</w:t>
            </w:r>
          </w:p>
          <w:p w:rsidR="00B73B79" w:rsidRDefault="00B73B79" w:rsidP="00B73B79">
            <w:pPr>
              <w:numPr>
                <w:ilvl w:val="0"/>
                <w:numId w:val="2"/>
              </w:numPr>
              <w:tabs>
                <w:tab w:val="clear" w:pos="720"/>
                <w:tab w:val="left" w:pos="342"/>
                <w:tab w:val="left" w:pos="2850"/>
              </w:tabs>
              <w:ind w:left="456" w:hanging="456"/>
            </w:pPr>
            <w:r>
              <w:t>Выбор ответственных за подготовку выбранного дела</w:t>
            </w:r>
          </w:p>
          <w:p w:rsidR="00B73B79" w:rsidRDefault="00B73B79" w:rsidP="00B73B79">
            <w:pPr>
              <w:numPr>
                <w:ilvl w:val="0"/>
                <w:numId w:val="2"/>
              </w:numPr>
              <w:tabs>
                <w:tab w:val="clear" w:pos="720"/>
                <w:tab w:val="num" w:pos="342"/>
                <w:tab w:val="left" w:pos="2850"/>
              </w:tabs>
              <w:ind w:left="456" w:hanging="399"/>
            </w:pPr>
            <w:r>
              <w:t>Распределение времени для подготовки.</w:t>
            </w:r>
          </w:p>
          <w:p w:rsidR="00B73B79" w:rsidRPr="00B00AD4" w:rsidRDefault="00B73B79" w:rsidP="00B73B79">
            <w:pPr>
              <w:numPr>
                <w:ilvl w:val="0"/>
                <w:numId w:val="2"/>
              </w:numPr>
              <w:tabs>
                <w:tab w:val="clear" w:pos="720"/>
                <w:tab w:val="num" w:pos="342"/>
                <w:tab w:val="left" w:pos="2850"/>
              </w:tabs>
              <w:ind w:left="456" w:hanging="399"/>
            </w:pPr>
            <w:r>
              <w:t>Рефлексия: на что надо обратить внимание при подготовке и проведении запланированного мероприятия.</w:t>
            </w:r>
          </w:p>
        </w:tc>
        <w:tc>
          <w:tcPr>
            <w:tcW w:w="4028" w:type="dxa"/>
          </w:tcPr>
          <w:p w:rsidR="00B73B79" w:rsidRDefault="00B73B79" w:rsidP="00202C3F">
            <w:pPr>
              <w:tabs>
                <w:tab w:val="left" w:pos="2850"/>
              </w:tabs>
              <w:ind w:left="456"/>
            </w:pPr>
            <w:r w:rsidRPr="00F311CB">
              <w:rPr>
                <w:i/>
                <w:u w:val="single"/>
              </w:rPr>
              <w:t>Технология</w:t>
            </w:r>
          </w:p>
          <w:p w:rsidR="00B73B79" w:rsidRDefault="00B73B79" w:rsidP="00B73B79">
            <w:pPr>
              <w:numPr>
                <w:ilvl w:val="0"/>
                <w:numId w:val="3"/>
              </w:numPr>
              <w:tabs>
                <w:tab w:val="left" w:pos="2850"/>
              </w:tabs>
            </w:pPr>
            <w:r>
              <w:t>Информация о событиях за прошедшую неделю.</w:t>
            </w:r>
          </w:p>
          <w:p w:rsidR="00B73B79" w:rsidRDefault="00B73B79" w:rsidP="00B73B79">
            <w:pPr>
              <w:numPr>
                <w:ilvl w:val="0"/>
                <w:numId w:val="3"/>
              </w:numPr>
              <w:tabs>
                <w:tab w:val="left" w:pos="2850"/>
              </w:tabs>
            </w:pPr>
            <w:r>
              <w:t>Информация по теме ситуации.</w:t>
            </w:r>
          </w:p>
          <w:p w:rsidR="00B73B79" w:rsidRDefault="00B73B79" w:rsidP="00B73B79">
            <w:pPr>
              <w:numPr>
                <w:ilvl w:val="0"/>
                <w:numId w:val="3"/>
              </w:numPr>
              <w:tabs>
                <w:tab w:val="left" w:pos="2850"/>
              </w:tabs>
            </w:pPr>
            <w:r>
              <w:t xml:space="preserve">Обсуждение ситуации по алгоритму: «Я-позиция»; причина «Я-позиции» (обсуждение ситуации по кругу); </w:t>
            </w:r>
          </w:p>
          <w:p w:rsidR="00B73B79" w:rsidRDefault="00B73B79" w:rsidP="00B73B79">
            <w:pPr>
              <w:numPr>
                <w:ilvl w:val="0"/>
                <w:numId w:val="3"/>
              </w:numPr>
              <w:tabs>
                <w:tab w:val="left" w:pos="2850"/>
              </w:tabs>
            </w:pPr>
            <w:r>
              <w:t xml:space="preserve">«Я-позиция» и общественно-значимая норма (работа в группах); </w:t>
            </w:r>
          </w:p>
          <w:p w:rsidR="00B73B79" w:rsidRDefault="00B73B79" w:rsidP="00B73B79">
            <w:pPr>
              <w:numPr>
                <w:ilvl w:val="0"/>
                <w:numId w:val="3"/>
              </w:numPr>
              <w:tabs>
                <w:tab w:val="left" w:pos="2850"/>
              </w:tabs>
            </w:pPr>
            <w:r>
              <w:t xml:space="preserve">Дискуссия; </w:t>
            </w:r>
          </w:p>
          <w:p w:rsidR="00B73B79" w:rsidRDefault="00B73B79" w:rsidP="00B73B79">
            <w:pPr>
              <w:numPr>
                <w:ilvl w:val="0"/>
                <w:numId w:val="3"/>
              </w:numPr>
              <w:tabs>
                <w:tab w:val="left" w:pos="2850"/>
              </w:tabs>
            </w:pPr>
            <w:r>
              <w:t>Рефлексия;</w:t>
            </w:r>
          </w:p>
          <w:p w:rsidR="00B73B79" w:rsidRDefault="00B73B79" w:rsidP="00B73B79">
            <w:pPr>
              <w:numPr>
                <w:ilvl w:val="0"/>
                <w:numId w:val="3"/>
              </w:numPr>
              <w:tabs>
                <w:tab w:val="left" w:pos="2850"/>
              </w:tabs>
            </w:pPr>
            <w:r>
              <w:t>Свободный выбор.</w:t>
            </w:r>
          </w:p>
        </w:tc>
        <w:tc>
          <w:tcPr>
            <w:tcW w:w="3243" w:type="dxa"/>
          </w:tcPr>
          <w:p w:rsidR="00B73B79" w:rsidRDefault="00B73B79" w:rsidP="00202C3F">
            <w:pPr>
              <w:tabs>
                <w:tab w:val="left" w:pos="2850"/>
              </w:tabs>
              <w:ind w:left="456"/>
            </w:pPr>
            <w:r w:rsidRPr="00F311CB">
              <w:rPr>
                <w:i/>
                <w:u w:val="single"/>
              </w:rPr>
              <w:t>Технология</w:t>
            </w:r>
          </w:p>
          <w:p w:rsidR="00B73B79" w:rsidRDefault="00B73B79" w:rsidP="00B73B79">
            <w:pPr>
              <w:numPr>
                <w:ilvl w:val="0"/>
                <w:numId w:val="4"/>
              </w:numPr>
              <w:tabs>
                <w:tab w:val="left" w:pos="2850"/>
              </w:tabs>
            </w:pPr>
            <w:r>
              <w:t>Информация об интересных и значимых событиях за прошедшую неделю.</w:t>
            </w:r>
          </w:p>
          <w:p w:rsidR="00B73B79" w:rsidRDefault="00B73B79" w:rsidP="00B73B79">
            <w:pPr>
              <w:numPr>
                <w:ilvl w:val="0"/>
                <w:numId w:val="4"/>
              </w:numPr>
              <w:tabs>
                <w:tab w:val="left" w:pos="2850"/>
              </w:tabs>
            </w:pPr>
            <w:r>
              <w:t>Проведение мероприятия по сценарию.</w:t>
            </w:r>
          </w:p>
          <w:p w:rsidR="00B73B79" w:rsidRDefault="00B73B79" w:rsidP="00B73B79">
            <w:pPr>
              <w:numPr>
                <w:ilvl w:val="0"/>
                <w:numId w:val="4"/>
              </w:numPr>
              <w:tabs>
                <w:tab w:val="left" w:pos="2850"/>
              </w:tabs>
            </w:pPr>
            <w:r>
              <w:t>Рефлексия: какие впечатления остались у участников после проведенного мероприятия?</w:t>
            </w:r>
          </w:p>
        </w:tc>
        <w:tc>
          <w:tcPr>
            <w:tcW w:w="3859" w:type="dxa"/>
          </w:tcPr>
          <w:p w:rsidR="00B73B79" w:rsidRDefault="00B73B79" w:rsidP="00202C3F">
            <w:pPr>
              <w:tabs>
                <w:tab w:val="left" w:pos="2850"/>
              </w:tabs>
              <w:ind w:left="456"/>
            </w:pPr>
            <w:r w:rsidRPr="00F311CB">
              <w:rPr>
                <w:i/>
                <w:u w:val="single"/>
              </w:rPr>
              <w:t>Технология</w:t>
            </w:r>
          </w:p>
          <w:p w:rsidR="00B73B79" w:rsidRDefault="00B73B79" w:rsidP="00B73B79">
            <w:pPr>
              <w:numPr>
                <w:ilvl w:val="0"/>
                <w:numId w:val="5"/>
              </w:numPr>
              <w:tabs>
                <w:tab w:val="left" w:pos="2850"/>
              </w:tabs>
              <w:ind w:left="422" w:hanging="246"/>
            </w:pPr>
            <w:r>
              <w:t xml:space="preserve"> Информация о событиях за прошедшую неделю.</w:t>
            </w:r>
          </w:p>
          <w:p w:rsidR="00B73B79" w:rsidRDefault="00B73B79" w:rsidP="00B73B79">
            <w:pPr>
              <w:numPr>
                <w:ilvl w:val="0"/>
                <w:numId w:val="5"/>
              </w:numPr>
              <w:tabs>
                <w:tab w:val="num" w:pos="308"/>
                <w:tab w:val="left" w:pos="2850"/>
              </w:tabs>
              <w:ind w:left="365" w:hanging="189"/>
            </w:pPr>
            <w:r>
              <w:t xml:space="preserve"> Обсуждение жизнедеятельности класса за прошедший месяц. По кругу учащиеся вспоминают о делах класса и отвечают на вопросы: что понравилось, почему? Что не понравилось, почему? Какие проблемы, связанные с культурой поведения, надо решать всем учащимся?</w:t>
            </w:r>
          </w:p>
          <w:p w:rsidR="00B73B79" w:rsidRDefault="00B73B79" w:rsidP="00B73B79">
            <w:pPr>
              <w:numPr>
                <w:ilvl w:val="0"/>
                <w:numId w:val="5"/>
              </w:numPr>
              <w:tabs>
                <w:tab w:val="num" w:pos="308"/>
                <w:tab w:val="left" w:pos="2850"/>
              </w:tabs>
              <w:ind w:left="365" w:hanging="189"/>
            </w:pPr>
            <w:r>
              <w:t xml:space="preserve"> Рефлексия</w:t>
            </w:r>
          </w:p>
        </w:tc>
      </w:tr>
    </w:tbl>
    <w:p w:rsidR="00B73B79" w:rsidRPr="00A722BA" w:rsidRDefault="00B73B79" w:rsidP="00B73B79">
      <w:pPr>
        <w:jc w:val="center"/>
        <w:rPr>
          <w:b/>
          <w:sz w:val="28"/>
          <w:szCs w:val="28"/>
        </w:rPr>
      </w:pPr>
    </w:p>
    <w:p w:rsidR="00B73B79" w:rsidRDefault="00B73B79"/>
    <w:p w:rsidR="00B73B79" w:rsidRDefault="00B73B79"/>
    <w:p w:rsidR="00B73B79" w:rsidRDefault="00B73B79"/>
    <w:p w:rsidR="00B73B79" w:rsidRDefault="00B73B79"/>
    <w:sectPr w:rsidR="00B73B79" w:rsidSect="00B73B79">
      <w:pgSz w:w="16838" w:h="11906" w:orient="landscape"/>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D67"/>
    <w:multiLevelType w:val="hybridMultilevel"/>
    <w:tmpl w:val="226E5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5842B8"/>
    <w:multiLevelType w:val="hybridMultilevel"/>
    <w:tmpl w:val="B9F0E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664A06"/>
    <w:multiLevelType w:val="hybridMultilevel"/>
    <w:tmpl w:val="3072E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F572D5"/>
    <w:multiLevelType w:val="hybridMultilevel"/>
    <w:tmpl w:val="6DF24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A02B19"/>
    <w:multiLevelType w:val="hybridMultilevel"/>
    <w:tmpl w:val="387405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37510C"/>
    <w:rsid w:val="00014AC1"/>
    <w:rsid w:val="0006430D"/>
    <w:rsid w:val="000A15F9"/>
    <w:rsid w:val="000A6800"/>
    <w:rsid w:val="000F3F63"/>
    <w:rsid w:val="00103A46"/>
    <w:rsid w:val="002E5B28"/>
    <w:rsid w:val="003277C5"/>
    <w:rsid w:val="0037510C"/>
    <w:rsid w:val="00392219"/>
    <w:rsid w:val="003D5111"/>
    <w:rsid w:val="00407A9F"/>
    <w:rsid w:val="00421B24"/>
    <w:rsid w:val="00477802"/>
    <w:rsid w:val="00590A27"/>
    <w:rsid w:val="005F6BB3"/>
    <w:rsid w:val="006C10CB"/>
    <w:rsid w:val="006C2229"/>
    <w:rsid w:val="006F7566"/>
    <w:rsid w:val="00712FA8"/>
    <w:rsid w:val="007C5FF1"/>
    <w:rsid w:val="008906E3"/>
    <w:rsid w:val="00930DF1"/>
    <w:rsid w:val="0094072C"/>
    <w:rsid w:val="009A7DDC"/>
    <w:rsid w:val="009E0F80"/>
    <w:rsid w:val="00A22D2B"/>
    <w:rsid w:val="00A22F90"/>
    <w:rsid w:val="00A3690E"/>
    <w:rsid w:val="00A45A6B"/>
    <w:rsid w:val="00A73B6F"/>
    <w:rsid w:val="00AD56CB"/>
    <w:rsid w:val="00B40F73"/>
    <w:rsid w:val="00B57F1B"/>
    <w:rsid w:val="00B73B79"/>
    <w:rsid w:val="00BB727C"/>
    <w:rsid w:val="00BD2BEA"/>
    <w:rsid w:val="00C66C12"/>
    <w:rsid w:val="00C7612A"/>
    <w:rsid w:val="00CD644B"/>
    <w:rsid w:val="00D40836"/>
    <w:rsid w:val="00D4474C"/>
    <w:rsid w:val="00DB13C2"/>
    <w:rsid w:val="00DD4629"/>
    <w:rsid w:val="00EC1F0F"/>
    <w:rsid w:val="00ED1AFE"/>
    <w:rsid w:val="00F20E23"/>
    <w:rsid w:val="00F66F48"/>
    <w:rsid w:val="00FB1C3E"/>
    <w:rsid w:val="00FC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BD1"/>
  <w15:docId w15:val="{6AD58ED6-CC0C-409A-B6AB-360B8534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0C"/>
    <w:pPr>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A45A6B"/>
    <w:pPr>
      <w:widowControl w:val="0"/>
      <w:autoSpaceDE w:val="0"/>
      <w:autoSpaceDN w:val="0"/>
      <w:adjustRightInd w:val="0"/>
      <w:spacing w:line="322" w:lineRule="exact"/>
    </w:pPr>
    <w:rPr>
      <w:rFonts w:eastAsiaTheme="minorEastAsia"/>
    </w:rPr>
  </w:style>
  <w:style w:type="paragraph" w:customStyle="1" w:styleId="Style4">
    <w:name w:val="Style4"/>
    <w:basedOn w:val="a"/>
    <w:uiPriority w:val="99"/>
    <w:rsid w:val="00A45A6B"/>
    <w:pPr>
      <w:widowControl w:val="0"/>
      <w:autoSpaceDE w:val="0"/>
      <w:autoSpaceDN w:val="0"/>
      <w:adjustRightInd w:val="0"/>
    </w:pPr>
    <w:rPr>
      <w:rFonts w:eastAsiaTheme="minorEastAsia"/>
    </w:rPr>
  </w:style>
  <w:style w:type="paragraph" w:customStyle="1" w:styleId="Style5">
    <w:name w:val="Style5"/>
    <w:basedOn w:val="a"/>
    <w:uiPriority w:val="99"/>
    <w:rsid w:val="00A45A6B"/>
    <w:pPr>
      <w:widowControl w:val="0"/>
      <w:autoSpaceDE w:val="0"/>
      <w:autoSpaceDN w:val="0"/>
      <w:adjustRightInd w:val="0"/>
    </w:pPr>
    <w:rPr>
      <w:rFonts w:eastAsiaTheme="minorEastAsia"/>
    </w:rPr>
  </w:style>
  <w:style w:type="paragraph" w:customStyle="1" w:styleId="Style6">
    <w:name w:val="Style6"/>
    <w:basedOn w:val="a"/>
    <w:uiPriority w:val="99"/>
    <w:rsid w:val="00A45A6B"/>
    <w:pPr>
      <w:widowControl w:val="0"/>
      <w:autoSpaceDE w:val="0"/>
      <w:autoSpaceDN w:val="0"/>
      <w:adjustRightInd w:val="0"/>
      <w:spacing w:line="326" w:lineRule="exact"/>
    </w:pPr>
    <w:rPr>
      <w:rFonts w:eastAsiaTheme="minorEastAsia"/>
    </w:rPr>
  </w:style>
  <w:style w:type="paragraph" w:customStyle="1" w:styleId="Style7">
    <w:name w:val="Style7"/>
    <w:basedOn w:val="a"/>
    <w:uiPriority w:val="99"/>
    <w:rsid w:val="00A45A6B"/>
    <w:pPr>
      <w:widowControl w:val="0"/>
      <w:autoSpaceDE w:val="0"/>
      <w:autoSpaceDN w:val="0"/>
      <w:adjustRightInd w:val="0"/>
      <w:spacing w:line="331" w:lineRule="exact"/>
    </w:pPr>
    <w:rPr>
      <w:rFonts w:eastAsiaTheme="minorEastAsia"/>
    </w:rPr>
  </w:style>
  <w:style w:type="paragraph" w:customStyle="1" w:styleId="Style8">
    <w:name w:val="Style8"/>
    <w:basedOn w:val="a"/>
    <w:uiPriority w:val="99"/>
    <w:rsid w:val="00A45A6B"/>
    <w:pPr>
      <w:widowControl w:val="0"/>
      <w:autoSpaceDE w:val="0"/>
      <w:autoSpaceDN w:val="0"/>
      <w:adjustRightInd w:val="0"/>
    </w:pPr>
    <w:rPr>
      <w:rFonts w:eastAsiaTheme="minorEastAsia"/>
    </w:rPr>
  </w:style>
  <w:style w:type="character" w:customStyle="1" w:styleId="FontStyle14">
    <w:name w:val="Font Style14"/>
    <w:basedOn w:val="a0"/>
    <w:uiPriority w:val="99"/>
    <w:rsid w:val="00A45A6B"/>
    <w:rPr>
      <w:rFonts w:ascii="Times New Roman" w:hAnsi="Times New Roman" w:cs="Times New Roman"/>
      <w:b/>
      <w:bCs/>
      <w:sz w:val="26"/>
      <w:szCs w:val="26"/>
    </w:rPr>
  </w:style>
  <w:style w:type="character" w:customStyle="1" w:styleId="FontStyle15">
    <w:name w:val="Font Style15"/>
    <w:basedOn w:val="a0"/>
    <w:uiPriority w:val="99"/>
    <w:rsid w:val="00A45A6B"/>
    <w:rPr>
      <w:rFonts w:ascii="Times New Roman" w:hAnsi="Times New Roman" w:cs="Times New Roman"/>
      <w:w w:val="40"/>
      <w:sz w:val="32"/>
      <w:szCs w:val="32"/>
    </w:rPr>
  </w:style>
  <w:style w:type="character" w:customStyle="1" w:styleId="FontStyle16">
    <w:name w:val="Font Style16"/>
    <w:basedOn w:val="a0"/>
    <w:uiPriority w:val="99"/>
    <w:rsid w:val="00A45A6B"/>
    <w:rPr>
      <w:rFonts w:ascii="Times New Roman" w:hAnsi="Times New Roman" w:cs="Times New Roman"/>
      <w:sz w:val="26"/>
      <w:szCs w:val="26"/>
    </w:rPr>
  </w:style>
  <w:style w:type="character" w:customStyle="1" w:styleId="FontStyle17">
    <w:name w:val="Font Style17"/>
    <w:basedOn w:val="a0"/>
    <w:uiPriority w:val="99"/>
    <w:rsid w:val="00A45A6B"/>
    <w:rPr>
      <w:rFonts w:ascii="Times New Roman" w:hAnsi="Times New Roman" w:cs="Times New Roman"/>
      <w:b/>
      <w:bCs/>
      <w:i/>
      <w:iCs/>
      <w:sz w:val="26"/>
      <w:szCs w:val="26"/>
    </w:rPr>
  </w:style>
  <w:style w:type="character" w:customStyle="1" w:styleId="FontStyle18">
    <w:name w:val="Font Style18"/>
    <w:basedOn w:val="a0"/>
    <w:uiPriority w:val="99"/>
    <w:rsid w:val="00A45A6B"/>
    <w:rPr>
      <w:rFonts w:ascii="Times New Roman" w:hAnsi="Times New Roman" w:cs="Times New Roman"/>
      <w:i/>
      <w:iCs/>
      <w:sz w:val="26"/>
      <w:szCs w:val="26"/>
    </w:rPr>
  </w:style>
  <w:style w:type="paragraph" w:customStyle="1" w:styleId="Style1">
    <w:name w:val="Style1"/>
    <w:basedOn w:val="a"/>
    <w:uiPriority w:val="99"/>
    <w:rsid w:val="00A45A6B"/>
    <w:pPr>
      <w:widowControl w:val="0"/>
      <w:autoSpaceDE w:val="0"/>
      <w:autoSpaceDN w:val="0"/>
      <w:adjustRightInd w:val="0"/>
      <w:spacing w:line="322" w:lineRule="exact"/>
      <w:ind w:firstLine="446"/>
    </w:pPr>
    <w:rPr>
      <w:rFonts w:eastAsiaTheme="minorEastAsia"/>
    </w:rPr>
  </w:style>
  <w:style w:type="paragraph" w:customStyle="1" w:styleId="Style2">
    <w:name w:val="Style2"/>
    <w:basedOn w:val="a"/>
    <w:uiPriority w:val="99"/>
    <w:rsid w:val="00A45A6B"/>
    <w:pPr>
      <w:widowControl w:val="0"/>
      <w:autoSpaceDE w:val="0"/>
      <w:autoSpaceDN w:val="0"/>
      <w:adjustRightInd w:val="0"/>
    </w:pPr>
    <w:rPr>
      <w:rFonts w:eastAsiaTheme="minorEastAsia"/>
    </w:rPr>
  </w:style>
  <w:style w:type="table" w:styleId="a3">
    <w:name w:val="Table Grid"/>
    <w:basedOn w:val="a1"/>
    <w:uiPriority w:val="59"/>
    <w:rsid w:val="004778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2E40E2-39D9-4256-AE18-9B9D083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62</cp:revision>
  <dcterms:created xsi:type="dcterms:W3CDTF">2012-05-11T13:10:00Z</dcterms:created>
  <dcterms:modified xsi:type="dcterms:W3CDTF">2018-12-01T02:38:00Z</dcterms:modified>
</cp:coreProperties>
</file>