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FA" w:rsidRPr="00CB1AFA" w:rsidRDefault="00CB1AFA" w:rsidP="00CB1A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B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5D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CB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Духовно-нравственное в</w:t>
      </w:r>
      <w:r w:rsidR="005D4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оспитание и развитие школьников».</w:t>
      </w:r>
      <w:bookmarkStart w:id="0" w:name="_GoBack"/>
      <w:bookmarkEnd w:id="0"/>
    </w:p>
    <w:p w:rsidR="00CB1AFA" w:rsidRPr="00CB1AFA" w:rsidRDefault="00CB1AFA" w:rsidP="00CB1A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соответствии с Конституцией Российской Федерации </w:t>
      </w:r>
      <w:r w:rsidRPr="00CB1A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человек, его права и свободы являются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B1A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высшей ценностью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При этом каждый гражданин Российской Федерации, обладая на её территории всеми правами и свободами, несет равные обязанности.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Конституция Российской Федерации гласит: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«Мы, многонациональный народ Российской Федерации, соединённые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её" демократической основы, стремясь обеспечить благополучие и процветание России, исходя из ответственности за свою Родину перед нынешним и будущими поколениями, сознавая себя частью мирового сообщества, принимаем КОНСТИТУЦИЮ РОССИЙСКОЙ ФЕДЕРАЦИИ».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Современный период в российской истории и образовании - время смены ценностных ориентиров. В 90-е гг. прошлого столетия в России произошли как важные позитивные перемены, так и негативные явления, неизбежные в период крупных социально-политических изменений. Эти явления оказали отрицательное влияние на общественную нравственность, гражданское самосознание, на отношение людей к обществу, государству, закону и труду, на отношение человека к человеку.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период смены ценностных ориентиров нарушается духовное единство общества, меняются жизненные приоритеты молодежи, происходит разрушение ценностей старшего поколения, а также деформация традиционных для страны моральных норм и нравственных установок.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России указанный период был обусловлен быстрым демонтажем советской идеологии, поспешным копированием западных форм жизни.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Несмотря на установленные российским законодательством общественные нормы и приоритеты, у российских граждан в то время не сложилась ясно выраженная система ценностных ориентиров, объединяющих россиян в единую историко-культурную и социальную общность.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российском обществе стал ощущаться недостаток сознательно принимаемых большинством граждан принципов и правил жизни, отсутствует согласие в вопросах корректного и конструктивного социального поведения, выбора жизненных ориентиров.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CB1A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Образованию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отводится ключевая роль в духовно-нравственной консолидации российского общества, его сплочении перед лицом внешних и внутренних вызовов, в укреплении социальной солидарности, в повышении уровня доверия человека к жизни в России, к согражданам, обществу, государству, настоящему и будущему своей страны.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lastRenderedPageBreak/>
        <w:t>Ценности личности формируются в семье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неформальных сообществах, трудовых, армейских и других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коллективах, в сфере массовой информации, искусства, отдыха и т. д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Но наиболее системно, последова- тельно и глубоко духовно-нравственное развитие и воспитание личности происходит в сфере общего образования, где развитие и воспитание обеспечено всем укладом школьной жизни.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Новая российская общеобразовательная школа должна стать важнейшим фактором, обеспечивающим социокультурную модернизацию российского общества.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Именно в школе должна быть сосредоточена не только интеллектуальная, но и гражданская, духовная и культурная жизнь обучающегося. Отношение к школе как единственному социальному институту, через который проходят все граждане России, является индикатором ценностного и морально-нравственного состояния общества и государства.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Ребёнок школьного возраста наиболее восприимчив к эмоционально-ценностному, духовно-нравственному развитию, гражданскому воспитанию. В то же время недостатки развития и воспитания в этот период жизни трудно восполнить в последующие годы.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Пережитое и усвоенное в детстве отличается большой психологической устойчивостью. При этом особое значение имеют следующие друг за другом переходы от детства к подростковому возрасту, а затем к юности. «Перестройка потребностей и побуждений, переоценка ценностей, - утверждал Л. С. Выготский, - есть основной момент при переходе от возраста к возрасту».</w:t>
      </w:r>
    </w:p>
    <w:p w:rsidR="00CB1AFA" w:rsidRPr="00CB1AFA" w:rsidRDefault="00CB1AFA" w:rsidP="00CB1A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B1AFA" w:rsidRPr="00CB1AFA" w:rsidRDefault="00CB1AFA" w:rsidP="00CB1A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AFA" w:rsidRPr="00CB1AFA" w:rsidRDefault="00CB1AFA" w:rsidP="00CB1AFA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Обеспечение духовно-нравственного развития гражданина России является ключевой задачей современной государственной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– все это непосредственно зависит от принятия гражданином России национальных и общечеловеческих ценностей и следования им в личной и общественной жизни.</w:t>
      </w:r>
    </w:p>
    <w:p w:rsidR="00CB1AFA" w:rsidRPr="00CB1AFA" w:rsidRDefault="00CB1AFA" w:rsidP="00CB1AFA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С точки зрения федерального государственного образовательного стандарта, процесс образования должен пониматься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</w:t>
      </w:r>
    </w:p>
    <w:p w:rsidR="00CB1AFA" w:rsidRPr="00CB1AFA" w:rsidRDefault="00CB1AFA" w:rsidP="00CB1A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Духовно-нравственное воспитание</w:t>
      </w:r>
      <w:r w:rsidRPr="00CB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целенаправленный процесс взаимодействия педагогов и воспитанников, направленный на формирование гармоничной личности, на развитие её ценностно-смысловой сферы, посредством сообщения ей духовно-нравственных и базовых национальных ценностей. Под</w:t>
      </w:r>
      <w:r w:rsidRPr="00CB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«духовно-нравственными ценностями»</w:t>
      </w:r>
      <w:r w:rsidRPr="00CB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понимаются основополагающие в отношениях людей друг к другу, к семье и обществу принципы и нормы, основанные на критериях добра и зла, лжи и истины.</w:t>
      </w:r>
    </w:p>
    <w:p w:rsidR="00CB1AFA" w:rsidRPr="00CB1AFA" w:rsidRDefault="00CB1AFA" w:rsidP="00CB1A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Традиционными источниками нравственности являются:</w:t>
      </w:r>
    </w:p>
    <w:p w:rsidR="00CB1AFA" w:rsidRPr="00CB1AFA" w:rsidRDefault="00CB1AFA" w:rsidP="00CB1AFA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патриотизм (любовь к России, к своему народу, к своей малой родине; служение Отечеству);</w:t>
      </w:r>
    </w:p>
    <w:p w:rsidR="00CB1AFA" w:rsidRPr="00CB1AFA" w:rsidRDefault="00CB1AFA" w:rsidP="00CB1AFA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CB1AFA" w:rsidRPr="00CB1AFA" w:rsidRDefault="00CB1AFA" w:rsidP="00CB1AFA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</w:t>
      </w:r>
    </w:p>
    <w:p w:rsidR="00CB1AFA" w:rsidRPr="00CB1AFA" w:rsidRDefault="00CB1AFA" w:rsidP="00CB1AFA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семья (любовь и верность, здоровье, достаток, почитание родителей, забота о старших и младших, забота о продолжении рода);</w:t>
      </w:r>
    </w:p>
    <w:p w:rsidR="00CB1AFA" w:rsidRPr="00CB1AFA" w:rsidRDefault="00CB1AFA" w:rsidP="00CB1AFA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 и творчество (творчество и созидание, целеустремленность и настойчивость, трудолюбие, бережливость);</w:t>
      </w:r>
    </w:p>
    <w:p w:rsidR="00CB1AFA" w:rsidRPr="00CB1AFA" w:rsidRDefault="00CB1AFA" w:rsidP="00CB1AFA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наука (познание, истина, научная картина мира, экологическое сознание);</w:t>
      </w:r>
    </w:p>
    <w:p w:rsidR="00CB1AFA" w:rsidRPr="00CB1AFA" w:rsidRDefault="00CB1AFA" w:rsidP="00CB1AFA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традиционные российские религии (учитывая светский характер обучения в государственных и муниципальных школах, ценности традиционных российских религий принимаются школьниками в виде системных культурологических представлений о религиозных идеалах);</w:t>
      </w:r>
    </w:p>
    <w:p w:rsidR="00CB1AFA" w:rsidRPr="00CB1AFA" w:rsidRDefault="00CB1AFA" w:rsidP="00CB1AFA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искусство и литература (красота, гармония, духовный мир человека, нравственный выбор, смысл жизни, эстетическое развитие);</w:t>
      </w:r>
    </w:p>
    <w:p w:rsidR="00CB1AFA" w:rsidRPr="00CB1AFA" w:rsidRDefault="00CB1AFA" w:rsidP="00CB1AFA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природа (жизнь, родная земля, заповедная природа, планета Земля);</w:t>
      </w:r>
    </w:p>
    <w:p w:rsidR="00CB1AFA" w:rsidRPr="00CB1AFA" w:rsidRDefault="00CB1AFA" w:rsidP="00CB1AFA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человечество (мир во всем мире, многообразие культур и народов, прогресс человечества, международное сотрудничество).</w:t>
      </w:r>
    </w:p>
    <w:p w:rsidR="00CB1AFA" w:rsidRPr="00CB1AFA" w:rsidRDefault="00CB1AFA" w:rsidP="00CB1AFA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 педагогической науке используют термин духовно-нравственное воспитание. Духовность и нравственность - понятия, существующие в неразрывном единстве. При их отсутствии начинается распад личности и культуры.</w:t>
      </w:r>
    </w:p>
    <w:p w:rsidR="00CB1AFA" w:rsidRPr="00CB1AFA" w:rsidRDefault="00CB1AFA" w:rsidP="00CB1AFA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Духовно-нравственное воспитание - педагогически организованный процесс усвоения и принятия обучающихся базовых национальных ценностей, освоение системы общечеловеческих ценностей и культурных, духовных и нравственных ценностей общества.</w:t>
      </w:r>
    </w:p>
    <w:p w:rsidR="00CB1AFA" w:rsidRPr="00CB1AFA" w:rsidRDefault="00CB1AFA" w:rsidP="00CB1AFA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же в современном мире нужно духовно-нравственное воспитание? Развитие человека и его восхождение к высшему уровню ду</w:t>
      </w:r>
      <w:r w:rsidRPr="00CB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ховности обусловливается сформированностью и развитостью душевности, ценностных ориентации, духовных идеалов, интересов, потребностей и включенностью личности в творческую, духовно насыщенную жизнь и деятельность. Задача духовного воспитания - научить школьника избрать те ценности, которые несут в себе объективную пользу для него самого и для общества в целом. Таким образом, духовное воспитание представляет собой процесс организованного целенаправленного воздействия педагога на духовно-нравственную сферу личности, являющуюся системообразующей для её внутреннего мира. Это воздействие носит комплексный и интегрированный характер относительно чувств, желаний, мнений личности.</w:t>
      </w:r>
    </w:p>
    <w:p w:rsidR="00CB1AFA" w:rsidRPr="00CB1AFA" w:rsidRDefault="00CB1AFA" w:rsidP="00CB1AFA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воспитание имеет свои специфические цели. Они определяются господствующими общественными отношениями и духовными ценностями. Цель воспитания – формирование нравственно устойчивой цельной личности. Это определяет направление и организацию всего процесса нравственного воспитания.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Общеобразовательные учреждения должны воспитывать гражданина и патриота, раскрывать способности и таланты молодых россиян, готовить их к жизни в высокотехнологичном конкурентном мире. При этом образовательные учреждения должны постоянно взаимодействовать и сотрудничать с семьями обучающихся, другими субъектами социализации, опираясь на национальные традиции.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Концепция формулирует социальный заказ современной общеобразовательной школе как определённую систему общих педагогических требований, соответствие которым обеспечит эффективное участие образования в решении важнейших общенациональных задач.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Социальный заказ образованию устанавливается в следующей системе фундаментальных социальных и педагогических понятий, а также отношений между ними: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Pr="00CB1A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нация 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— государственно-территориальная и политико-правовая общность, существующая на основе общих политических, историко-культурных и духовно-ценностных характеристик и общего самосознания. Такой общностью является многонациональный народ Российской Федерации, который представляет собой многоэтничную гражданскую нацию, включающую этнические общности, которыми в России могут называться «нации» (в этнокультурном и социально-политическом смыслах), национальности и народы. Двойное использование категории «нация» (в 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общегражданском и этнокультурном значении) не противоречит конституционному положению «мы, многонациональный народ Российской Федерации», означая, что Россия есть национальное государство, а её народ представляет собой нацию наций;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Pr="00CB1A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национальное государство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-  государство с общей, контролируемой центральной властью, хозяйственно-экономической основой, общей территорией, общими историко-культурными ценностями жителей страны. Российская Федерация -национальное государство, имеющее разнообразный этнический и религиозный состав населения и отличающееся большой региональной спецификой;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Pr="00CB1A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национальное самосознание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(идентичность) — разделяемое всеми гражданами представление о своей стране, её народе, чувство принадлежности к своей стране и народу. Основу национальной идентичности составляют базовые национальные ценности и общая историческая судьба;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Pr="00CB1A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формирование национальной идентичности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формирование у личности представления о многонациональном народе Российской Федерации как о гражданской нации и воспитание патриотизма;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Pr="00CB1A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патриотизм 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чувство и сформировавшаяся позиция верности своей стране и солидарности с её народом. Патриотизм включает чувство гордости за своё Отечество, малую родину, т. е. край, республику, город или сельскую местность, где гражданин родился и рос. Патриотизм включает активную гражданскую позицию, готовность к служению Отечеству;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• гражданское общество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общество, способное к самоорганизации на всех уровнях, от местных сообществ до общенационального (государственного) уровня, активно выражающее свои запросы и интересы как через свободно и демократически избранные органы власти и самоуправления, так и через институты гражданского общества, к которым относятся прежде всего общественные группы, организации и коалиции, а также формы прямого волеизъявления. Гражданское общество обладает способностью защищать свои права и интересы как через власть и закон, так и путём контроля над властью и воздействия на власть и на правовые нормы. Гражданское общество обяза- тельно предполагает наличие в нём ответственного гражданина, воспитание которого является главной целью образования;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Pr="00CB1A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многообразие культур и народов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культурное многообразие, существующее в стране и в мире в целом. Для России это существование, диалог и взаимообогащение всех культурных потоков (или слоев): общенациональной, общероссийской культуры на основе русского языка, этнических культур многонационального народа Российской Федерации и глобальных или мировых культурных явлений и систем. Культурное многообразие и свобода культурного выбора являются условием развития, стабильности и гражданского согласия;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Pr="00CB1A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межэтнический мир и согласие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единство в многообразии, признание и поддержка культур, традиций и самосознания всех 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представителей многонационального народа Российской Федерации, гарантированное равноправие граждан независимо от национальности, а также политика интеграции, предотвращения напряжённости и разрешения конфликтов на этнической или религиозной основе. Межэтнический мир включает политику толерантности, т.е. признания и уважения культурных и других различий среди граждан страны и проживающих в ней граждан других стран;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Pr="00CB1A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социализация 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усвоение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общественных отношений;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Pr="00CB1A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развитие 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процесс и результат перехода к новому, более совершенному качественному состоянию, от простого к сложному, от низшего к высшему, к некоей степени духовной, умственной зрелости, сознательности, культурности и пр.;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Pr="00CB1A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воспитание 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педагогически организованный целенаправленный процесс развития обучающегося как личности, гражданина, освоения и принятия им ценностей, нравственных установок и моральных норм общества;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Pr="00CB1A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национальный воспитательный идеал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Pr="00CB1A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базовые национальные ценности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условиях;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Pr="00CB1A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духовно-нравственное развитие личности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 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</w:t>
      </w:r>
    </w:p>
    <w:p w:rsid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Pr="00CB1A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духовно-нравственное воспитание личности гражданина России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 </w:t>
      </w:r>
      <w:r w:rsidRPr="00CB1AF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педагогически организованный процесс усвоения и принятия обучающимся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</w:t>
      </w:r>
    </w:p>
    <w:p w:rsidR="00CB1AFA" w:rsidRPr="00994594" w:rsidRDefault="00CB1AFA" w:rsidP="00CB1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    </w:t>
      </w:r>
      <w:r w:rsidRPr="0099459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«Что значит быть патриотом сегодня?» Как воспитывать у детей чувство патриотизма, как научить их любить свою Родину? Ученик должен уметь ориентироваться в обще</w:t>
      </w:r>
      <w:r w:rsidRPr="0099459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softHyphen/>
        <w:t>ственной обстановке, иметь свои суждения и взгляды, обладать социальной ответственностью за свои мысли, поступки, осознанно любить и гордится своей страной, сопереживать за деяния и достижения своей родины, своего народа. Знать и принимать историю своей страны, как бы о ней не говорили – это важно.</w:t>
      </w:r>
    </w:p>
    <w:p w:rsidR="00CB1AFA" w:rsidRPr="00994594" w:rsidRDefault="00CB1AFA" w:rsidP="00CB1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  <w:r w:rsidRPr="0099459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наших детях практически полностью атрофировалось чувство патриотизма. Это проявляется во всем: в выбираемых ими тетрадях с иностранными обложками, в обожании западной музыки и кинофильмов, в употреблении 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свиста и возгласов, как это делают американские подростки и т.п.</w:t>
      </w:r>
    </w:p>
    <w:p w:rsidR="00CB1AFA" w:rsidRPr="00994594" w:rsidRDefault="00CB1AFA" w:rsidP="00CB1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Патриотизм одна из важнейших черт развития личности, который присущ </w:t>
      </w:r>
      <w:r w:rsidRPr="00994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сферам жизни общества и государства, является важнейшим духовным </w:t>
      </w:r>
      <w:r w:rsidRPr="00994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достоянием личности, характеризует уровень ее развития. У школьников </w:t>
      </w:r>
      <w:r w:rsidRPr="009945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должно вырабатываться чувство гордости за свою Родину и свой народ, </w:t>
      </w:r>
    </w:p>
    <w:p w:rsidR="00CB1AFA" w:rsidRPr="00994594" w:rsidRDefault="00CB1AFA" w:rsidP="00CB1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всегда находится в постоянном взаимодействии с воспитательными учреждениями. И главная задача родителей и педагога – взаимодействовать так, чтобы результат воспитательного момента был максимальным.</w:t>
      </w:r>
    </w:p>
    <w:p w:rsidR="00CB1AFA" w:rsidRPr="00994594" w:rsidRDefault="00CB1AFA" w:rsidP="00CB1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Патриотическое воспитание школьников не должно быть прерогативой исключительно педагогов, в этом процессе должна участвовать и семья. Очень важно проводить беседы с детьми на темы национальной терпимости, правил поведения и моральных норм.</w:t>
      </w:r>
    </w:p>
    <w:p w:rsidR="00CB1AFA" w:rsidRPr="00994594" w:rsidRDefault="00CB1AFA" w:rsidP="00CB1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Можно сделать вывод, что чувство патриотизма у подростков ослабло, личностные заботы наших обучающихся лежат, в основном, в области собственного “я”. А, тем не менее, воспитание любви к Родине может осуществляться ежеминутно – родителями, чтением “классики”, просмотром наших кинофильмов, телепередач, рассказывающих о событиях и людях, которыми мы можем гордиться, о вечных ценностях: любви к своей земле, национальных корнях.</w:t>
      </w:r>
    </w:p>
    <w:p w:rsidR="00CB1AFA" w:rsidRPr="00994594" w:rsidRDefault="00CB1AFA" w:rsidP="00CB1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4594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945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(от греческого patris) – Родина, Отечество и преданность своему Отечеству, любовь к Родине, стремление служить её интересам, защищать от врагов.</w:t>
      </w:r>
    </w:p>
    <w:p w:rsidR="00CB1AFA" w:rsidRPr="00994594" w:rsidRDefault="00CB1AFA" w:rsidP="00CB1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4594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945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– это олицетворение любви к своей Родине, сопричастность с её историей, природой, достижениями, проблемами. Патриотизм представляет своего рода фундамент общественной и государственной систем, духовно-нравственную основу их жизнеспособности и эффективного функционирования.</w:t>
      </w:r>
    </w:p>
    <w:p w:rsidR="00CB1AFA" w:rsidRPr="00994594" w:rsidRDefault="00CB1AFA" w:rsidP="00CB1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4594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945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это формирование гражданской позиции и потребности в достойном, самоотверженном, вплоть до самопожертвования, служении Отечеству.</w:t>
      </w:r>
    </w:p>
    <w:p w:rsidR="00CB1AFA" w:rsidRPr="00CB1AFA" w:rsidRDefault="00CB1AFA" w:rsidP="00CB1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B1AFA" w:rsidRDefault="00CB1AFA" w:rsidP="00CB1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459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       Основными задачами патриотического воспитания являются: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1.Воспитание чувства патриотизма, формирование у подрастающего поколения верности Родине, готовности к служению Отечеству и его защите.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2.Изучение истории и культуры Отечества и родного края.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3.Участие в подготовке и проведении мероприятий по увековечиванию памяти защитников Отечества.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4.Противодействие проявлениям политического и религиозного экстремизма в молодежной среде.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5.Передача и развитие лучших традиций российского воинства.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6.Физическое развитие подростков, формирование здорового образа жизни.</w:t>
      </w:r>
    </w:p>
    <w:p w:rsidR="00CB1AFA" w:rsidRPr="00CB1AFA" w:rsidRDefault="00CB1AFA" w:rsidP="00CB1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разноплановая и 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ересная работа проводится в различных 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направлениях деятельности: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1.Пропаганда отечественной истории и культуры.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2.Разработка и внедрение элементов и форм гражданско-патриотического воспитания в системе общеобразовательных школ и дополнительного образования.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3.Развитие системы взаимосвязей армии и молодежи.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4.Развитие различных форм гражданско-патриотического воспитания в летних лагерях отдыха и функционирование клубов по месту жительства.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5.Поддержка деятельности объединений, направленной на реставрацию, восстановление и содержание памятников истории, культуры и архитектуры, мемориальных комплексов.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6.Воспитание у подрастающего поколения любви к Отечеству, гордости за победы и достижения старших поколений по обеспечению безопасности и стабильного развития государства, ответственности за будущее Отчизны.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7.Поддержка и развитие молодёжной инициативы в деле освоения воинских профессий, изучения военной истории и военного дела.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8.Подготовка молодежи к военной службе, поднятие престижа профессии защитника Отечества.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9.Выявление инновационных форм и направлений работы по гражданско-патриотическому воспитанию молодежи.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10.Оказание помощи ветеранам, семьям погибших при исполнении воинского долга.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11.Про ведение мероприятий, связанных с памятными днями, событиями истории родного края, воинской славы России, боевыми традициями армии и Флота.</w:t>
      </w:r>
    </w:p>
    <w:p w:rsidR="00CB1AFA" w:rsidRPr="00CB1AFA" w:rsidRDefault="00CB1AFA" w:rsidP="00CB1AFA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В настоящее время в нашей стране возрождается система патриотического воспитания подростков, в которой, помимо традиционных задач, появилась необходимость ориентировать ребят на выбор профессии спасателя, социального работника, пожарного, сотрудника правоохранительных органов. Государство осознало, что эта тема очень важна, и работа данного направления взята под государственный контроль: разработана нормативно-правовая база, на которую необходимо опираться в своей работе.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Патриотические чувства не возникают у людей сами по себе. Среда, образ жизни в семье, отношения в учебном коллективе – это всё формирует патриотизм. В патриотизме народа – сила государства. Любому обществу нужны мужественные, смелые, инициативные, дисциплинированные, 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грамотные люди, которые были бы готовы работать, учиться на его благо, и в случае необходимости встать на его защиту.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Велика в наше время роль родителей в воспитании у молодёжи любви к Отчизне. Рассказы об участии бабушек и дедушек, других родственников, знакомых семьи в жизни страны, города, района, двора - это то, что формирует отношение подростка к своей Родине. Он невольно задается вопросом: «Если они так много сделали для Родины, значит, они её действительно любят?» И когда родители найдут эти яркие примеры из жизни, то они внесут невероятно большой вклад в патриотическое воспитание своих детей. Ведь ещё Ф. Бэкон говорил: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«Любовь к Родине начинается </w:t>
      </w:r>
      <w:r w:rsidRPr="00994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семьи»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Семья дает ребёнку первый жизненный опыт, именно в ней закладываются основы характера человека и его представления о морали. Но нельзя уменьшать роль педагогов в патриотическом воспитании. Именно педагогу, непосредственно работающему с группой подростков и каждым из них в отдельности по силам воспитывать личность, гражданина и патриота, включая их в деятельность по преобразованию окружающей социальной действительности.</w:t>
      </w:r>
      <w:r w:rsidRPr="0099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5057" w:rsidRPr="00CB1AFA" w:rsidRDefault="00AC5057" w:rsidP="00CB1A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5057" w:rsidRPr="00CB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6B"/>
    <w:rsid w:val="004B136B"/>
    <w:rsid w:val="005D4626"/>
    <w:rsid w:val="00AC5057"/>
    <w:rsid w:val="00CB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3215</Words>
  <Characters>18327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2022-06-02T17:35:00Z</dcterms:created>
  <dcterms:modified xsi:type="dcterms:W3CDTF">2022-06-02T17:59:00Z</dcterms:modified>
</cp:coreProperties>
</file>