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E9" w:rsidRDefault="006A78E9" w:rsidP="006A78E9">
      <w:pPr>
        <w:spacing w:before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A78E9" w:rsidRDefault="006A78E9" w:rsidP="006A78E9">
      <w:pPr>
        <w:spacing w:before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Каким образом педагог может изучить индивидуальные особенности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Цель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выявить эффективность и результативность качества обучения у обучающихся, их развитие и воспитания индивидуальных особенностей  в условиях коллективной и творческой работы.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рассмотреть проект «Детский балет».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1.Формальные параметры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2.Содержательные параметры.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3.Результативные параметры</w:t>
      </w:r>
    </w:p>
    <w:p w:rsidR="006A78E9" w:rsidRDefault="006A78E9" w:rsidP="006A78E9">
      <w:pPr>
        <w:pStyle w:val="a3"/>
        <w:numPr>
          <w:ilvl w:val="0"/>
          <w:numId w:val="1"/>
        </w:numPr>
        <w:spacing w:before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Формальные параметры: </w:t>
      </w:r>
      <w:r>
        <w:rPr>
          <w:rFonts w:ascii="Times New Roman" w:hAnsi="Times New Roman" w:cs="Times New Roman"/>
          <w:sz w:val="28"/>
          <w:szCs w:val="28"/>
        </w:rPr>
        <w:t>Информационная карта проекта.</w:t>
      </w:r>
    </w:p>
    <w:tbl>
      <w:tblPr>
        <w:tblStyle w:val="a4"/>
        <w:tblW w:w="0" w:type="auto"/>
        <w:tblInd w:w="360" w:type="dxa"/>
        <w:tblLook w:val="04A0"/>
      </w:tblPr>
      <w:tblGrid>
        <w:gridCol w:w="4586"/>
        <w:gridCol w:w="4625"/>
      </w:tblGrid>
      <w:tr w:rsidR="006A78E9" w:rsidTr="006A78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Одноактный балет «Щелкунчик» по мотивам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Э.Т.А.Гофмана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музыку П.И.Чайковского</w:t>
            </w:r>
          </w:p>
        </w:tc>
      </w:tr>
      <w:tr w:rsidR="006A78E9" w:rsidTr="006A78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и разработчик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Мушкетова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реподаватель и руководитель театра танца «Излучина»</w:t>
            </w:r>
          </w:p>
        </w:tc>
      </w:tr>
      <w:tr w:rsidR="006A78E9" w:rsidTr="006A78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педагогического опыта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628634,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злучинск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Набережная, 7А,Нижневартовский район, Тюменская область, ХМАО –ЮГРА</w:t>
            </w:r>
          </w:p>
        </w:tc>
      </w:tr>
      <w:tr w:rsidR="006A78E9" w:rsidTr="006A78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автономное образовательное организация дополнительного образования  «Детская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им.А.В.Ливна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78E9" w:rsidTr="006A78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и дополнительные учебные занятия</w:t>
            </w:r>
          </w:p>
        </w:tc>
      </w:tr>
      <w:tr w:rsidR="006A78E9" w:rsidTr="006A78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 улучшение образовательного процесса, повышение мотивации 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деятельности, создание «ситуации успеха» в процессе публичного выступления. Для развития хореографического и эмоционально-ценностного воспитания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им.А.В.Ливна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A78E9" w:rsidTr="006A78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2011-2012год.</w:t>
            </w:r>
          </w:p>
        </w:tc>
      </w:tr>
      <w:tr w:rsidR="006A78E9" w:rsidTr="006A78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и эффективность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качества уровня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A78E9" w:rsidTr="006A78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преподаватель, отделение хореографии</w:t>
            </w:r>
          </w:p>
        </w:tc>
      </w:tr>
      <w:tr w:rsidR="006A78E9" w:rsidTr="006A78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участников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им.А.В.Ливна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78E9" w:rsidTr="006A78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осуществления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E9" w:rsidRDefault="006A78E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«Щелкунчик»? В декабре 2011года великому балету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П.И.Чайковского исполнилось 120лет, а сказке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Э.Т.А.Гофмана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195лет.</w:t>
            </w:r>
          </w:p>
        </w:tc>
      </w:tr>
    </w:tbl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2.Содержательные параметры.</w:t>
      </w:r>
    </w:p>
    <w:p w:rsidR="006A78E9" w:rsidRDefault="006A78E9" w:rsidP="006A78E9">
      <w:pPr>
        <w:spacing w:before="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2.1.Актуальность педагогического опыта.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требования современного дополнительного образования, данный проект реализует основные идеи и цели системы дополнительного образования детей основанных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мотивации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познанию и творчеству;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личностному и профессиональному самоопределению обучающихся и их адаптация в современном динамическом обществе;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подрастающего поколения к ценностям мировой культуры и искусству;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охрана здоровья детей.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миссией является формирование сознания обучающегося, его всестороннее развитие, которое происходит через освоение не только национальных, но и мировых культурных пластов. Получение профессиональных  знаний, умений и навыков является востребованным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балет» -  это педагогическое нововведение, направленное на улучшение и развитие воспитания и образования нового поколения, на создание условий для поиска, поддержки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сопровождении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талантливых детей в «ДШИ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им.А.В.Ливна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A78E9" w:rsidRDefault="006A78E9" w:rsidP="006A78E9">
      <w:pPr>
        <w:spacing w:before="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Содержательная форма представления педагогического опыта.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– «Детский балет»  – это форма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создают условия для восхождения каждого участника к новым знаниям, к новому опыту путем самостоятельного и коллективного открытия от простого к сложному. Все темы по ходу работы взаимосвязаны с учебным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процессом и основаны на учебной программе, поэтому в процессе последовательного изучения знания и умения совершенствуются и обогащаются новым содержанием. Тип проекта: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повышения уровня развития навыков и умений обучающихся, как личности, так и в общем коллективном содружестве творческого характера, выявляя свои достоинства.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общая идея развития способностей обучающихся профессионально-хореографическим, театрально-артистическим навыкам и умениям, как личностных, так и коллективных.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Игровой – участники данного проекта принимают на себя определенные сказочные  роли, обусловленные характером и содержанием проекта.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Роли литературных персонажей имитируют  - социальные отношения сказочных героев, выражая и развивая актерское мастерство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 - детский балет «Щелкунчик», носит  информационный характер, познавательный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 В ходе работы  освещался через средства массовой информации на сценах: «ДШИ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КДЦ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злучинск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 же в деревне Зайцева Речка.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Практико-ориентированный проект.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организации деятельности обучающихся проводился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года, каждый номер создавался в соответствии с возрастом и возможностями обучающихся ( сольные, групповые, массовые, дуэтный) и программой по определенным дисциплинам циклам, опираясь на полученные ранее знания и умения, при участии преподавателя, который инициирует поисковый, творческий, эмоциональный характер деятельности обучающихся. Постановочная работа балета сопровождалась необходимыми методическими рекомендациями, которые помогали обучающимся лучше воспринимать и усваивать предложенный материал.</w:t>
      </w:r>
    </w:p>
    <w:p w:rsidR="006A78E9" w:rsidRDefault="006A78E9" w:rsidP="006A78E9">
      <w:pPr>
        <w:spacing w:before="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Инновационная направленность педагогического опыта.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педагогического опыта состоит в форме обучения - «Детский балет», которая является в настоящее время новой в учебно-воспитательном процессе.  В результате работы возникает творческий поиск и потенциал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преподавателя.</w:t>
      </w:r>
    </w:p>
    <w:p w:rsidR="006A78E9" w:rsidRDefault="006A78E9" w:rsidP="006A78E9">
      <w:pPr>
        <w:spacing w:before="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Методологическая база педагогического опыта.</w:t>
      </w:r>
    </w:p>
    <w:p w:rsidR="006A78E9" w:rsidRDefault="006A78E9" w:rsidP="006A78E9">
      <w:pPr>
        <w:spacing w:before="2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Принципы ведения и педагогического обучения: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основан на последовательном процессе изучения знаний, умений и навыков, приобретенные ранее,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совершенствуются и обогащаются новым содержанием их практических знаний и навыков;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развития и воспитания характера обучения, направлен на всестороннее развитие личности и индивидуальных качеств обучающихся;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 в овладении навыков и опыта деятельности носит системный характер учебной деятельности, теоретическим знаниям, практическим умениям обучающихся;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доступности и посильности обучения требует от преподавателя четкого установления сложности и глубины освещения материала, для каждого возраста обучающегося; 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индивидуального подхода – это важнейший психолого-педагогический принцип, учитывающий индивидуальные особенности каждого обучающегося и позволяющий максимально развивать имеющиеся у него способности;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наглядности  -  показ, образный рассказ, подражание,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неизвестному, учитывая степень подготовки обучающихся;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закрепления -  многократное выполнение упражнений и комбинаций и умение выполнять их  самостоятельно;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сознательности – понимание пользы, потребность к выполнению и закреплению самостоятельно выполнять задания.</w:t>
      </w:r>
    </w:p>
    <w:p w:rsidR="006A78E9" w:rsidRDefault="006A78E9" w:rsidP="006A78E9">
      <w:pPr>
        <w:spacing w:before="2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Правила ведения педагогического опыта.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Ценностно-смысловое равенство и  единство всех участников проекта (от младших классов до выпускников), включая руководителя.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каждого на ошибку: самостоятельное преодоление ошибки, путь к истине;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деятельность, отсутствие критических замечаний в адрес любого обучающегося, создавая условия эмоционального комфорта и творческой раскованности, реализуя принципы «педагогики успеха».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свободы – «импровизация как возможность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художественного видения»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посредствам поступательного характера многоступенчатой системы. В системы входит изучение хореографических дисциплин.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Диалог, как главный принцип взаимодействия, сотрудничества, сотворчества. Диалог -  необходимое условие личностного освоения элементов культуры, условия восхождения к новым истинам. Диалог создает атмосферу постижения любого явления с разных позиций в разных «цветах», которые лишь совместно дают ощущение «радуги» мира.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перестройка реального пространства, возможность обучающегося действовать в  пространстве, умение организовать свое  собственное пространство в зависимости от целей деятельности на каждом этапе (это может быть зал хореографический, малый или большой концертный). 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быстрому перестроению в пространстве, умея свободно двигаться и перемещаться, не теряя свои артистические и исполнительские качества;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Руководитель,  должен и обязан обладать организаторскими способностями, как творческая личность, должен поддерживать и развивать творческие и личностные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Авторитет руководителя должен преобладать, но не ущемлять творческие и личностные качества и 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Каждая работа руководителя – поле диагностики, на основе которой создаются новые проекты концертных номеров и представлений, в основу которых включены образовательные программы различных предметов. 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проектирования опыта применяется совокупность методов и приемов, в которой имеются внутренние связи между компонентами, обусловленные результативностью конкретных методов (приемов). В совокупности они представляют систему управления разными методами (приемами) познания обучающимися учебного материала, начиная с приобретения готовых знаний до самостоятельного решения познавательных задач.</w:t>
      </w:r>
    </w:p>
    <w:p w:rsidR="006A78E9" w:rsidRDefault="006A78E9" w:rsidP="006A78E9">
      <w:pPr>
        <w:spacing w:before="2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Характеристика используемых методов: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наглядно-образного мышления – один из видов мышления, связанный с представлением ситуации и изменением в них. С помощью мышления полно воссоздается все многообразие различных фактических характеристик предмета;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практического мышления – один из видов мышления, который связан с поставленной целью, выработкой планов и проектов;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творческого мышления – характеризуется, как создание субъективно нового продукта и новообразования в самой познавательной деятельности по его созданию. Эти новообразования касаются мотивации, целей, оценок, смыслов;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– объяснительно - образный, отражает деятельность преподавателя в том, что он сообщает и преподносит информацию разными способами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а они осмысливают и запоминают ее;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управления вниманием обучающихся начинается с концентрации на реальных ощущениях и восприятиях (мышечных, зрительных, слуховых). 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 – репродуктивный, способствует усвоению знаний (на основе заучивания), умений и навыков (через систему упражнений). Техника исполнения основных движений основана на правилах и многократном выполнении и закреплении навыков и умений;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Частично-поисковый метод, используется для подготовки обучающихся к самостоятельному решению познавательных проблем, для обучения их выполнению отдельных шагов решения и этапов исследования;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метод – это способ организации поисковой, творческой деятельности обучающихся по решению новых для них познавательных проблем.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 организации учебно-познавательной деятельности: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Словесный, наглядный, образный, показательный, практический;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-Аналитический (умение анализировать), дедуктивный (умение рассуждать), синтез искусств (сочетание разных видов искусства), индуктивный (рассуждение и обобщения к общим выводам);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-Репродуктивный, проблемно-поисковый;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самостоятельной работы и работы под руководством.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 стимулирования и мотивации: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стимулирования интереса к обучению (познавательные, сюжетно-ролевые игры, лекции-фильмы, создание эмоционально-нравственных ситуаций, мастер-класс, концертные выступления);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Коллективная, индивидуальная, групповая работа;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Взаимный контроль;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благоприятного климата;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 видов деятельности работы и единая ее динамичность;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выполненной работы.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 контроля и самоконтроля: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Устный контроль (индивидуальный опрос по технике исполнения, проверка знаний и умений);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контроль (правильное исполнение техники танца).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лабораторно-практического контроля и самоконтроля (умение анализировать, выявлять и обобщать практическую работу).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Методы самостоятельной познавательной деятельности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Классификация самостоятельных работ по цели (подготовка обучающихся к восприятию нового материала, усвоению обучающихся новым знаниям и умениям,  выработка и совершенствование усвоенных навыков);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Деление самостоятельных работ по способу организации (групповая, индивидуальная).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 проектного обучения направлен на развитие личности обучающегося, приобретение ценностных ориентиров, и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теории и методики, использованные для проектирования педагогического опыта: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исполнения классического танца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исполнения народно-сценического танца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исполнения историко-бытового танца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истории балета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 (сказка, история костюма, декорации)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материал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 Педагогическая целесообразность педагогического опыта: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 «Детский балет» – форма обучения, формирует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 к классическому хореографическому  и музыкальному искусству.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выявить эффективность и результативность качества обучения, развитие и воспитания индивидуальных качеств обучающихся в условиях коллективной и творческой работы.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в области обучения: 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Создать условия для овладения знаниями в области хореографического искусства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о системе классического, народно-сценического, историко-бытового танца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овладевать методикой исполнения элементов экзерсиса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обучающихся с воздействием на их организм упражнений экзерсиса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Создать условия для целенаправленной умственной деятельности обучающихся, направляющих свою волю, внимание, память на выполнения поставленной перед ними конкретной задачи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кругозор обучающихся, приобщать их к чтению специальной литературы, знакомить с образцами классического наследия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в области развития: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наблюдательность, внимание, память, логическое мышление.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познавательную мотивацию, как первооснову учебной деятельности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пластичность тела и его двигательную культуру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систематической и последовательной тренировки костного суставно-мышечного аппарата, развивать волевые качества, двигательную память, ритмичность, музыкальность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Гармонически развивать и совершенствовать двигательный аппарат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психофизический аппарат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в области воспитания: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формирования и развития обучающегося как личности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основы духовности и нравственности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скромность, человечность, бескорыстие, доброту, ответственность личности за то, что происходит с ней и вокруг нее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стремление к внутренней и внешней свободе, чувство собственного достоинства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формирования чувства прекрасного, способностей полноценного художественного восприятия, охватывающего широкую область эстетических явлений и правильного понимания «прекрасного» в искусстве и жизни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высокий художественный вкус к красоте танца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сознание необходимости упорной работы для достижения правильности исполнения.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обучения: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– развитие психофизических данных и способностей каждого обучающегося (музыкальность, внимательность, образное </w:t>
      </w:r>
      <w:r>
        <w:rPr>
          <w:rFonts w:ascii="Times New Roman" w:hAnsi="Times New Roman" w:cs="Times New Roman"/>
          <w:sz w:val="28"/>
          <w:szCs w:val="28"/>
        </w:rPr>
        <w:lastRenderedPageBreak/>
        <w:t>мышление и воображение, выносливость, координация, исполнительская красота движений).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Групповой </w:t>
      </w:r>
      <w:r>
        <w:rPr>
          <w:rFonts w:ascii="Times New Roman" w:hAnsi="Times New Roman" w:cs="Times New Roman"/>
          <w:sz w:val="28"/>
          <w:szCs w:val="28"/>
        </w:rPr>
        <w:t>(коллективный) – это совместный поиск знаний, умений и навыков, который требует  в коллективе  от обучающихся  дисциплины и самоконтроля</w:t>
      </w:r>
      <w:proofErr w:type="gramEnd"/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 Психологическая целесообразность педагогического опыта.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создаются условия для успешного хореографического, художественного и нравственного воспитания. Происходит изменения личностной сферы – приобретение ценностных ориентиров. Формируется отношение непосредственно к хореографическому искусству.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познает красоту и силу своего тела, развивается физически, овладевая профессиональными навыками танцовщика, соприкасается с музыкой, и народным фольклором, с историей развития русского балетного театра.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Здесь формируются следующие ценности:</w:t>
      </w:r>
    </w:p>
    <w:p w:rsidR="006A78E9" w:rsidRDefault="006A78E9" w:rsidP="006A78E9">
      <w:pPr>
        <w:pStyle w:val="a3"/>
        <w:numPr>
          <w:ilvl w:val="0"/>
          <w:numId w:val="2"/>
        </w:num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обучающегося пробуждается потребность в новых знаниях, его собственный опыт расширяется за счет приобщения к тому, что известно другим, перед ним открывается значимость учения.</w:t>
      </w:r>
    </w:p>
    <w:p w:rsidR="006A78E9" w:rsidRDefault="006A78E9" w:rsidP="006A78E9">
      <w:pPr>
        <w:pStyle w:val="a3"/>
        <w:numPr>
          <w:ilvl w:val="0"/>
          <w:numId w:val="2"/>
        </w:num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стремление самому творить то, что достигнуто другим, и создавать нечто новое, оригинальное.</w:t>
      </w:r>
    </w:p>
    <w:p w:rsidR="006A78E9" w:rsidRDefault="006A78E9" w:rsidP="006A78E9">
      <w:pPr>
        <w:pStyle w:val="a3"/>
        <w:numPr>
          <w:ilvl w:val="0"/>
          <w:numId w:val="2"/>
        </w:num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проникается чувством восхищения красотой, совершенством созданных человеком художественных образов, творений искусства, у него возникает чувство уважение к мастерству великих танцовщиков и балетмейстеров.</w:t>
      </w:r>
      <w:proofErr w:type="gramEnd"/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 Социальная направленность педагогического опыта.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опыт направлен на обеспечение паритета образования и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Социально-воспитательная направленность: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Наличие выбора деятельности на разных этапах обучения создает ощущение свободы и возможности самореализации;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работы создается необходимая среда взаимодействия чувство общности, коллегиальности взаимоуважения, что весьма актуально в современной жизни. Все это содействует, воспитанию толерантности и обучению этике поведения.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творчество – создание социально-психологического климата в группе, благоприятного личностного развития, через доброжелательность, защищенность, активность и работоспособность, инициативность, оптимизм. Направление всей деятельности обучающихся на получение от работы положительных эмоций.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-Личное творчество – повышение самооценки, реализация творческих запросов обучающихся, получение радости от процесса творчества, общение в группе с общими интересами, проявление личных положительных качеств, приобретение опыта.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Воспроизводимость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педагогического опыта.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 обучающихся над детским балетом «Щелкунчик».</w:t>
      </w:r>
    </w:p>
    <w:p w:rsidR="006A78E9" w:rsidRDefault="006A78E9" w:rsidP="006A78E9">
      <w:pPr>
        <w:pStyle w:val="a3"/>
        <w:numPr>
          <w:ilvl w:val="0"/>
          <w:numId w:val="3"/>
        </w:num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Огранизационно-подготовительный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Методический: 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Просветительская, познавательная работа :  лекции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>ильмы, прослушивания музыкального материала, знакомство с классическим наследием культурного достояния.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разработка: адаптация балета к учебным программам согласно возрастному и творческому потенциалу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Аранжировка музыкального материала.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написания либретто на детский одноактный балет.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 по созданию сценических костюмов и декораций.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сценических костюмов и декораций согласно требованиям современной действительности  данного проекта.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Материальная база: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 и приобретения оборудования (звуковое и световое).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приобретение (пошив) декораций и костюмов.</w:t>
      </w:r>
    </w:p>
    <w:p w:rsidR="006A78E9" w:rsidRDefault="006A78E9" w:rsidP="006A78E9">
      <w:pPr>
        <w:pStyle w:val="a3"/>
        <w:numPr>
          <w:ilvl w:val="0"/>
          <w:numId w:val="3"/>
        </w:num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этап. Постановочно-практическая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уроки, внеурочная работа, общественная работа с родителями и руководством администрации школы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Постановочная работа строилась на характерных особенностях образовательных дисциплин.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распределение ролей по классам, по их индивидуальным и групповым способностям обучающихся. Постановка танцевальных номеров распределялась согласно индивидуальным способностям, хореографическим и артистическим качествам и навыкам обучающихся, в соответствии с   характерными особенностями данных героев.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преподавателя проводилась по трем направлениям постановочной деятельности: 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Постановочно-индивидуальная работа.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Постановочно – групповая работа.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генеральные репетиции.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выдвигал следующие требования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уроков и репетиций: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Точность и характер исполнения пластических движений образа, в соответствии с музыкальном материалом,</w:t>
      </w:r>
      <w:proofErr w:type="gramEnd"/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эмоциональную подачу образов,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артистизм и качество исполнения,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последовательность в осуществлении исполнения действий, 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общего действия на фоне коллективизма, стабильное посещение занятий,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сотрудничество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другом, 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работоспособность в творческом процессе.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и администрации школы в помощи организации творческого процесса</w:t>
      </w:r>
    </w:p>
    <w:p w:rsidR="006A78E9" w:rsidRDefault="006A78E9" w:rsidP="006A78E9">
      <w:pPr>
        <w:pStyle w:val="a3"/>
        <w:numPr>
          <w:ilvl w:val="0"/>
          <w:numId w:val="3"/>
        </w:num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этап. Итоговый результативный этап. Показ сценического исполнения 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показ детского балета «Щелкунчик» состоялся на сцене «ДШИ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им.А.В.Ливна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родителей и обучающихся школы.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показ проходил на сцене КДЦ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образовательных средних школ и жителей п.г.т. Излучинск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показ – для жителей деревни Зайцева Речка.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Принимали участие и стали победителями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смотр-конкурсе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работников культуры «Лучшие имена» Диплом победителя в номинации «Событие года» от Главы администрации района (2012г.). 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 Ресурсное обеспечение педагогического опыта.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состав утверждается в начале учебного года, преподаватели заинтересованы работе с детьми на практическом опыте ведущего специалиста.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Учебно-методическое обеспечение пополняется литературой методической, музыкальной литературой, видео материалом,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презентациями в течение всего процесса обучения.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компьютер, телевизор, видеокамера, фотоаппарат, музыкальный центр, принтер, </w:t>
      </w:r>
      <w:r>
        <w:rPr>
          <w:rFonts w:ascii="Times New Roman" w:hAnsi="Times New Roman" w:cs="Times New Roman"/>
          <w:sz w:val="28"/>
          <w:szCs w:val="28"/>
          <w:lang w:val="en-US"/>
        </w:rPr>
        <w:t>DV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диски, интернет-ресурсы, костюмы, декорации, театральный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гримм</w:t>
      </w:r>
      <w:proofErr w:type="spellEnd"/>
      <w:r>
        <w:rPr>
          <w:rFonts w:ascii="Times New Roman" w:hAnsi="Times New Roman" w:cs="Times New Roman"/>
          <w:sz w:val="28"/>
          <w:szCs w:val="28"/>
        </w:rPr>
        <w:t>, сценическая обувь, световое освещение и звуковое оснащение, музыкальные инструменты (фортепиано и аккордеон), сценическое профессиональное покрытие в концертных и хореографических залах, станки, зеркала.</w:t>
      </w:r>
      <w:proofErr w:type="gramEnd"/>
    </w:p>
    <w:p w:rsidR="006A78E9" w:rsidRDefault="006A78E9" w:rsidP="006A78E9">
      <w:pPr>
        <w:pStyle w:val="a3"/>
        <w:spacing w:before="20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3.Результативные параметры: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Эффективность педагогического опыта: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Увеличился контингент учащихся в «Детской школе искусств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Повысился уровень востребования в образовании хореографического искусства у жителей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Повысилось качество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уровню подготовке к хореографическим дисциплинам;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Стабильность посещения уроков и интереса к знаниям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Увеличился и повысился уровень обучающихся к конкурса, фестивалям, мастер-классам на разных уровнях (школьные, поселковые, городские, районные, региональные, международные);</w:t>
      </w:r>
      <w:proofErr w:type="gramEnd"/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Повысился и увеличился уровень концертной деятельности обучающихся на разных уровнях мероприятий (школьные, поселковые, районные, городские);</w:t>
      </w:r>
      <w:proofErr w:type="gramEnd"/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Расширился круг сотрудничества между преподавателями, организациями и образовательными учреждениями;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Проводится работа с выпускниками «ДШИ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им.А.В.Ливна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  профессиональной деятельности для поступления в высшие учебные заведения.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«Детского балета» на практике доказала эффективность и качественную подготовку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Результатом работы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хореографическом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отделение становится не только реальное знание или </w:t>
      </w:r>
      <w:r>
        <w:rPr>
          <w:rFonts w:ascii="Times New Roman" w:hAnsi="Times New Roman" w:cs="Times New Roman"/>
          <w:sz w:val="28"/>
          <w:szCs w:val="28"/>
        </w:rPr>
        <w:lastRenderedPageBreak/>
        <w:t>умение, важен сам процесс постижения истины и создание творческого продукта. При этом важным качеством процесса становится сотрудничество и сотворчество.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Эффективность инновационного педагогического опыта состоит в формировании у обучающихся  </w:t>
      </w:r>
      <w:r>
        <w:rPr>
          <w:rFonts w:ascii="Times New Roman" w:hAnsi="Times New Roman" w:cs="Times New Roman"/>
          <w:sz w:val="28"/>
          <w:szCs w:val="28"/>
        </w:rPr>
        <w:t>в высокой мотивации к сотворчеству, проявление индивидуального творческого подхода в изучении хореографический дисциплин, возможности определение личного творческого пути, решение дальнейшего профессионального обучения.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Уроки, реализуемые через технологию педагогических работ, помогают осуществлению творчески-созидательной функции и предполагают  решение целого ряда актуальных взаимосвязанных задач: 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хореографического эстетического постижения действительности и искусства как умения вступать в духовное общение с миром человеческих чувств, эмоций, жизненных реалий;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направленность на активизацию «ассоциативного поля», образного мышления как способа художественного освоения бытия;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навыков импровизации;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мотивации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познанию и творчеству;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личностному и профессиональному самоопределению обучающихся, их адаптации в современном динамическом обществе;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подрастающего поколения к ценностям мировой культуры и искусству;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охрана здоровья детей.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 Распространение педагогического опыта.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обучающихся и преподавателя в конкурсах, фестивалях районного, регионального, окружного, международного значения является подтверждением распространение успешного педагогического опыта. Обучающиеся активно принимают активные участия в мастер-классах и творческих проектах, вовлекая в процесс новых участников. Преподаватель принимает активное участие в конкурсах, фестивалях и мастер-классах, концертной и внеурочной  деятельности, активно участвует в составе жюри и востребована, как балетмейстер в постановочных работах.</w:t>
      </w:r>
    </w:p>
    <w:p w:rsidR="006A78E9" w:rsidRDefault="006A78E9" w:rsidP="006A78E9">
      <w:pPr>
        <w:pStyle w:val="a3"/>
        <w:numPr>
          <w:ilvl w:val="1"/>
          <w:numId w:val="3"/>
        </w:numPr>
        <w:spacing w:before="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Стабильность педагогической эффективности и результативности внедрения педагогического опыта.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педагогического опыта с одной стороны обучение основывается на жизненном опыте обучающегося, с другой стороны систематическая работа в хореографическом классе готовит будущего маленького артиста к исполнению танцевальных па на сцене, то есть к сценической практике. Кроме того, теоретические знания, касающиеся методически исполнение тех или иных элементов, получаемые обучающимися в процессе обучения, тут же применяется ими в практической работе на уроке. Детский балет в современных условиях образовательного процесса востребован в «ДШИ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является одной неотъемлемой частью воспитательного процесса. Детский балет на практике показал высокий положительный результат, который вдохновляет на новые творческие поиски.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2006года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ДШИим.А.В.Ливна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ежегодно осуществляются постановки детских одноактных балетов: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«Гадкий утенок» по мотивам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Г.Х.Андерсана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2006год;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«Муха-Цокотуха» по сказке К.Чуковского 2008год;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«Сказки бабушкиного сундука» 2009год;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«Лавка кукол» 2010год;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«Щелкунчик» по мотивам сказки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Э.Т.А.Гофмана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музыку П.И.Чайковского 2011-2012гг. 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2012год: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Районный смотр-конкурс профессионального мастерства работников культуры «Лучшие имена»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номинация «Событие года» Диплом, автор проект, балетмейстер одноактного балета по мотивам балета П.И.Чайковского «Щелкунчик», 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 и семеро козлят» на музыку А.Рыбникова 2013г.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Рождественская сказка «Девочка со спичками» на музыку А.П.Бородина 2013год;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«Дети войны. Когда мы были на войне» 2014год.</w:t>
      </w:r>
    </w:p>
    <w:p w:rsidR="006A78E9" w:rsidRDefault="006A78E9" w:rsidP="006A78E9">
      <w:pPr>
        <w:spacing w:before="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2015год:  Международный телевизионный конкурс «Национальное достояние»</w:t>
      </w:r>
      <w:r>
        <w:rPr>
          <w:rFonts w:ascii="Times New Roman" w:hAnsi="Times New Roman" w:cs="Times New Roman"/>
          <w:sz w:val="28"/>
          <w:szCs w:val="28"/>
        </w:rPr>
        <w:t xml:space="preserve"> 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в номинации хореография театр танца «Излучина»;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Районный фестиваль военно-патриотической песни «Память» </w:t>
      </w:r>
      <w:r>
        <w:rPr>
          <w:rFonts w:ascii="Times New Roman" w:hAnsi="Times New Roman" w:cs="Times New Roman"/>
          <w:sz w:val="28"/>
          <w:szCs w:val="28"/>
        </w:rPr>
        <w:t xml:space="preserve">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места в номинации хореографическая композиция театр танца «Излучина»;</w:t>
      </w:r>
    </w:p>
    <w:p w:rsidR="006A78E9" w:rsidRDefault="006A78E9" w:rsidP="006A78E9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Отзыв – рецензию прилагаю, либретто, грамоты и прочие документы (1).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«Россыпи ЮГРЫ» 2016год;</w:t>
      </w:r>
    </w:p>
    <w:p w:rsidR="006A78E9" w:rsidRDefault="006A78E9" w:rsidP="006A78E9">
      <w:pPr>
        <w:spacing w:before="2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«Снежная королева. Путешествие в мир танца» 2017год.</w:t>
      </w:r>
    </w:p>
    <w:p w:rsidR="006A78E9" w:rsidRDefault="006A78E9" w:rsidP="006A78E9">
      <w:pPr>
        <w:pStyle w:val="a3"/>
        <w:numPr>
          <w:ilvl w:val="0"/>
          <w:numId w:val="4"/>
        </w:num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olga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mushketova</w:t>
      </w:r>
      <w:r>
        <w:rPr>
          <w:rFonts w:ascii="Times New Roman" w:hAnsi="Times New Roman" w:cs="Times New Roman"/>
          <w:sz w:val="28"/>
          <w:szCs w:val="28"/>
        </w:rPr>
        <w:t>”&gt;Сайт преподавателя хореографии&lt;/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6A78E9" w:rsidRDefault="006A78E9" w:rsidP="006A78E9">
      <w:pPr>
        <w:pStyle w:val="a3"/>
        <w:numPr>
          <w:ilvl w:val="0"/>
          <w:numId w:val="4"/>
        </w:num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dshilivna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A78E9" w:rsidRDefault="006A78E9" w:rsidP="006A78E9">
      <w:pPr>
        <w:tabs>
          <w:tab w:val="left" w:pos="6360"/>
        </w:tabs>
        <w:spacing w:before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92BDC" w:rsidRDefault="00C92BDC"/>
    <w:sectPr w:rsidR="00C9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4"/>
    <w:multiLevelType w:val="multilevel"/>
    <w:tmpl w:val="363E5F58"/>
    <w:lvl w:ilvl="0">
      <w:start w:val="1"/>
      <w:numFmt w:val="decimal"/>
      <w:lvlText w:val="%1"/>
      <w:lvlJc w:val="left"/>
      <w:pPr>
        <w:ind w:left="780" w:hanging="360"/>
      </w:pPr>
    </w:lvl>
    <w:lvl w:ilvl="1">
      <w:start w:val="3"/>
      <w:numFmt w:val="decimal"/>
      <w:isLgl/>
      <w:lvlText w:val="%1.%2"/>
      <w:lvlJc w:val="left"/>
      <w:pPr>
        <w:ind w:left="840" w:hanging="420"/>
      </w:pPr>
    </w:lvl>
    <w:lvl w:ilvl="2">
      <w:start w:val="1"/>
      <w:numFmt w:val="decimal"/>
      <w:isLgl/>
      <w:lvlText w:val="%1.%2.%3"/>
      <w:lvlJc w:val="left"/>
      <w:pPr>
        <w:ind w:left="1140" w:hanging="720"/>
      </w:pPr>
    </w:lvl>
    <w:lvl w:ilvl="3">
      <w:start w:val="1"/>
      <w:numFmt w:val="decimal"/>
      <w:isLgl/>
      <w:lvlText w:val="%1.%2.%3.%4"/>
      <w:lvlJc w:val="left"/>
      <w:pPr>
        <w:ind w:left="1500" w:hanging="1080"/>
      </w:pPr>
    </w:lvl>
    <w:lvl w:ilvl="4">
      <w:start w:val="1"/>
      <w:numFmt w:val="decimal"/>
      <w:isLgl/>
      <w:lvlText w:val="%1.%2.%3.%4.%5"/>
      <w:lvlJc w:val="left"/>
      <w:pPr>
        <w:ind w:left="1500" w:hanging="1080"/>
      </w:pPr>
    </w:lvl>
    <w:lvl w:ilvl="5">
      <w:start w:val="1"/>
      <w:numFmt w:val="decimal"/>
      <w:isLgl/>
      <w:lvlText w:val="%1.%2.%3.%4.%5.%6"/>
      <w:lvlJc w:val="left"/>
      <w:pPr>
        <w:ind w:left="1860" w:hanging="1440"/>
      </w:pPr>
    </w:lvl>
    <w:lvl w:ilvl="6">
      <w:start w:val="1"/>
      <w:numFmt w:val="decimal"/>
      <w:isLgl/>
      <w:lvlText w:val="%1.%2.%3.%4.%5.%6.%7"/>
      <w:lvlJc w:val="left"/>
      <w:pPr>
        <w:ind w:left="1860" w:hanging="1440"/>
      </w:p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</w:lvl>
  </w:abstractNum>
  <w:abstractNum w:abstractNumId="1">
    <w:nsid w:val="22321FF9"/>
    <w:multiLevelType w:val="hybridMultilevel"/>
    <w:tmpl w:val="1F2427BE"/>
    <w:lvl w:ilvl="0" w:tplc="85A0DA5C">
      <w:start w:val="1"/>
      <w:numFmt w:val="decimal"/>
      <w:lvlText w:val="(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C4376"/>
    <w:multiLevelType w:val="hybridMultilevel"/>
    <w:tmpl w:val="B2866ED4"/>
    <w:lvl w:ilvl="0" w:tplc="686EB3F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C2770"/>
    <w:multiLevelType w:val="hybridMultilevel"/>
    <w:tmpl w:val="F704DF5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8E9"/>
    <w:rsid w:val="006A78E9"/>
    <w:rsid w:val="00C9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E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A78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3828</Words>
  <Characters>21825</Characters>
  <Application>Microsoft Office Word</Application>
  <DocSecurity>0</DocSecurity>
  <Lines>181</Lines>
  <Paragraphs>51</Paragraphs>
  <ScaleCrop>false</ScaleCrop>
  <Company/>
  <LinksUpToDate>false</LinksUpToDate>
  <CharactersWithSpaces>25602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2021-11-18T19:14:00Z</dcterms:created>
  <dcterms:modified xsi:type="dcterms:W3CDTF">2021-11-18T19:19:00Z</dcterms:modified>
</cp:coreProperties>
</file>