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77545D" w14:textId="42F8B474" w:rsidR="00D932B9" w:rsidRDefault="00D932B9" w:rsidP="00D932B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  <w:lang w:eastAsia="ru-RU"/>
        </w:rPr>
      </w:pPr>
      <w:r w:rsidRPr="00D932B9"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  <w:lang w:eastAsia="ru-RU"/>
        </w:rPr>
        <w:t>Р</w:t>
      </w:r>
      <w:r w:rsidRPr="00D932B9"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  <w:lang w:eastAsia="ru-RU"/>
        </w:rPr>
        <w:t>азвитие мелкой моторики у детей 7 лет с использованием нетрадиционных материалов</w:t>
      </w:r>
    </w:p>
    <w:p w14:paraId="5A2F8EF8" w14:textId="4E819699" w:rsidR="00D932B9" w:rsidRPr="00D932B9" w:rsidRDefault="00D932B9" w:rsidP="00D932B9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ru-RU"/>
        </w:rPr>
      </w:pPr>
      <w:r w:rsidRPr="00D932B9"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ru-RU"/>
        </w:rPr>
        <w:t>Воспитатель ГБДОУ №23</w:t>
      </w:r>
    </w:p>
    <w:p w14:paraId="5C7B462B" w14:textId="5A00689B" w:rsidR="00D932B9" w:rsidRPr="00D932B9" w:rsidRDefault="00D932B9" w:rsidP="00D932B9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ru-RU"/>
        </w:rPr>
      </w:pPr>
      <w:r w:rsidRPr="00D932B9"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ru-RU"/>
        </w:rPr>
        <w:t>Невского района Санкт-Петербурга</w:t>
      </w:r>
    </w:p>
    <w:p w14:paraId="66338C05" w14:textId="14369A85" w:rsidR="00B27708" w:rsidRPr="00D932B9" w:rsidRDefault="00B27708" w:rsidP="00D932B9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112192FD" w14:textId="7DD0885A" w:rsidR="00B27708" w:rsidRDefault="00B27708" w:rsidP="00B277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Работая с детьми дошкольного возраста, имеющими нарушения речи, часто сталкиваюсь с тем, что у детей слабо развита мелкая моторика. А важность ее развития сложно переоценить.</w:t>
      </w:r>
      <w:r w:rsidRPr="00B2770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2A1A28A" w14:textId="65F65C07" w:rsidR="00B27708" w:rsidRPr="00B27708" w:rsidRDefault="00B27708" w:rsidP="00B277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 ведь развитие</w:t>
      </w:r>
      <w:r w:rsidRPr="00B27708">
        <w:rPr>
          <w:rFonts w:ascii="Times New Roman" w:hAnsi="Times New Roman" w:cs="Times New Roman"/>
          <w:sz w:val="28"/>
          <w:szCs w:val="28"/>
        </w:rPr>
        <w:t xml:space="preserve"> мелкой моторики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B27708">
        <w:rPr>
          <w:rFonts w:ascii="Times New Roman" w:hAnsi="Times New Roman" w:cs="Times New Roman"/>
          <w:sz w:val="28"/>
          <w:szCs w:val="28"/>
        </w:rPr>
        <w:t xml:space="preserve"> детей важно для общего развития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7708">
        <w:rPr>
          <w:rFonts w:ascii="Times New Roman" w:hAnsi="Times New Roman" w:cs="Times New Roman"/>
          <w:sz w:val="28"/>
          <w:szCs w:val="28"/>
        </w:rPr>
        <w:t xml:space="preserve"> так как ему понадобятся точные координированные движения, чтобы писать, одеваться, а также выполнять различные действия.</w:t>
      </w:r>
    </w:p>
    <w:p w14:paraId="622BF34D" w14:textId="2EAAD5FD" w:rsidR="00B27708" w:rsidRDefault="00B27708" w:rsidP="00B277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27708">
        <w:rPr>
          <w:rFonts w:ascii="Times New Roman" w:hAnsi="Times New Roman" w:cs="Times New Roman"/>
          <w:sz w:val="28"/>
          <w:szCs w:val="28"/>
        </w:rPr>
        <w:t xml:space="preserve">Речевая способность ребенка зависит не только от тренировки артикулярного аппарата, но и от движения рук. </w:t>
      </w:r>
      <w:r>
        <w:rPr>
          <w:rFonts w:ascii="Times New Roman" w:hAnsi="Times New Roman" w:cs="Times New Roman"/>
          <w:sz w:val="28"/>
          <w:szCs w:val="28"/>
        </w:rPr>
        <w:t xml:space="preserve">Недаром японцы говорят: «Мысль человека находится на кончиках пальцев». </w:t>
      </w:r>
      <w:r w:rsidRPr="00B27708">
        <w:rPr>
          <w:rFonts w:ascii="Times New Roman" w:hAnsi="Times New Roman" w:cs="Times New Roman"/>
          <w:sz w:val="28"/>
          <w:szCs w:val="28"/>
        </w:rPr>
        <w:t>Мелкая моторика очень важна, поскольку через неё развиваются такие высшие свойства сознания, как:</w:t>
      </w:r>
    </w:p>
    <w:p w14:paraId="69F28D92" w14:textId="23CF4E1D" w:rsidR="00B27708" w:rsidRDefault="00B27708" w:rsidP="00B2770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7708">
        <w:rPr>
          <w:rFonts w:ascii="Times New Roman" w:hAnsi="Times New Roman" w:cs="Times New Roman"/>
          <w:sz w:val="28"/>
          <w:szCs w:val="28"/>
        </w:rPr>
        <w:t>внимание;</w:t>
      </w:r>
    </w:p>
    <w:p w14:paraId="17305F87" w14:textId="06EAB637" w:rsidR="00B27708" w:rsidRDefault="00B27708" w:rsidP="00B2770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7708">
        <w:rPr>
          <w:rFonts w:ascii="Times New Roman" w:hAnsi="Times New Roman" w:cs="Times New Roman"/>
          <w:sz w:val="28"/>
          <w:szCs w:val="28"/>
        </w:rPr>
        <w:t>мышление;</w:t>
      </w:r>
    </w:p>
    <w:p w14:paraId="27BC33A4" w14:textId="77146E3E" w:rsidR="00B27708" w:rsidRDefault="00B27708" w:rsidP="00B2770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7708">
        <w:rPr>
          <w:rFonts w:ascii="Times New Roman" w:hAnsi="Times New Roman" w:cs="Times New Roman"/>
          <w:sz w:val="28"/>
          <w:szCs w:val="28"/>
        </w:rPr>
        <w:t>координация;</w:t>
      </w:r>
    </w:p>
    <w:p w14:paraId="36ECC2F1" w14:textId="139ACC88" w:rsidR="00B27708" w:rsidRDefault="00B27708" w:rsidP="00B2770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7708">
        <w:rPr>
          <w:rFonts w:ascii="Times New Roman" w:hAnsi="Times New Roman" w:cs="Times New Roman"/>
          <w:sz w:val="28"/>
          <w:szCs w:val="28"/>
        </w:rPr>
        <w:t>воображение;</w:t>
      </w:r>
    </w:p>
    <w:p w14:paraId="679CF2CB" w14:textId="67D03459" w:rsidR="00B27708" w:rsidRDefault="00B27708" w:rsidP="00B2770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7708">
        <w:rPr>
          <w:rFonts w:ascii="Times New Roman" w:hAnsi="Times New Roman" w:cs="Times New Roman"/>
          <w:sz w:val="28"/>
          <w:szCs w:val="28"/>
        </w:rPr>
        <w:t>наблюдательность;</w:t>
      </w:r>
    </w:p>
    <w:p w14:paraId="3152ED3F" w14:textId="2CF6EE8E" w:rsidR="00B27708" w:rsidRDefault="00B27708" w:rsidP="00B2770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7708">
        <w:rPr>
          <w:rFonts w:ascii="Times New Roman" w:hAnsi="Times New Roman" w:cs="Times New Roman"/>
          <w:sz w:val="28"/>
          <w:szCs w:val="28"/>
        </w:rPr>
        <w:t>зрительная и двигательная память;</w:t>
      </w:r>
    </w:p>
    <w:p w14:paraId="6DF03E97" w14:textId="6DAAF712" w:rsidR="00B27708" w:rsidRPr="0065016C" w:rsidRDefault="00B27708" w:rsidP="00B2770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7708">
        <w:rPr>
          <w:rFonts w:ascii="Times New Roman" w:hAnsi="Times New Roman" w:cs="Times New Roman"/>
          <w:sz w:val="28"/>
          <w:szCs w:val="28"/>
        </w:rPr>
        <w:t>речь.</w:t>
      </w:r>
    </w:p>
    <w:p w14:paraId="349E0CC2" w14:textId="3B24C556" w:rsidR="00B27708" w:rsidRPr="00B27708" w:rsidRDefault="00B27708" w:rsidP="00B277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2770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оответственно</w:t>
      </w:r>
      <w:r w:rsidRPr="00B27708">
        <w:rPr>
          <w:rFonts w:ascii="Times New Roman" w:hAnsi="Times New Roman" w:cs="Times New Roman"/>
          <w:sz w:val="28"/>
          <w:szCs w:val="28"/>
        </w:rPr>
        <w:t xml:space="preserve">, движения руки всегда тесно связаны с речью и способствуют её развитию. Тренировка пальцев рук влияет на созревание речевой функции. Иначе говоря, если у </w:t>
      </w:r>
      <w:r>
        <w:rPr>
          <w:rFonts w:ascii="Times New Roman" w:hAnsi="Times New Roman" w:cs="Times New Roman"/>
          <w:sz w:val="28"/>
          <w:szCs w:val="28"/>
        </w:rPr>
        <w:t>ребенк</w:t>
      </w:r>
      <w:r w:rsidRPr="00B27708">
        <w:rPr>
          <w:rFonts w:ascii="Times New Roman" w:hAnsi="Times New Roman" w:cs="Times New Roman"/>
          <w:sz w:val="28"/>
          <w:szCs w:val="28"/>
        </w:rPr>
        <w:t>а ловкие, подвижные пальчики, то и говорить он научится без особого труда, речь будет развиваться правильно.</w:t>
      </w:r>
    </w:p>
    <w:p w14:paraId="257D1B08" w14:textId="03BCCB74" w:rsidR="00B27708" w:rsidRPr="00B27708" w:rsidRDefault="00B27708" w:rsidP="00B277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27708">
        <w:rPr>
          <w:rFonts w:ascii="Times New Roman" w:hAnsi="Times New Roman" w:cs="Times New Roman"/>
          <w:sz w:val="28"/>
          <w:szCs w:val="28"/>
        </w:rPr>
        <w:t>Ребенок, имеющий высокий уровень развития мелкой моторики, умеет логически рассуждать, у него развиты память, внимание, связная речь. И эту работу нужно начинать с раннего возраста.</w:t>
      </w:r>
    </w:p>
    <w:p w14:paraId="7201F06C" w14:textId="4DB37F97" w:rsidR="00B27708" w:rsidRDefault="00B27708" w:rsidP="00B277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2770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лыша</w:t>
      </w:r>
      <w:r w:rsidRPr="00B27708">
        <w:rPr>
          <w:rFonts w:ascii="Times New Roman" w:hAnsi="Times New Roman" w:cs="Times New Roman"/>
          <w:sz w:val="28"/>
          <w:szCs w:val="28"/>
        </w:rPr>
        <w:t xml:space="preserve"> речь</w:t>
      </w:r>
      <w:r>
        <w:rPr>
          <w:rFonts w:ascii="Times New Roman" w:hAnsi="Times New Roman" w:cs="Times New Roman"/>
          <w:sz w:val="28"/>
          <w:szCs w:val="28"/>
        </w:rPr>
        <w:t xml:space="preserve"> близких людей с самого рождения</w:t>
      </w:r>
      <w:r w:rsidRPr="00B27708">
        <w:rPr>
          <w:rFonts w:ascii="Times New Roman" w:hAnsi="Times New Roman" w:cs="Times New Roman"/>
          <w:sz w:val="28"/>
          <w:szCs w:val="28"/>
        </w:rPr>
        <w:t xml:space="preserve">, ребенок получает возможность звукоподражания, а </w:t>
      </w:r>
      <w:r>
        <w:rPr>
          <w:rFonts w:ascii="Times New Roman" w:hAnsi="Times New Roman" w:cs="Times New Roman"/>
          <w:sz w:val="28"/>
          <w:szCs w:val="28"/>
        </w:rPr>
        <w:t xml:space="preserve">в дальнейшем и </w:t>
      </w:r>
      <w:r w:rsidRPr="00B27708">
        <w:rPr>
          <w:rFonts w:ascii="Times New Roman" w:hAnsi="Times New Roman" w:cs="Times New Roman"/>
          <w:sz w:val="28"/>
          <w:szCs w:val="28"/>
        </w:rPr>
        <w:t>артикул</w:t>
      </w:r>
      <w:r w:rsidR="0065016C">
        <w:rPr>
          <w:rFonts w:ascii="Times New Roman" w:hAnsi="Times New Roman" w:cs="Times New Roman"/>
          <w:sz w:val="28"/>
          <w:szCs w:val="28"/>
        </w:rPr>
        <w:t>яции</w:t>
      </w:r>
      <w:r w:rsidRPr="00B27708">
        <w:rPr>
          <w:rFonts w:ascii="Times New Roman" w:hAnsi="Times New Roman" w:cs="Times New Roman"/>
          <w:sz w:val="28"/>
          <w:szCs w:val="28"/>
        </w:rPr>
        <w:t xml:space="preserve"> сло</w:t>
      </w:r>
      <w:r w:rsidR="0065016C">
        <w:rPr>
          <w:rFonts w:ascii="Times New Roman" w:hAnsi="Times New Roman" w:cs="Times New Roman"/>
          <w:sz w:val="28"/>
          <w:szCs w:val="28"/>
        </w:rPr>
        <w:t>гов и слов</w:t>
      </w:r>
      <w:r w:rsidRPr="00B27708">
        <w:rPr>
          <w:rFonts w:ascii="Times New Roman" w:hAnsi="Times New Roman" w:cs="Times New Roman"/>
          <w:sz w:val="28"/>
          <w:szCs w:val="28"/>
        </w:rPr>
        <w:t>.</w:t>
      </w:r>
    </w:p>
    <w:p w14:paraId="435DD780" w14:textId="77777777" w:rsidR="0065016C" w:rsidRDefault="0065016C" w:rsidP="00B277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Современная педагогика и промышленность предлагает широчайший спектр игр для развития у детей. </w:t>
      </w:r>
    </w:p>
    <w:p w14:paraId="5DFE83F7" w14:textId="6DEFBBF1" w:rsidR="0065016C" w:rsidRDefault="0065016C" w:rsidP="00B277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Однако, педагоги, наполняя предметно – пространственную среду стремятся к универсальным пособиям, решающим несколько задач. </w:t>
      </w:r>
    </w:p>
    <w:p w14:paraId="210A1080" w14:textId="2BCF6886" w:rsidR="0065016C" w:rsidRPr="00B27708" w:rsidRDefault="0065016C" w:rsidP="00B277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4F7165BB" w14:textId="77777777" w:rsidR="00B27708" w:rsidRPr="00B27708" w:rsidRDefault="00B27708" w:rsidP="00B277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638A2E1" w14:textId="4B3E2EFA" w:rsidR="0065016C" w:rsidRDefault="00B27708" w:rsidP="00B277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7708">
        <w:rPr>
          <w:rFonts w:ascii="Times New Roman" w:hAnsi="Times New Roman" w:cs="Times New Roman"/>
          <w:sz w:val="28"/>
          <w:szCs w:val="28"/>
        </w:rPr>
        <w:t xml:space="preserve">Упражнения и занятия, в которых участвуют маленькие пальчики ребенка, важных для умственного и психического развития. Важной частью являются «пальчиковые игры» и игры «Расскажи стихи руками». Они увлекательны и </w:t>
      </w:r>
      <w:r w:rsidRPr="00B27708">
        <w:rPr>
          <w:rFonts w:ascii="Times New Roman" w:hAnsi="Times New Roman" w:cs="Times New Roman"/>
          <w:sz w:val="28"/>
          <w:szCs w:val="28"/>
        </w:rPr>
        <w:lastRenderedPageBreak/>
        <w:t>способствуют развитию речи, творческой деятельности. В ходе «пальчиковых игр» дети, повторяя движения взрослых, активизируют моторику рук. Тем самым вырабатывается ловкость, умение управлять своими движениями, концентрировать внимание на одном виде деятельности.</w:t>
      </w:r>
    </w:p>
    <w:p w14:paraId="2B9D1B44" w14:textId="2243AAEC" w:rsidR="0065016C" w:rsidRDefault="0065016C" w:rsidP="00B277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Руководствуясь именно этим фактором, я придумала универсальные игры для решения проблем речевого развития детей и развития их мелкой моторики из бросового материала. </w:t>
      </w:r>
    </w:p>
    <w:p w14:paraId="704731AC" w14:textId="77777777" w:rsidR="00245BF9" w:rsidRDefault="0065016C" w:rsidP="00B277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Я использую для создания пособий верхнюю часть </w:t>
      </w:r>
      <w:r w:rsidR="00245BF9">
        <w:rPr>
          <w:rFonts w:ascii="Times New Roman" w:hAnsi="Times New Roman" w:cs="Times New Roman"/>
          <w:sz w:val="28"/>
          <w:szCs w:val="28"/>
        </w:rPr>
        <w:t>упаковки для разного вида молочных продуктов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45BF9">
        <w:rPr>
          <w:rFonts w:ascii="Times New Roman" w:hAnsi="Times New Roman" w:cs="Times New Roman"/>
          <w:sz w:val="28"/>
          <w:szCs w:val="28"/>
        </w:rPr>
        <w:t xml:space="preserve">ряженки, кефира и д.). </w:t>
      </w:r>
    </w:p>
    <w:p w14:paraId="00F8641C" w14:textId="3B260407" w:rsidR="00245BF9" w:rsidRDefault="00245BF9" w:rsidP="00B277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создания ромашки я беру</w:t>
      </w:r>
      <w:r w:rsidR="00663D9D">
        <w:rPr>
          <w:rFonts w:ascii="Times New Roman" w:hAnsi="Times New Roman" w:cs="Times New Roman"/>
          <w:sz w:val="28"/>
          <w:szCs w:val="28"/>
        </w:rPr>
        <w:t xml:space="preserve"> коробку и срезаю верхнюю пластиковую </w:t>
      </w:r>
      <w:r>
        <w:rPr>
          <w:rFonts w:ascii="Times New Roman" w:hAnsi="Times New Roman" w:cs="Times New Roman"/>
          <w:sz w:val="28"/>
          <w:szCs w:val="28"/>
        </w:rPr>
        <w:t xml:space="preserve">конусовидную часть </w:t>
      </w:r>
      <w:r w:rsidR="00663D9D">
        <w:rPr>
          <w:rFonts w:ascii="Times New Roman" w:hAnsi="Times New Roman" w:cs="Times New Roman"/>
          <w:sz w:val="28"/>
          <w:szCs w:val="28"/>
        </w:rPr>
        <w:t>с крышкой. Кроме этого, потребуется некоторый запас крышек. Необходимы крышки</w:t>
      </w:r>
      <w:r>
        <w:rPr>
          <w:rFonts w:ascii="Times New Roman" w:hAnsi="Times New Roman" w:cs="Times New Roman"/>
          <w:sz w:val="28"/>
          <w:szCs w:val="28"/>
        </w:rPr>
        <w:t xml:space="preserve"> четырех цветов: </w:t>
      </w:r>
    </w:p>
    <w:p w14:paraId="0818C3EA" w14:textId="5B022E16" w:rsidR="00245BF9" w:rsidRDefault="00245BF9" w:rsidP="00245BF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5BF9">
        <w:rPr>
          <w:rFonts w:ascii="Times New Roman" w:hAnsi="Times New Roman" w:cs="Times New Roman"/>
          <w:sz w:val="28"/>
          <w:szCs w:val="28"/>
        </w:rPr>
        <w:t>бел</w:t>
      </w:r>
      <w:r>
        <w:rPr>
          <w:rFonts w:ascii="Times New Roman" w:hAnsi="Times New Roman" w:cs="Times New Roman"/>
          <w:sz w:val="28"/>
          <w:szCs w:val="28"/>
        </w:rPr>
        <w:t>ый цвет – не имеет никакого значения, но цветок не может быть без серединки, поэтому оставляем ее белой (нейтральной). В дальнейшем ребенок будет ее о</w:t>
      </w:r>
      <w:r w:rsidR="00663D9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кручивать и менять на другую;</w:t>
      </w:r>
    </w:p>
    <w:p w14:paraId="32801D2A" w14:textId="250A891D" w:rsidR="00245BF9" w:rsidRDefault="00245BF9" w:rsidP="00245BF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крышечка красного цвета – это гласный звук;</w:t>
      </w:r>
    </w:p>
    <w:p w14:paraId="203AD968" w14:textId="6DD8A842" w:rsidR="00245BF9" w:rsidRDefault="00245BF9" w:rsidP="00245BF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серединка синего цвета – это согласный твердый звук;</w:t>
      </w:r>
    </w:p>
    <w:p w14:paraId="2BBBED4E" w14:textId="03A189CD" w:rsidR="00245BF9" w:rsidRPr="00245BF9" w:rsidRDefault="00245BF9" w:rsidP="00245BF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серединка зеленого цвета – это согласный мягкий звук.</w:t>
      </w:r>
    </w:p>
    <w:p w14:paraId="7888FCFC" w14:textId="3C7543C1" w:rsidR="0065016C" w:rsidRDefault="00663D9D" w:rsidP="00B277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45BF9">
        <w:rPr>
          <w:rFonts w:ascii="Times New Roman" w:hAnsi="Times New Roman" w:cs="Times New Roman"/>
          <w:sz w:val="28"/>
          <w:szCs w:val="28"/>
        </w:rPr>
        <w:t>Конечно</w:t>
      </w:r>
      <w:r>
        <w:rPr>
          <w:rFonts w:ascii="Times New Roman" w:hAnsi="Times New Roman" w:cs="Times New Roman"/>
          <w:sz w:val="28"/>
          <w:szCs w:val="28"/>
        </w:rPr>
        <w:t xml:space="preserve"> же</w:t>
      </w:r>
      <w:r w:rsidR="00245BF9">
        <w:rPr>
          <w:rFonts w:ascii="Times New Roman" w:hAnsi="Times New Roman" w:cs="Times New Roman"/>
          <w:sz w:val="28"/>
          <w:szCs w:val="28"/>
        </w:rPr>
        <w:t>, ее необходимо тщательно вымыть, очистить. Далее необходимо</w:t>
      </w:r>
      <w:r>
        <w:rPr>
          <w:rFonts w:ascii="Times New Roman" w:hAnsi="Times New Roman" w:cs="Times New Roman"/>
          <w:sz w:val="28"/>
          <w:szCs w:val="28"/>
        </w:rPr>
        <w:t>, не свинчивая крышки, надрезать пластик от четырех углов к центру конуса до крышки, и по четырем сторонам до центра. Получится 8 лепестков. Далее их надо скруглить.</w:t>
      </w:r>
    </w:p>
    <w:p w14:paraId="79B51A54" w14:textId="17EE856F" w:rsidR="00663D9D" w:rsidRDefault="00663D9D" w:rsidP="00B277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Этот универсальный материал можно использовать без фиксации, а можно прикрепить на основу. Можно вкладывать в ограничивающий края пенал. Тут уж, все зависит от фантазии и назначения игры.</w:t>
      </w:r>
    </w:p>
    <w:p w14:paraId="3481C48C" w14:textId="2393E57F" w:rsidR="00663D9D" w:rsidRDefault="00663D9D" w:rsidP="00B277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Из данного материала можно создавать кроссворды, как логопедические, так и математические</w:t>
      </w:r>
      <w:r w:rsidR="00D932B9">
        <w:rPr>
          <w:rFonts w:ascii="Times New Roman" w:hAnsi="Times New Roman" w:cs="Times New Roman"/>
          <w:sz w:val="28"/>
          <w:szCs w:val="28"/>
        </w:rPr>
        <w:t xml:space="preserve"> игры.</w:t>
      </w:r>
    </w:p>
    <w:p w14:paraId="7BD7F1DB" w14:textId="6FFFCC3A" w:rsidR="00D932B9" w:rsidRDefault="00D932B9" w:rsidP="00B277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Не буду выдавать все свои секреты. Покажу первую свою игру.</w:t>
      </w:r>
    </w:p>
    <w:p w14:paraId="6A5D88D5" w14:textId="77777777" w:rsidR="00D932B9" w:rsidRDefault="00D932B9" w:rsidP="00663D9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98E0216" w14:textId="77777777" w:rsidR="00D932B9" w:rsidRDefault="00D932B9" w:rsidP="00663D9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0AE8795" w14:textId="215734B7" w:rsidR="00663D9D" w:rsidRDefault="00663D9D" w:rsidP="00663D9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63D9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Дидактическая игра «Поющие ромашки»</w:t>
      </w:r>
    </w:p>
    <w:p w14:paraId="3C9AEFBD" w14:textId="77777777" w:rsidR="00D932B9" w:rsidRDefault="00D932B9" w:rsidP="00663D9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D18D20B" w14:textId="77777777" w:rsidR="00D932B9" w:rsidRPr="00D932B9" w:rsidRDefault="00D932B9" w:rsidP="00D932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2B9">
        <w:rPr>
          <w:rFonts w:ascii="Times New Roman" w:hAnsi="Times New Roman" w:cs="Times New Roman"/>
          <w:sz w:val="28"/>
          <w:szCs w:val="28"/>
        </w:rPr>
        <w:t>Задача:</w:t>
      </w:r>
    </w:p>
    <w:p w14:paraId="4C3ED154" w14:textId="77777777" w:rsidR="00D932B9" w:rsidRPr="00D932B9" w:rsidRDefault="00D932B9" w:rsidP="00D932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2B9">
        <w:rPr>
          <w:rFonts w:ascii="Times New Roman" w:hAnsi="Times New Roman" w:cs="Times New Roman"/>
          <w:sz w:val="28"/>
          <w:szCs w:val="28"/>
        </w:rPr>
        <w:t xml:space="preserve">     Формирование функций фонематического анализа и синтеза;</w:t>
      </w:r>
    </w:p>
    <w:p w14:paraId="20F15B7C" w14:textId="77777777" w:rsidR="00D932B9" w:rsidRPr="00D932B9" w:rsidRDefault="00D932B9" w:rsidP="00D932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2B9">
        <w:rPr>
          <w:rFonts w:ascii="Times New Roman" w:hAnsi="Times New Roman" w:cs="Times New Roman"/>
          <w:sz w:val="28"/>
          <w:szCs w:val="28"/>
        </w:rPr>
        <w:t>Цель:</w:t>
      </w:r>
    </w:p>
    <w:p w14:paraId="664F60F6" w14:textId="77777777" w:rsidR="00D932B9" w:rsidRPr="00D932B9" w:rsidRDefault="00D932B9" w:rsidP="00D932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2B9">
        <w:rPr>
          <w:rFonts w:ascii="Times New Roman" w:hAnsi="Times New Roman" w:cs="Times New Roman"/>
          <w:sz w:val="28"/>
          <w:szCs w:val="28"/>
        </w:rPr>
        <w:t>Учить:</w:t>
      </w:r>
    </w:p>
    <w:p w14:paraId="0E47B10F" w14:textId="77777777" w:rsidR="00D932B9" w:rsidRPr="00D932B9" w:rsidRDefault="00D932B9" w:rsidP="00D932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2B9">
        <w:rPr>
          <w:rFonts w:ascii="Times New Roman" w:hAnsi="Times New Roman" w:cs="Times New Roman"/>
          <w:sz w:val="28"/>
          <w:szCs w:val="28"/>
        </w:rPr>
        <w:t>•</w:t>
      </w:r>
      <w:r w:rsidRPr="00D932B9">
        <w:rPr>
          <w:rFonts w:ascii="Times New Roman" w:hAnsi="Times New Roman" w:cs="Times New Roman"/>
          <w:sz w:val="28"/>
          <w:szCs w:val="28"/>
        </w:rPr>
        <w:tab/>
        <w:t>производить звуковой анализ – синтез слога или слова;</w:t>
      </w:r>
    </w:p>
    <w:p w14:paraId="6F60514E" w14:textId="77777777" w:rsidR="00D932B9" w:rsidRPr="00D932B9" w:rsidRDefault="00D932B9" w:rsidP="00D932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2B9">
        <w:rPr>
          <w:rFonts w:ascii="Times New Roman" w:hAnsi="Times New Roman" w:cs="Times New Roman"/>
          <w:sz w:val="28"/>
          <w:szCs w:val="28"/>
        </w:rPr>
        <w:t>•</w:t>
      </w:r>
      <w:r w:rsidRPr="00D932B9">
        <w:rPr>
          <w:rFonts w:ascii="Times New Roman" w:hAnsi="Times New Roman" w:cs="Times New Roman"/>
          <w:sz w:val="28"/>
          <w:szCs w:val="28"/>
        </w:rPr>
        <w:tab/>
        <w:t>находить и называть место звука в слоге или слове;</w:t>
      </w:r>
    </w:p>
    <w:p w14:paraId="5D1C1AC4" w14:textId="77777777" w:rsidR="00D932B9" w:rsidRPr="00D932B9" w:rsidRDefault="00D932B9" w:rsidP="00D932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2B9">
        <w:rPr>
          <w:rFonts w:ascii="Times New Roman" w:hAnsi="Times New Roman" w:cs="Times New Roman"/>
          <w:sz w:val="28"/>
          <w:szCs w:val="28"/>
        </w:rPr>
        <w:t>•</w:t>
      </w:r>
      <w:r w:rsidRPr="00D932B9">
        <w:rPr>
          <w:rFonts w:ascii="Times New Roman" w:hAnsi="Times New Roman" w:cs="Times New Roman"/>
          <w:sz w:val="28"/>
          <w:szCs w:val="28"/>
        </w:rPr>
        <w:tab/>
        <w:t>называть и находить местоположение гласных звуков в слоге (слове);</w:t>
      </w:r>
    </w:p>
    <w:p w14:paraId="1A3BADBE" w14:textId="77777777" w:rsidR="00D932B9" w:rsidRPr="00D932B9" w:rsidRDefault="00D932B9" w:rsidP="00D932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2B9">
        <w:rPr>
          <w:rFonts w:ascii="Times New Roman" w:hAnsi="Times New Roman" w:cs="Times New Roman"/>
          <w:sz w:val="28"/>
          <w:szCs w:val="28"/>
        </w:rPr>
        <w:t>•</w:t>
      </w:r>
      <w:r w:rsidRPr="00D932B9">
        <w:rPr>
          <w:rFonts w:ascii="Times New Roman" w:hAnsi="Times New Roman" w:cs="Times New Roman"/>
          <w:sz w:val="28"/>
          <w:szCs w:val="28"/>
        </w:rPr>
        <w:tab/>
        <w:t>производить анализ согласного звука по твердости - мягкости;</w:t>
      </w:r>
    </w:p>
    <w:p w14:paraId="7E851202" w14:textId="77777777" w:rsidR="00D932B9" w:rsidRPr="00D932B9" w:rsidRDefault="00D932B9" w:rsidP="00D932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2B9">
        <w:rPr>
          <w:rFonts w:ascii="Times New Roman" w:hAnsi="Times New Roman" w:cs="Times New Roman"/>
          <w:sz w:val="28"/>
          <w:szCs w:val="28"/>
        </w:rPr>
        <w:t>•</w:t>
      </w:r>
      <w:r w:rsidRPr="00D932B9">
        <w:rPr>
          <w:rFonts w:ascii="Times New Roman" w:hAnsi="Times New Roman" w:cs="Times New Roman"/>
          <w:sz w:val="28"/>
          <w:szCs w:val="28"/>
        </w:rPr>
        <w:tab/>
        <w:t>соотносить схему с изображением или звучащим словом.</w:t>
      </w:r>
    </w:p>
    <w:p w14:paraId="029E5E03" w14:textId="47F2C2E9" w:rsidR="008F3E83" w:rsidRDefault="00D932B9" w:rsidP="00D932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2B9">
        <w:rPr>
          <w:rFonts w:ascii="Times New Roman" w:hAnsi="Times New Roman" w:cs="Times New Roman"/>
          <w:sz w:val="28"/>
          <w:szCs w:val="28"/>
        </w:rPr>
        <w:lastRenderedPageBreak/>
        <w:t>Развивать и совершенствовать мелкую моторику.</w:t>
      </w:r>
    </w:p>
    <w:p w14:paraId="472C31F8" w14:textId="532BE2BB" w:rsidR="00D932B9" w:rsidRPr="00D932B9" w:rsidRDefault="00D932B9" w:rsidP="00D932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фото ниже).</w:t>
      </w:r>
    </w:p>
    <w:p w14:paraId="7E95E4FC" w14:textId="577E8FE1" w:rsidR="008F3E83" w:rsidRPr="00D932B9" w:rsidRDefault="008F3E83" w:rsidP="00D932B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D62A027" w14:textId="17ED482C" w:rsidR="008F3E83" w:rsidRDefault="008F3E83" w:rsidP="00663D9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57C16F5B" wp14:editId="2765F885">
            <wp:extent cx="5257800" cy="54127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34"/>
                    <a:stretch/>
                  </pic:blipFill>
                  <pic:spPr bwMode="auto">
                    <a:xfrm>
                      <a:off x="0" y="0"/>
                      <a:ext cx="5296141" cy="545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60563" w14:textId="77777777" w:rsidR="00D932B9" w:rsidRPr="008F3E83" w:rsidRDefault="00D932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D932B9" w:rsidRPr="008F3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3C7A22"/>
    <w:multiLevelType w:val="hybridMultilevel"/>
    <w:tmpl w:val="8F8C52C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424345A"/>
    <w:multiLevelType w:val="hybridMultilevel"/>
    <w:tmpl w:val="2EE68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1343209"/>
    <w:multiLevelType w:val="hybridMultilevel"/>
    <w:tmpl w:val="667E5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09D"/>
    <w:rsid w:val="00245BF9"/>
    <w:rsid w:val="003A0E96"/>
    <w:rsid w:val="003E109D"/>
    <w:rsid w:val="0065016C"/>
    <w:rsid w:val="00663D9D"/>
    <w:rsid w:val="008F3E83"/>
    <w:rsid w:val="00B27708"/>
    <w:rsid w:val="00D93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4A0D5"/>
  <w15:chartTrackingRefBased/>
  <w15:docId w15:val="{1E96E09B-E3B3-4F12-9A4F-26B27C0F0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77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41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Зеленин</dc:creator>
  <cp:keywords/>
  <dc:description/>
  <cp:lastModifiedBy>Алексей Зеленин</cp:lastModifiedBy>
  <cp:revision>2</cp:revision>
  <dcterms:created xsi:type="dcterms:W3CDTF">2020-04-23T12:00:00Z</dcterms:created>
  <dcterms:modified xsi:type="dcterms:W3CDTF">2020-04-23T12:55:00Z</dcterms:modified>
</cp:coreProperties>
</file>