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4B" w:rsidRPr="0099146F" w:rsidRDefault="0099146F" w:rsidP="0099146F">
      <w:pPr>
        <w:spacing w:after="0" w:line="360" w:lineRule="auto"/>
        <w:jc w:val="center"/>
        <w:rPr>
          <w:rFonts w:ascii="Times New Roman" w:eastAsia="Calibri" w:hAnsi="Times New Roman" w:cs="Times New Roman"/>
          <w:b/>
          <w:sz w:val="28"/>
          <w:szCs w:val="28"/>
        </w:rPr>
      </w:pPr>
      <w:bookmarkStart w:id="0" w:name="_GoBack"/>
      <w:r>
        <w:rPr>
          <w:rFonts w:ascii="Times New Roman" w:eastAsia="Calibri" w:hAnsi="Times New Roman" w:cs="Times New Roman"/>
          <w:b/>
          <w:sz w:val="28"/>
          <w:szCs w:val="28"/>
        </w:rPr>
        <w:t>Метод «</w:t>
      </w:r>
      <w:proofErr w:type="spellStart"/>
      <w:r>
        <w:rPr>
          <w:rFonts w:ascii="Times New Roman" w:eastAsia="Calibri" w:hAnsi="Times New Roman" w:cs="Times New Roman"/>
          <w:b/>
          <w:sz w:val="28"/>
          <w:szCs w:val="28"/>
        </w:rPr>
        <w:t>ц</w:t>
      </w:r>
      <w:r w:rsidRPr="0099146F">
        <w:rPr>
          <w:rFonts w:ascii="Times New Roman" w:eastAsia="Calibri" w:hAnsi="Times New Roman" w:cs="Times New Roman"/>
          <w:b/>
          <w:sz w:val="28"/>
          <w:szCs w:val="28"/>
        </w:rPr>
        <w:t>ветотерапия</w:t>
      </w:r>
      <w:proofErr w:type="spellEnd"/>
      <w:r>
        <w:rPr>
          <w:rFonts w:ascii="Times New Roman" w:eastAsia="Calibri" w:hAnsi="Times New Roman" w:cs="Times New Roman"/>
          <w:b/>
          <w:sz w:val="28"/>
          <w:szCs w:val="28"/>
        </w:rPr>
        <w:t>»</w:t>
      </w:r>
      <w:r w:rsidRPr="0099146F">
        <w:rPr>
          <w:rFonts w:ascii="Times New Roman" w:eastAsia="Calibri" w:hAnsi="Times New Roman" w:cs="Times New Roman"/>
          <w:b/>
          <w:sz w:val="28"/>
          <w:szCs w:val="28"/>
        </w:rPr>
        <w:t xml:space="preserve"> в </w:t>
      </w:r>
      <w:r w:rsidR="0080184B" w:rsidRPr="0099146F">
        <w:rPr>
          <w:rFonts w:ascii="Times New Roman" w:eastAsia="Calibri" w:hAnsi="Times New Roman" w:cs="Times New Roman"/>
          <w:b/>
          <w:sz w:val="28"/>
          <w:szCs w:val="28"/>
        </w:rPr>
        <w:t xml:space="preserve"> </w:t>
      </w:r>
      <w:r w:rsidRPr="0099146F">
        <w:rPr>
          <w:rFonts w:ascii="Times New Roman" w:eastAsia="Calibri" w:hAnsi="Times New Roman" w:cs="Times New Roman"/>
          <w:b/>
          <w:sz w:val="28"/>
          <w:szCs w:val="28"/>
        </w:rPr>
        <w:t>коррекционной работе с детьми с ОНР в детском саду</w:t>
      </w:r>
    </w:p>
    <w:bookmarkEnd w:id="0"/>
    <w:p w:rsidR="0080184B" w:rsidRPr="0080184B" w:rsidRDefault="0080184B" w:rsidP="0080184B">
      <w:pPr>
        <w:spacing w:after="0" w:line="360" w:lineRule="auto"/>
        <w:ind w:firstLine="567"/>
        <w:jc w:val="both"/>
        <w:rPr>
          <w:rFonts w:ascii="Times New Roman" w:eastAsia="Calibri" w:hAnsi="Times New Roman" w:cs="Times New Roman"/>
          <w:b/>
          <w:sz w:val="28"/>
          <w:szCs w:val="28"/>
        </w:rPr>
      </w:pPr>
      <w:r w:rsidRPr="0080184B">
        <w:rPr>
          <w:rFonts w:ascii="Times New Roman" w:eastAsia="Calibri" w:hAnsi="Times New Roman" w:cs="Times New Roman"/>
          <w:b/>
          <w:sz w:val="28"/>
          <w:szCs w:val="28"/>
        </w:rPr>
        <w:t xml:space="preserve">Введение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proofErr w:type="spellStart"/>
      <w:r w:rsidRPr="0080184B">
        <w:rPr>
          <w:rFonts w:ascii="Times New Roman" w:eastAsia="Calibri" w:hAnsi="Times New Roman" w:cs="Times New Roman"/>
          <w:b/>
          <w:sz w:val="28"/>
          <w:szCs w:val="28"/>
        </w:rPr>
        <w:t>Цветотерапия</w:t>
      </w:r>
      <w:proofErr w:type="spellEnd"/>
      <w:r w:rsidRPr="0080184B">
        <w:rPr>
          <w:rFonts w:ascii="Times New Roman" w:eastAsia="Calibri" w:hAnsi="Times New Roman" w:cs="Times New Roman"/>
          <w:b/>
          <w:sz w:val="28"/>
          <w:szCs w:val="28"/>
        </w:rPr>
        <w:t xml:space="preserve"> (</w:t>
      </w:r>
      <w:proofErr w:type="spellStart"/>
      <w:r w:rsidRPr="0080184B">
        <w:rPr>
          <w:rFonts w:ascii="Times New Roman" w:eastAsia="Calibri" w:hAnsi="Times New Roman" w:cs="Times New Roman"/>
          <w:b/>
          <w:sz w:val="28"/>
          <w:szCs w:val="28"/>
        </w:rPr>
        <w:t>хромотерапия</w:t>
      </w:r>
      <w:proofErr w:type="spellEnd"/>
      <w:r w:rsidRPr="0080184B">
        <w:rPr>
          <w:rFonts w:ascii="Times New Roman" w:eastAsia="Calibri" w:hAnsi="Times New Roman" w:cs="Times New Roman"/>
          <w:b/>
          <w:sz w:val="28"/>
          <w:szCs w:val="28"/>
        </w:rPr>
        <w:t>)</w:t>
      </w:r>
      <w:r w:rsidRPr="0080184B">
        <w:rPr>
          <w:rFonts w:ascii="Times New Roman" w:eastAsia="Calibri" w:hAnsi="Times New Roman" w:cs="Times New Roman"/>
          <w:sz w:val="28"/>
          <w:szCs w:val="28"/>
        </w:rPr>
        <w:t xml:space="preserve">- это научное направление, </w:t>
      </w:r>
      <w:proofErr w:type="spellStart"/>
      <w:r w:rsidRPr="0080184B">
        <w:rPr>
          <w:rFonts w:ascii="Times New Roman" w:eastAsia="Calibri" w:hAnsi="Times New Roman" w:cs="Times New Roman"/>
          <w:sz w:val="28"/>
          <w:szCs w:val="28"/>
        </w:rPr>
        <w:t>безмедикаментозный</w:t>
      </w:r>
      <w:proofErr w:type="spellEnd"/>
      <w:r w:rsidRPr="0080184B">
        <w:rPr>
          <w:rFonts w:ascii="Times New Roman" w:eastAsia="Calibri" w:hAnsi="Times New Roman" w:cs="Times New Roman"/>
          <w:sz w:val="28"/>
          <w:szCs w:val="28"/>
        </w:rPr>
        <w:t xml:space="preserve"> метод лечения людей, путем восстановления индивидуального биологического ритма, с помощью специально подобранного цвета.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Лечение цветом, его энергией родилось еще в древности и получило название </w:t>
      </w:r>
      <w:proofErr w:type="spellStart"/>
      <w:r w:rsidRPr="0080184B">
        <w:rPr>
          <w:rFonts w:ascii="Times New Roman" w:eastAsia="Calibri" w:hAnsi="Times New Roman" w:cs="Times New Roman"/>
          <w:sz w:val="28"/>
          <w:szCs w:val="28"/>
        </w:rPr>
        <w:t>хромотерапия</w:t>
      </w:r>
      <w:proofErr w:type="spellEnd"/>
      <w:r w:rsidRPr="0080184B">
        <w:rPr>
          <w:rFonts w:ascii="Times New Roman" w:eastAsia="Calibri" w:hAnsi="Times New Roman" w:cs="Times New Roman"/>
          <w:sz w:val="28"/>
          <w:szCs w:val="28"/>
        </w:rPr>
        <w:t xml:space="preserve">. Цветовые лучи, попадая на сетчатку и радужную оболочку глаза, оказывают лечебный эффект на весь организм. </w:t>
      </w:r>
      <w:proofErr w:type="spellStart"/>
      <w:r w:rsidRPr="0080184B">
        <w:rPr>
          <w:rFonts w:ascii="Times New Roman" w:eastAsia="Calibri" w:hAnsi="Times New Roman" w:cs="Times New Roman"/>
          <w:sz w:val="28"/>
          <w:szCs w:val="28"/>
        </w:rPr>
        <w:t>Цветотерапия</w:t>
      </w:r>
      <w:proofErr w:type="spellEnd"/>
      <w:r w:rsidRPr="0080184B">
        <w:rPr>
          <w:rFonts w:ascii="Times New Roman" w:eastAsia="Calibri" w:hAnsi="Times New Roman" w:cs="Times New Roman"/>
          <w:sz w:val="28"/>
          <w:szCs w:val="28"/>
        </w:rPr>
        <w:t xml:space="preserve"> занимает одно из важных мест (наряду </w:t>
      </w:r>
      <w:proofErr w:type="gramStart"/>
      <w:r w:rsidRPr="0080184B">
        <w:rPr>
          <w:rFonts w:ascii="Times New Roman" w:eastAsia="Calibri" w:hAnsi="Times New Roman" w:cs="Times New Roman"/>
          <w:sz w:val="28"/>
          <w:szCs w:val="28"/>
        </w:rPr>
        <w:t>с</w:t>
      </w:r>
      <w:proofErr w:type="gramEnd"/>
      <w:r w:rsidRPr="0080184B">
        <w:rPr>
          <w:rFonts w:ascii="Times New Roman" w:eastAsia="Calibri" w:hAnsi="Times New Roman" w:cs="Times New Roman"/>
          <w:sz w:val="28"/>
          <w:szCs w:val="28"/>
        </w:rPr>
        <w:t xml:space="preserve"> растительной, звуковой, ароматической) в нетрадиционной медицине. Лечебные воздействия цвета связаны с влиянием колебания световых волн определенной длины на наши органы и психические центры. При этом проявляется специфическое влияние цветов при тех или иных заболеваниях. </w:t>
      </w:r>
    </w:p>
    <w:p w:rsidR="0080184B" w:rsidRPr="0080184B" w:rsidRDefault="0080184B" w:rsidP="0080184B">
      <w:pPr>
        <w:spacing w:after="0" w:line="360" w:lineRule="auto"/>
        <w:ind w:firstLine="567"/>
        <w:jc w:val="both"/>
        <w:rPr>
          <w:rFonts w:ascii="Times New Roman" w:eastAsia="Calibri" w:hAnsi="Times New Roman" w:cs="Times New Roman"/>
          <w:b/>
          <w:sz w:val="28"/>
          <w:szCs w:val="28"/>
        </w:rPr>
      </w:pPr>
      <w:r w:rsidRPr="0080184B">
        <w:rPr>
          <w:rFonts w:ascii="Times New Roman" w:eastAsia="Calibri" w:hAnsi="Times New Roman" w:cs="Times New Roman"/>
          <w:b/>
          <w:sz w:val="28"/>
          <w:szCs w:val="28"/>
        </w:rPr>
        <w:t xml:space="preserve">Актуальность: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Свыше 40% дошкольников в </w:t>
      </w:r>
      <w:proofErr w:type="gramStart"/>
      <w:r w:rsidRPr="0080184B">
        <w:rPr>
          <w:rFonts w:ascii="Times New Roman" w:eastAsia="Calibri" w:hAnsi="Times New Roman" w:cs="Times New Roman"/>
          <w:sz w:val="28"/>
          <w:szCs w:val="28"/>
        </w:rPr>
        <w:t>нашем</w:t>
      </w:r>
      <w:proofErr w:type="gramEnd"/>
      <w:r w:rsidRPr="0080184B">
        <w:rPr>
          <w:rFonts w:ascii="Times New Roman" w:eastAsia="Calibri" w:hAnsi="Times New Roman" w:cs="Times New Roman"/>
          <w:sz w:val="28"/>
          <w:szCs w:val="28"/>
        </w:rPr>
        <w:t xml:space="preserve"> СПДС страдают недостаточной </w:t>
      </w:r>
      <w:proofErr w:type="spellStart"/>
      <w:r w:rsidRPr="0080184B">
        <w:rPr>
          <w:rFonts w:ascii="Times New Roman" w:eastAsia="Calibri" w:hAnsi="Times New Roman" w:cs="Times New Roman"/>
          <w:sz w:val="28"/>
          <w:szCs w:val="28"/>
        </w:rPr>
        <w:t>сформированностью</w:t>
      </w:r>
      <w:proofErr w:type="spellEnd"/>
      <w:r w:rsidRPr="0080184B">
        <w:rPr>
          <w:rFonts w:ascii="Times New Roman" w:eastAsia="Calibri" w:hAnsi="Times New Roman" w:cs="Times New Roman"/>
          <w:sz w:val="28"/>
          <w:szCs w:val="28"/>
        </w:rPr>
        <w:t xml:space="preserve"> всех языковых структур – общее недоразвитие речи. Данное нарушение требует особого внимания и использования не только классических, но и инновационных технологий в лого-коррекционной работе. Одним из эффективных методов является </w:t>
      </w:r>
      <w:proofErr w:type="spellStart"/>
      <w:r w:rsidRPr="0080184B">
        <w:rPr>
          <w:rFonts w:ascii="Times New Roman" w:eastAsia="Calibri" w:hAnsi="Times New Roman" w:cs="Times New Roman"/>
          <w:sz w:val="28"/>
          <w:szCs w:val="28"/>
        </w:rPr>
        <w:t>цветотерапия</w:t>
      </w:r>
      <w:proofErr w:type="spellEnd"/>
      <w:r w:rsidRPr="0080184B">
        <w:rPr>
          <w:rFonts w:ascii="Times New Roman" w:eastAsia="Calibri" w:hAnsi="Times New Roman" w:cs="Times New Roman"/>
          <w:sz w:val="28"/>
          <w:szCs w:val="28"/>
        </w:rPr>
        <w:t xml:space="preserve">.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Использование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положительно влияет на психоэмоциональное состояние человека. При умелом использовании цвет благотворно влияет на детей дошкольного возраста, особенно имеющих различную патологию в развитии, в том числе и тяжелую речевую патологию (ОНР). Цвет может помочь снять стресс или нервное возбуждение, успокоить или же наоборот - он может активизировать работоспособность, поднять жизненный тонус организма дошкольника.</w:t>
      </w:r>
    </w:p>
    <w:p w:rsidR="0080184B" w:rsidRPr="0080184B" w:rsidRDefault="0080184B" w:rsidP="0080184B">
      <w:pPr>
        <w:spacing w:after="0" w:line="360" w:lineRule="auto"/>
        <w:ind w:firstLine="567"/>
        <w:jc w:val="both"/>
        <w:rPr>
          <w:rFonts w:ascii="Times New Roman" w:eastAsia="Calibri" w:hAnsi="Times New Roman" w:cs="Times New Roman"/>
          <w:b/>
          <w:sz w:val="28"/>
          <w:szCs w:val="28"/>
        </w:rPr>
      </w:pPr>
      <w:r w:rsidRPr="0080184B">
        <w:rPr>
          <w:rFonts w:ascii="Times New Roman" w:eastAsia="Calibri" w:hAnsi="Times New Roman" w:cs="Times New Roman"/>
          <w:b/>
          <w:sz w:val="28"/>
          <w:szCs w:val="28"/>
        </w:rPr>
        <w:t>Цель:</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lastRenderedPageBreak/>
        <w:t xml:space="preserve">Формировать у детей посредством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познавательную, речевую и коммуникативную деятельность на логопедических занятиях и в свободной деятельности. </w:t>
      </w:r>
    </w:p>
    <w:p w:rsidR="0080184B" w:rsidRPr="0080184B" w:rsidRDefault="0080184B" w:rsidP="0080184B">
      <w:pPr>
        <w:spacing w:after="0" w:line="360" w:lineRule="auto"/>
        <w:ind w:firstLine="567"/>
        <w:jc w:val="both"/>
        <w:rPr>
          <w:rFonts w:ascii="Times New Roman" w:eastAsia="Calibri" w:hAnsi="Times New Roman" w:cs="Times New Roman"/>
          <w:b/>
          <w:sz w:val="28"/>
          <w:szCs w:val="28"/>
        </w:rPr>
      </w:pPr>
      <w:r w:rsidRPr="0080184B">
        <w:rPr>
          <w:rFonts w:ascii="Times New Roman" w:eastAsia="Calibri" w:hAnsi="Times New Roman" w:cs="Times New Roman"/>
          <w:b/>
          <w:sz w:val="28"/>
          <w:szCs w:val="28"/>
        </w:rPr>
        <w:t>Задачи:</w:t>
      </w:r>
    </w:p>
    <w:p w:rsidR="0080184B" w:rsidRPr="0080184B" w:rsidRDefault="0080184B" w:rsidP="0080184B">
      <w:pPr>
        <w:numPr>
          <w:ilvl w:val="0"/>
          <w:numId w:val="1"/>
        </w:numPr>
        <w:spacing w:after="0" w:line="360" w:lineRule="auto"/>
        <w:contextualSpacing/>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Определить методы и приемы воздействия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на речевое развитие.</w:t>
      </w:r>
    </w:p>
    <w:p w:rsidR="0080184B" w:rsidRPr="0080184B" w:rsidRDefault="0080184B" w:rsidP="0080184B">
      <w:pPr>
        <w:numPr>
          <w:ilvl w:val="0"/>
          <w:numId w:val="1"/>
        </w:numPr>
        <w:spacing w:after="0" w:line="360" w:lineRule="auto"/>
        <w:contextualSpacing/>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Использовать методы и приемы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в коррекционно-логопедической работе с детьми с ОНР. </w:t>
      </w:r>
    </w:p>
    <w:p w:rsidR="0080184B" w:rsidRPr="0080184B" w:rsidRDefault="0080184B" w:rsidP="0080184B">
      <w:pPr>
        <w:numPr>
          <w:ilvl w:val="0"/>
          <w:numId w:val="1"/>
        </w:numPr>
        <w:spacing w:after="0" w:line="360" w:lineRule="auto"/>
        <w:contextualSpacing/>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Создать максимально комфортные психолого-педагогические условия для развития детей с ОНР используя новинки метода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proofErr w:type="gramStart"/>
      <w:r w:rsidRPr="0080184B">
        <w:rPr>
          <w:rFonts w:ascii="Times New Roman" w:eastAsia="Calibri" w:hAnsi="Times New Roman" w:cs="Times New Roman"/>
          <w:sz w:val="28"/>
          <w:szCs w:val="28"/>
        </w:rPr>
        <w:t>Одни цвета ласкают взгляд, успокаивают, способствуют приливу сил, бодрят; другие, наоборот, раздражают, угнетают, вызывают отрицательные эмоции.</w:t>
      </w:r>
      <w:proofErr w:type="gramEnd"/>
      <w:r w:rsidRPr="0080184B">
        <w:rPr>
          <w:rFonts w:ascii="Times New Roman" w:eastAsia="Calibri" w:hAnsi="Times New Roman" w:cs="Times New Roman"/>
          <w:sz w:val="28"/>
          <w:szCs w:val="28"/>
        </w:rPr>
        <w:t xml:space="preserve"> Цвет влияет на состояние человека, его чувства, повышают тонус. Лечебные свойства цвета известны давно и применяются в различных областях, в том числе и образовании, коррекционной педагогике.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Здесь спроецированы все внутренние органы человека, которые в свою очередь рефлекторно связаны с мозгом. (Слайд 2)</w:t>
      </w:r>
    </w:p>
    <w:p w:rsidR="0080184B" w:rsidRPr="0080184B" w:rsidRDefault="0080184B" w:rsidP="0080184B">
      <w:pPr>
        <w:shd w:val="clear" w:color="auto" w:fill="FFFFFF"/>
        <w:spacing w:after="0" w:line="240" w:lineRule="auto"/>
        <w:ind w:firstLine="425"/>
        <w:rPr>
          <w:rFonts w:ascii="Times New Roman" w:eastAsia="Times New Roman" w:hAnsi="Times New Roman" w:cs="Times New Roman"/>
          <w:b/>
          <w:color w:val="000000"/>
          <w:sz w:val="28"/>
          <w:szCs w:val="28"/>
          <w:lang w:eastAsia="ru-RU"/>
        </w:rPr>
      </w:pPr>
      <w:r w:rsidRPr="0080184B">
        <w:rPr>
          <w:rFonts w:ascii="Times New Roman" w:eastAsia="Times New Roman" w:hAnsi="Times New Roman" w:cs="Times New Roman"/>
          <w:b/>
          <w:color w:val="000000"/>
          <w:sz w:val="28"/>
          <w:szCs w:val="28"/>
          <w:lang w:eastAsia="ru-RU"/>
        </w:rPr>
        <w:t>Психологическое действие цвета в зависимости от его локализации</w:t>
      </w:r>
    </w:p>
    <w:p w:rsidR="0080184B" w:rsidRPr="0080184B" w:rsidRDefault="0080184B" w:rsidP="0080184B">
      <w:pPr>
        <w:shd w:val="clear" w:color="auto" w:fill="FFFFFF"/>
        <w:spacing w:after="0" w:line="240" w:lineRule="auto"/>
        <w:ind w:firstLine="425"/>
        <w:rPr>
          <w:rFonts w:ascii="Times New Roman" w:eastAsia="Times New Roman" w:hAnsi="Times New Roman" w:cs="Times New Roman"/>
          <w:b/>
          <w:color w:val="000000"/>
          <w:sz w:val="2"/>
          <w:szCs w:val="2"/>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4"/>
        <w:gridCol w:w="2706"/>
        <w:gridCol w:w="2079"/>
        <w:gridCol w:w="3036"/>
      </w:tblGrid>
      <w:tr w:rsidR="0080184B" w:rsidRPr="0080184B" w:rsidTr="007E782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Цвет</w:t>
            </w:r>
          </w:p>
        </w:tc>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Локализация</w:t>
            </w:r>
          </w:p>
        </w:tc>
      </w:tr>
      <w:tr w:rsidR="0080184B" w:rsidRPr="0080184B" w:rsidTr="007E782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Вверху</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Боковые поверхности</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Внизу</w:t>
            </w:r>
          </w:p>
        </w:tc>
      </w:tr>
      <w:tr w:rsidR="0080184B" w:rsidRPr="0080184B" w:rsidTr="007E78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Красный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возбуждает, мобилизует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возбуждает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воспринимается как неестественный, может «обжигать»</w:t>
            </w:r>
          </w:p>
        </w:tc>
      </w:tr>
      <w:tr w:rsidR="0080184B" w:rsidRPr="0080184B" w:rsidTr="007E78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Розовый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ощущение легкости, счастья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чувство нежности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часто ассоциируется с обонятельными ощущениями</w:t>
            </w:r>
          </w:p>
        </w:tc>
      </w:tr>
      <w:tr w:rsidR="0080184B" w:rsidRPr="0080184B" w:rsidTr="007E78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Оранжевый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способствует концентрации внимания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ощущение тепла, способствует релаксации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эффект «принадлежности» и тепла, иногда воспринимается как неестественный</w:t>
            </w:r>
          </w:p>
        </w:tc>
      </w:tr>
      <w:tr w:rsidR="0080184B" w:rsidRPr="0080184B" w:rsidTr="007E78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Желтый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 xml:space="preserve">вызывает приятные ощущения разрядки, </w:t>
            </w:r>
            <w:r w:rsidRPr="0080184B">
              <w:rPr>
                <w:rFonts w:ascii="Times New Roman" w:eastAsia="Times New Roman" w:hAnsi="Times New Roman" w:cs="Times New Roman"/>
                <w:sz w:val="28"/>
                <w:szCs w:val="28"/>
                <w:lang w:eastAsia="ru-RU"/>
              </w:rPr>
              <w:lastRenderedPageBreak/>
              <w:t>отвлечения, способность релаксации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lastRenderedPageBreak/>
              <w:t xml:space="preserve">возбуждает, может вызвать </w:t>
            </w:r>
            <w:r w:rsidRPr="0080184B">
              <w:rPr>
                <w:rFonts w:ascii="Times New Roman" w:eastAsia="Times New Roman" w:hAnsi="Times New Roman" w:cs="Times New Roman"/>
                <w:sz w:val="28"/>
                <w:szCs w:val="28"/>
                <w:lang w:eastAsia="ru-RU"/>
              </w:rPr>
              <w:lastRenderedPageBreak/>
              <w:t>неприятные ощущения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lastRenderedPageBreak/>
              <w:t xml:space="preserve">эффект «приподнятости», </w:t>
            </w:r>
            <w:r w:rsidRPr="0080184B">
              <w:rPr>
                <w:rFonts w:ascii="Times New Roman" w:eastAsia="Times New Roman" w:hAnsi="Times New Roman" w:cs="Times New Roman"/>
                <w:sz w:val="28"/>
                <w:szCs w:val="28"/>
                <w:lang w:eastAsia="ru-RU"/>
              </w:rPr>
              <w:lastRenderedPageBreak/>
              <w:t>иногда «парения»</w:t>
            </w:r>
          </w:p>
        </w:tc>
      </w:tr>
      <w:tr w:rsidR="0080184B" w:rsidRPr="0080184B" w:rsidTr="007E78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lastRenderedPageBreak/>
              <w:t>Зеленый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воспринимается как неестественный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успокаивает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успокаивает, «охлаждает», может оказывать эффект снотворного действия</w:t>
            </w:r>
          </w:p>
        </w:tc>
      </w:tr>
      <w:tr w:rsidR="0080184B" w:rsidRPr="0080184B" w:rsidTr="007E78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Голубой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ощущение легкости, спокойствия, способствует релаксации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«охлаждает», вызывает отчуждение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«охлаждает», более выражен, чем зеленый</w:t>
            </w:r>
          </w:p>
        </w:tc>
      </w:tr>
      <w:tr w:rsidR="0080184B" w:rsidRPr="0080184B" w:rsidTr="007E782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0184B" w:rsidRPr="0080184B" w:rsidRDefault="0080184B" w:rsidP="0080184B">
            <w:pPr>
              <w:spacing w:after="0" w:line="240" w:lineRule="auto"/>
              <w:jc w:val="center"/>
              <w:rPr>
                <w:rFonts w:ascii="Times New Roman" w:eastAsia="Times New Roman" w:hAnsi="Times New Roman" w:cs="Times New Roman"/>
                <w:b/>
                <w:sz w:val="28"/>
                <w:szCs w:val="28"/>
                <w:lang w:eastAsia="ru-RU"/>
              </w:rPr>
            </w:pPr>
            <w:r w:rsidRPr="0080184B">
              <w:rPr>
                <w:rFonts w:ascii="Times New Roman" w:eastAsia="Times New Roman" w:hAnsi="Times New Roman" w:cs="Times New Roman"/>
                <w:b/>
                <w:sz w:val="28"/>
                <w:szCs w:val="28"/>
                <w:lang w:eastAsia="ru-RU"/>
              </w:rPr>
              <w:t>Синий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вызывает тревожность, беспокойство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отчуждение в группе, отношениях с психологом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80184B" w:rsidRPr="0080184B" w:rsidRDefault="0080184B" w:rsidP="0080184B">
            <w:pPr>
              <w:spacing w:after="0" w:line="240" w:lineRule="auto"/>
              <w:jc w:val="center"/>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тревога, «холод», ощущение бездны</w:t>
            </w:r>
          </w:p>
        </w:tc>
      </w:tr>
    </w:tbl>
    <w:p w:rsidR="0080184B" w:rsidRPr="0080184B" w:rsidRDefault="0080184B" w:rsidP="0080184B">
      <w:pPr>
        <w:shd w:val="clear" w:color="auto" w:fill="FFFFFF"/>
        <w:spacing w:after="0" w:line="240" w:lineRule="auto"/>
        <w:ind w:firstLine="425"/>
        <w:rPr>
          <w:rFonts w:ascii="Times New Roman" w:eastAsia="Times New Roman" w:hAnsi="Times New Roman" w:cs="Times New Roman"/>
          <w:color w:val="000000"/>
          <w:sz w:val="28"/>
          <w:szCs w:val="28"/>
          <w:lang w:eastAsia="ru-RU"/>
        </w:rPr>
      </w:pP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В наше время во многих регионах страны отмечается сокращение логопедических групп для детей с речевыми нарушениями. Дети с речевыми нарушениями посещают детские сады общеразвивающего вида, где организованы группы комбинированной направленности.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Надо сказать, что, если </w:t>
      </w:r>
      <w:proofErr w:type="spellStart"/>
      <w:r w:rsidRPr="0080184B">
        <w:rPr>
          <w:rFonts w:ascii="Times New Roman" w:eastAsia="Calibri" w:hAnsi="Times New Roman" w:cs="Times New Roman"/>
          <w:sz w:val="28"/>
          <w:szCs w:val="28"/>
        </w:rPr>
        <w:t>цветотерапия</w:t>
      </w:r>
      <w:proofErr w:type="spellEnd"/>
      <w:r w:rsidRPr="0080184B">
        <w:rPr>
          <w:rFonts w:ascii="Times New Roman" w:eastAsia="Calibri" w:hAnsi="Times New Roman" w:cs="Times New Roman"/>
          <w:sz w:val="28"/>
          <w:szCs w:val="28"/>
        </w:rPr>
        <w:t xml:space="preserve"> благотворно влияет на психоэмоциональное состояние детей с речевой патологией, то она так же благоприятно влияет и на развитие детей без речевых нарушений.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В нашем дошкольном образовательном учреждении функционируют две группы комбинированной направленности: для детей 5-6 летнего и 6-7 летнего возраста.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Коллектив нашего дошкольного учреждения использует элементы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уже достаточно долгое время. Опыт коррекционно-логопедической работы показал, что воздействие правильно подобранной цветовой гаммы дает более эффективные показатели в развитии у детей с ОНР. Аналогичное использование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специалистами и воспитателями в образовательной деятельности с детьми без речевой патологии дает так же высокие показатели в их развитии.</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lastRenderedPageBreak/>
        <w:t xml:space="preserve">Приняв во внимание эффективность использования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мы решили расширить рамки ее воздействия в образовательной деятельности нашего дошкольного учреждения.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Учитывая то, что выбор цвета – важный фактор в дизайне интерьера, в период ремонта детского сада мы подобрали соответствующую цветовую гамму и окрасили помещения в теплые цвета (логопедический кабинет, музыкальный и физкультурный зал, группы) которые теперь выглядят теплыми и приветливыми. Аналогично мы подобрали шторы соответствующих цветов. (Слайд 3,4,5,6)</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Надо сказать, что успешное сочетание цветовой гаммы вызывают хорошее настроение и </w:t>
      </w:r>
      <w:proofErr w:type="gramStart"/>
      <w:r w:rsidRPr="0080184B">
        <w:rPr>
          <w:rFonts w:ascii="Times New Roman" w:eastAsia="Calibri" w:hAnsi="Times New Roman" w:cs="Times New Roman"/>
          <w:sz w:val="28"/>
          <w:szCs w:val="28"/>
        </w:rPr>
        <w:t>самочувствие</w:t>
      </w:r>
      <w:proofErr w:type="gramEnd"/>
      <w:r w:rsidRPr="0080184B">
        <w:rPr>
          <w:rFonts w:ascii="Times New Roman" w:eastAsia="Calibri" w:hAnsi="Times New Roman" w:cs="Times New Roman"/>
          <w:sz w:val="28"/>
          <w:szCs w:val="28"/>
        </w:rPr>
        <w:t xml:space="preserve"> как детей, так и взрослых. Кроме того, как в логопедическом кабинете, так и в других помещениях предназначенных для образовательной и самостоятельной деятельности детей, достаточно много дидактического материала, игр с использованием ярких цветов, что привлекает внимание детей и всегда доступно для использования.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В дополнение к правильно подобранной цветовой гамме интерьера, в вышеназванных помещениях всегда есть зеленый цвет – это живые растения. Известно, что зеленый цвет, расположенный в спектре между </w:t>
      </w:r>
      <w:proofErr w:type="gramStart"/>
      <w:r w:rsidRPr="0080184B">
        <w:rPr>
          <w:rFonts w:ascii="Times New Roman" w:eastAsia="Calibri" w:hAnsi="Times New Roman" w:cs="Times New Roman"/>
          <w:sz w:val="28"/>
          <w:szCs w:val="28"/>
        </w:rPr>
        <w:t>синим</w:t>
      </w:r>
      <w:proofErr w:type="gramEnd"/>
      <w:r w:rsidRPr="0080184B">
        <w:rPr>
          <w:rFonts w:ascii="Times New Roman" w:eastAsia="Calibri" w:hAnsi="Times New Roman" w:cs="Times New Roman"/>
          <w:sz w:val="28"/>
          <w:szCs w:val="28"/>
        </w:rPr>
        <w:t xml:space="preserve"> и желтым пробуждает осознание жизни – это символ роста, движения. Там, где есть зеленый </w:t>
      </w:r>
      <w:proofErr w:type="gramStart"/>
      <w:r w:rsidRPr="0080184B">
        <w:rPr>
          <w:rFonts w:ascii="Times New Roman" w:eastAsia="Calibri" w:hAnsi="Times New Roman" w:cs="Times New Roman"/>
          <w:sz w:val="28"/>
          <w:szCs w:val="28"/>
        </w:rPr>
        <w:t>цвет</w:t>
      </w:r>
      <w:proofErr w:type="gramEnd"/>
      <w:r w:rsidRPr="0080184B">
        <w:rPr>
          <w:rFonts w:ascii="Times New Roman" w:eastAsia="Calibri" w:hAnsi="Times New Roman" w:cs="Times New Roman"/>
          <w:sz w:val="28"/>
          <w:szCs w:val="28"/>
        </w:rPr>
        <w:t xml:space="preserve"> существует благоприятная среда для обитания человека. Цвет растительности в интерьере связывает нас с природой. Мы чувствуем себя живыми, обновленными, поскольку зеленый цвет ассоциируется с ростом. В логопедическом кабинете так же всегда присутствует желтый цвет, который является источником тепла и света, стимулирует интеллектуальные способности детей, раскрепощает</w:t>
      </w:r>
      <w:proofErr w:type="gramStart"/>
      <w:r w:rsidRPr="0080184B">
        <w:rPr>
          <w:rFonts w:ascii="Times New Roman" w:eastAsia="Calibri" w:hAnsi="Times New Roman" w:cs="Times New Roman"/>
          <w:sz w:val="28"/>
          <w:szCs w:val="28"/>
        </w:rPr>
        <w:t>.</w:t>
      </w:r>
      <w:proofErr w:type="gramEnd"/>
      <w:r w:rsidRPr="0080184B">
        <w:rPr>
          <w:rFonts w:ascii="Times New Roman" w:eastAsia="Calibri" w:hAnsi="Times New Roman" w:cs="Times New Roman"/>
          <w:sz w:val="28"/>
          <w:szCs w:val="28"/>
        </w:rPr>
        <w:t xml:space="preserve"> (</w:t>
      </w:r>
      <w:proofErr w:type="gramStart"/>
      <w:r w:rsidRPr="0080184B">
        <w:rPr>
          <w:rFonts w:ascii="Times New Roman" w:eastAsia="Calibri" w:hAnsi="Times New Roman" w:cs="Times New Roman"/>
          <w:sz w:val="28"/>
          <w:szCs w:val="28"/>
        </w:rPr>
        <w:t>з</w:t>
      </w:r>
      <w:proofErr w:type="gramEnd"/>
      <w:r w:rsidRPr="0080184B">
        <w:rPr>
          <w:rFonts w:ascii="Times New Roman" w:eastAsia="Calibri" w:hAnsi="Times New Roman" w:cs="Times New Roman"/>
          <w:sz w:val="28"/>
          <w:szCs w:val="28"/>
        </w:rPr>
        <w:t>ашторенное зеркало для индивидуальной коррекционно-логопедической работы, зашторенная доска для демонстрационного материала). Желтый – цвет солнца, является важнейшим элементом жизни на земле. Желтый цвет помогает прояснить восприятие, увеличить бодрость, создает ощущение тепла.</w:t>
      </w:r>
    </w:p>
    <w:p w:rsidR="0080184B" w:rsidRPr="0080184B" w:rsidRDefault="0080184B" w:rsidP="0080184B">
      <w:pPr>
        <w:spacing w:after="0" w:line="360" w:lineRule="auto"/>
        <w:ind w:firstLine="567"/>
        <w:jc w:val="both"/>
        <w:rPr>
          <w:rFonts w:ascii="Times New Roman" w:eastAsia="Times New Roman" w:hAnsi="Times New Roman" w:cs="Times New Roman"/>
          <w:sz w:val="28"/>
          <w:szCs w:val="28"/>
          <w:lang w:eastAsia="ru-RU"/>
        </w:rPr>
      </w:pPr>
      <w:r w:rsidRPr="0080184B">
        <w:rPr>
          <w:rFonts w:ascii="Times New Roman" w:eastAsia="Calibri" w:hAnsi="Times New Roman" w:cs="Times New Roman"/>
          <w:sz w:val="28"/>
          <w:szCs w:val="28"/>
        </w:rPr>
        <w:lastRenderedPageBreak/>
        <w:t xml:space="preserve">Известно, что </w:t>
      </w:r>
      <w:proofErr w:type="spellStart"/>
      <w:r w:rsidRPr="0080184B">
        <w:rPr>
          <w:rFonts w:ascii="Times New Roman" w:eastAsia="Times New Roman" w:hAnsi="Times New Roman" w:cs="Times New Roman"/>
          <w:sz w:val="28"/>
          <w:szCs w:val="28"/>
          <w:lang w:eastAsia="ru-RU"/>
        </w:rPr>
        <w:t>цветотерапия</w:t>
      </w:r>
      <w:proofErr w:type="spellEnd"/>
      <w:r w:rsidRPr="0080184B">
        <w:rPr>
          <w:rFonts w:ascii="Times New Roman" w:eastAsia="Times New Roman" w:hAnsi="Times New Roman" w:cs="Times New Roman"/>
          <w:sz w:val="28"/>
          <w:szCs w:val="28"/>
          <w:lang w:eastAsia="ru-RU"/>
        </w:rPr>
        <w:t xml:space="preserve"> для детей предполагает в первую очередь определение их любимого цвета, а затем наполнение этим цветом как можно большего пространства, которое его окружает.</w:t>
      </w:r>
    </w:p>
    <w:p w:rsidR="0080184B" w:rsidRPr="0080184B" w:rsidRDefault="0080184B" w:rsidP="0080184B">
      <w:pPr>
        <w:spacing w:after="0" w:line="360" w:lineRule="auto"/>
        <w:ind w:firstLine="567"/>
        <w:jc w:val="both"/>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Какие цвета обычно выбирают дети? Они выбирают яркие, насыщенные цвета - красный, желтый, зеленый. Это свидетельствует о том, что дети нормально развиваются, им интересно все новое, яркое, они динамичны и любознательны. А вот любимый белый или черный цвета могут сказать, что ребенок замкнут и предпочитает одиночество.</w:t>
      </w:r>
    </w:p>
    <w:p w:rsidR="0080184B" w:rsidRPr="0080184B" w:rsidRDefault="0080184B" w:rsidP="0080184B">
      <w:pPr>
        <w:spacing w:after="0" w:line="360" w:lineRule="auto"/>
        <w:ind w:firstLine="567"/>
        <w:jc w:val="both"/>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 xml:space="preserve">Учитывая эту возрастную особенность для индивидуальных и </w:t>
      </w:r>
      <w:proofErr w:type="spellStart"/>
      <w:r w:rsidRPr="0080184B">
        <w:rPr>
          <w:rFonts w:ascii="Times New Roman" w:eastAsia="Times New Roman" w:hAnsi="Times New Roman" w:cs="Times New Roman"/>
          <w:sz w:val="28"/>
          <w:szCs w:val="28"/>
          <w:lang w:eastAsia="ru-RU"/>
        </w:rPr>
        <w:t>микрогрупповых</w:t>
      </w:r>
      <w:proofErr w:type="spellEnd"/>
      <w:r w:rsidRPr="0080184B">
        <w:rPr>
          <w:rFonts w:ascii="Times New Roman" w:eastAsia="Times New Roman" w:hAnsi="Times New Roman" w:cs="Times New Roman"/>
          <w:sz w:val="28"/>
          <w:szCs w:val="28"/>
          <w:lang w:eastAsia="ru-RU"/>
        </w:rPr>
        <w:t xml:space="preserve"> занятий в коррекционно-логопедической работе с детьми с ОНР, используются скатерти необходимого цвета для усиления и закрепления положительного эффекта. </w:t>
      </w:r>
    </w:p>
    <w:p w:rsidR="0080184B" w:rsidRPr="0080184B" w:rsidRDefault="0080184B" w:rsidP="0080184B">
      <w:pPr>
        <w:spacing w:after="0" w:line="360" w:lineRule="auto"/>
        <w:ind w:firstLine="567"/>
        <w:jc w:val="both"/>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 xml:space="preserve">Например, </w:t>
      </w:r>
      <w:proofErr w:type="gramStart"/>
      <w:r w:rsidRPr="0080184B">
        <w:rPr>
          <w:rFonts w:ascii="Times New Roman" w:eastAsia="Times New Roman" w:hAnsi="Times New Roman" w:cs="Times New Roman"/>
          <w:sz w:val="28"/>
          <w:szCs w:val="28"/>
          <w:lang w:eastAsia="ru-RU"/>
        </w:rPr>
        <w:t>используя скатерть зеленого цвета для занятий с детьми с ОНР усиливается ощущение связи</w:t>
      </w:r>
      <w:proofErr w:type="gramEnd"/>
      <w:r w:rsidRPr="0080184B">
        <w:rPr>
          <w:rFonts w:ascii="Times New Roman" w:eastAsia="Times New Roman" w:hAnsi="Times New Roman" w:cs="Times New Roman"/>
          <w:sz w:val="28"/>
          <w:szCs w:val="28"/>
          <w:lang w:eastAsia="ru-RU"/>
        </w:rPr>
        <w:t xml:space="preserve"> с природой, создаются более комфортные условия, эффективнее осуществляется </w:t>
      </w:r>
      <w:proofErr w:type="spellStart"/>
      <w:r w:rsidRPr="0080184B">
        <w:rPr>
          <w:rFonts w:ascii="Times New Roman" w:eastAsia="Times New Roman" w:hAnsi="Times New Roman" w:cs="Times New Roman"/>
          <w:sz w:val="28"/>
          <w:szCs w:val="28"/>
          <w:lang w:eastAsia="ru-RU"/>
        </w:rPr>
        <w:t>воспитательно</w:t>
      </w:r>
      <w:proofErr w:type="spellEnd"/>
      <w:r w:rsidRPr="0080184B">
        <w:rPr>
          <w:rFonts w:ascii="Times New Roman" w:eastAsia="Times New Roman" w:hAnsi="Times New Roman" w:cs="Times New Roman"/>
          <w:sz w:val="28"/>
          <w:szCs w:val="28"/>
          <w:lang w:eastAsia="ru-RU"/>
        </w:rPr>
        <w:t xml:space="preserve">-образовательные процессы. (Слайд 7) Скатерть оранжевого цвета воспринимается как теплый, прелестный, полный жизни, его символика: тепло, солнце, радость. Этот цвет способствует образованию эритроцитов, убирает подавленность и физическое утомление, раскрепощает, способствует восстановлению нервной и мышечной ткани, укрепляет волю. Оранжевый цвет скатерти используется в коррекционно-логопедической работе при составлении рассказов, заучивании, в работе над грамматическим строем речи, поскольку этот цвет несет подкрепление мысли или разговора, более того ребенок не чувствует себя одиноким в образовательном процессе. Данный цвет так же положительно влияет на сосредоточенность на том или ином дидактическом материале или развивающей игре. (Слайд 8) Розовая скатерть используется в основном в коррекционно-логопедической работе с детьми с ОНР, которые зачастую </w:t>
      </w:r>
      <w:proofErr w:type="spellStart"/>
      <w:r w:rsidRPr="0080184B">
        <w:rPr>
          <w:rFonts w:ascii="Times New Roman" w:eastAsia="Times New Roman" w:hAnsi="Times New Roman" w:cs="Times New Roman"/>
          <w:sz w:val="28"/>
          <w:szCs w:val="28"/>
          <w:lang w:eastAsia="ru-RU"/>
        </w:rPr>
        <w:t>расторможенны</w:t>
      </w:r>
      <w:proofErr w:type="spellEnd"/>
      <w:r w:rsidRPr="0080184B">
        <w:rPr>
          <w:rFonts w:ascii="Times New Roman" w:eastAsia="Times New Roman" w:hAnsi="Times New Roman" w:cs="Times New Roman"/>
          <w:sz w:val="28"/>
          <w:szCs w:val="28"/>
          <w:lang w:eastAsia="ru-RU"/>
        </w:rPr>
        <w:t xml:space="preserve">, </w:t>
      </w:r>
      <w:proofErr w:type="spellStart"/>
      <w:r w:rsidRPr="0080184B">
        <w:rPr>
          <w:rFonts w:ascii="Times New Roman" w:eastAsia="Times New Roman" w:hAnsi="Times New Roman" w:cs="Times New Roman"/>
          <w:sz w:val="28"/>
          <w:szCs w:val="28"/>
          <w:lang w:eastAsia="ru-RU"/>
        </w:rPr>
        <w:t>гиперактивны</w:t>
      </w:r>
      <w:proofErr w:type="spellEnd"/>
      <w:r w:rsidRPr="0080184B">
        <w:rPr>
          <w:rFonts w:ascii="Times New Roman" w:eastAsia="Times New Roman" w:hAnsi="Times New Roman" w:cs="Times New Roman"/>
          <w:sz w:val="28"/>
          <w:szCs w:val="28"/>
          <w:lang w:eastAsia="ru-RU"/>
        </w:rPr>
        <w:t xml:space="preserve">, или тогда, когда у ребенка плохое настроение. Розовый цвет действует на нервную систему успокаивающе, </w:t>
      </w:r>
      <w:r w:rsidRPr="0080184B">
        <w:rPr>
          <w:rFonts w:ascii="Times New Roman" w:eastAsia="Times New Roman" w:hAnsi="Times New Roman" w:cs="Times New Roman"/>
          <w:sz w:val="28"/>
          <w:szCs w:val="28"/>
          <w:lang w:eastAsia="ru-RU"/>
        </w:rPr>
        <w:lastRenderedPageBreak/>
        <w:t>вызывает расслабление напряженных мышц, снижает возбуждение, регулирует и улучшает настроение. (Слайд 9)</w:t>
      </w:r>
    </w:p>
    <w:p w:rsidR="0080184B" w:rsidRPr="0080184B" w:rsidRDefault="0080184B" w:rsidP="0080184B">
      <w:pPr>
        <w:spacing w:after="0" w:line="360" w:lineRule="auto"/>
        <w:ind w:firstLine="567"/>
        <w:jc w:val="both"/>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 xml:space="preserve">Подобрав цветовую гамму интерьера, оформления помещения, эффективность цветовых качеств в организации образовательного процесса, следует обратить серьезное внимание и на цвет одежды специалиста (учителя-логопеда, музыкального руководителя, инструктора по физической культуре, воспитателя). </w:t>
      </w:r>
    </w:p>
    <w:p w:rsidR="0080184B" w:rsidRPr="0080184B" w:rsidRDefault="0080184B" w:rsidP="0080184B">
      <w:pPr>
        <w:spacing w:after="0" w:line="360" w:lineRule="auto"/>
        <w:ind w:firstLine="567"/>
        <w:jc w:val="both"/>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 xml:space="preserve">При организации и проведении повседневной образовательной деятельности предпочтение отдается теплым и спокойным цветам в одежде специалистов. При проведении праздничных мероприятий (утренники, досуговая деятельность, викторины и т.д.) можно использовать одежду взрослых соответственно тематике мероприятия и цвета подбираются более яркие и насыщенные, но желательно однотонные. Следует помнить, что цвета могут вызывать определенные эмоции: оживление, равнодушие, успокоение, возбуждение, ощущение тепла или холода. Светлые цвета, как правило, теплые, дают ощущение легкие и кажутся глазу особенно близкими. </w:t>
      </w:r>
    </w:p>
    <w:p w:rsidR="0080184B" w:rsidRPr="0080184B" w:rsidRDefault="0080184B" w:rsidP="0080184B">
      <w:pPr>
        <w:spacing w:after="0" w:line="360" w:lineRule="auto"/>
        <w:ind w:firstLine="567"/>
        <w:jc w:val="both"/>
        <w:rPr>
          <w:rFonts w:ascii="Times New Roman" w:eastAsia="Times New Roman" w:hAnsi="Times New Roman" w:cs="Times New Roman"/>
          <w:sz w:val="28"/>
          <w:szCs w:val="28"/>
          <w:lang w:eastAsia="ru-RU"/>
        </w:rPr>
      </w:pPr>
      <w:r w:rsidRPr="0080184B">
        <w:rPr>
          <w:rFonts w:ascii="Times New Roman" w:eastAsia="Times New Roman" w:hAnsi="Times New Roman" w:cs="Times New Roman"/>
          <w:sz w:val="28"/>
          <w:szCs w:val="28"/>
          <w:lang w:eastAsia="ru-RU"/>
        </w:rPr>
        <w:t xml:space="preserve">При организации и проведении коррекционно-логопедической работы с детьми с ОНР используются специальные игры и пособия, которые соответствуют решению задач </w:t>
      </w:r>
      <w:proofErr w:type="spellStart"/>
      <w:r w:rsidRPr="0080184B">
        <w:rPr>
          <w:rFonts w:ascii="Times New Roman" w:eastAsia="Times New Roman" w:hAnsi="Times New Roman" w:cs="Times New Roman"/>
          <w:sz w:val="28"/>
          <w:szCs w:val="28"/>
          <w:lang w:eastAsia="ru-RU"/>
        </w:rPr>
        <w:t>цветотерапии</w:t>
      </w:r>
      <w:proofErr w:type="spellEnd"/>
      <w:r w:rsidRPr="0080184B">
        <w:rPr>
          <w:rFonts w:ascii="Times New Roman" w:eastAsia="Times New Roman" w:hAnsi="Times New Roman" w:cs="Times New Roman"/>
          <w:sz w:val="28"/>
          <w:szCs w:val="28"/>
          <w:lang w:eastAsia="ru-RU"/>
        </w:rPr>
        <w:t xml:space="preserve">.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proofErr w:type="spellStart"/>
      <w:r w:rsidRPr="0080184B">
        <w:rPr>
          <w:rFonts w:ascii="Times New Roman" w:eastAsia="Times New Roman" w:hAnsi="Times New Roman" w:cs="Times New Roman"/>
          <w:sz w:val="28"/>
          <w:szCs w:val="28"/>
          <w:lang w:eastAsia="ru-RU"/>
        </w:rPr>
        <w:t>Цветотерапия</w:t>
      </w:r>
      <w:proofErr w:type="spellEnd"/>
      <w:r w:rsidRPr="0080184B">
        <w:rPr>
          <w:rFonts w:ascii="Times New Roman" w:eastAsia="Times New Roman" w:hAnsi="Times New Roman" w:cs="Times New Roman"/>
          <w:sz w:val="28"/>
          <w:szCs w:val="28"/>
          <w:lang w:eastAsia="ru-RU"/>
        </w:rPr>
        <w:t xml:space="preserve"> как раз и </w:t>
      </w:r>
      <w:proofErr w:type="gramStart"/>
      <w:r w:rsidRPr="0080184B">
        <w:rPr>
          <w:rFonts w:ascii="Times New Roman" w:eastAsia="Times New Roman" w:hAnsi="Times New Roman" w:cs="Times New Roman"/>
          <w:sz w:val="28"/>
          <w:szCs w:val="28"/>
          <w:lang w:eastAsia="ru-RU"/>
        </w:rPr>
        <w:t>направлена</w:t>
      </w:r>
      <w:proofErr w:type="gramEnd"/>
      <w:r w:rsidRPr="0080184B">
        <w:rPr>
          <w:rFonts w:ascii="Times New Roman" w:eastAsia="Times New Roman" w:hAnsi="Times New Roman" w:cs="Times New Roman"/>
          <w:sz w:val="28"/>
          <w:szCs w:val="28"/>
          <w:lang w:eastAsia="ru-RU"/>
        </w:rPr>
        <w:t xml:space="preserve"> на то, чтобы вернуть ребенка в счастливый яркий мир детства и радости.</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Постепенно формируется связь между словом, образом эмоции, цветообозначением и дает положительный результат психоэмоционального состояния ребенка. Учитывая это, в коррекционно-логопедической и </w:t>
      </w:r>
      <w:proofErr w:type="spellStart"/>
      <w:r w:rsidRPr="0080184B">
        <w:rPr>
          <w:rFonts w:ascii="Times New Roman" w:eastAsia="Calibri" w:hAnsi="Times New Roman" w:cs="Times New Roman"/>
          <w:sz w:val="28"/>
          <w:szCs w:val="28"/>
        </w:rPr>
        <w:t>воспитательно</w:t>
      </w:r>
      <w:proofErr w:type="spellEnd"/>
      <w:r w:rsidRPr="0080184B">
        <w:rPr>
          <w:rFonts w:ascii="Times New Roman" w:eastAsia="Calibri" w:hAnsi="Times New Roman" w:cs="Times New Roman"/>
          <w:sz w:val="28"/>
          <w:szCs w:val="28"/>
        </w:rPr>
        <w:t>-образовательной работе используются специально подобранные игры, сказки, дидактические пособия и наглядный демонстрационный материал.</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Безусловно, многие игры используются специалистами и могут быть уже знакомы, но хочу сказать, что применение игр с учетом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в системе, дают более эффективный результат.</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b/>
          <w:sz w:val="28"/>
          <w:szCs w:val="28"/>
        </w:rPr>
        <w:lastRenderedPageBreak/>
        <w:t>«Волшебное покрывало»</w:t>
      </w:r>
      <w:r w:rsidRPr="0080184B">
        <w:rPr>
          <w:rFonts w:ascii="Times New Roman" w:eastAsia="Calibri" w:hAnsi="Times New Roman" w:cs="Times New Roman"/>
          <w:sz w:val="28"/>
          <w:szCs w:val="28"/>
        </w:rPr>
        <w:t xml:space="preserve"> - это большие полупрозрачные платки насыщенных и пастельных тонов. Ребенок накрывается платком и рассматривает сквозь него окружающее пространство. Ребенку, по его настроению, психоэмоциональному состоянию предлагается платок соответствующей цветовой гаммы. Если ребенок расторможен, возбудим, ему дается голубой волшебный платок, и мы с ним отправляемся в голубую сказку. Использование этой игры дает хороший терапевтический эффект, действует успокаивающе, настраивает на позитивную волну, развивает детскую фантазию, воображение. В игре основное правило – менять цветовое пространство, чтобы достичь нужного эффекта эмоционального состояния ребенка.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b/>
          <w:sz w:val="28"/>
          <w:szCs w:val="28"/>
        </w:rPr>
        <w:t>«Летний и зимний дождик»</w:t>
      </w:r>
      <w:r w:rsidRPr="0080184B">
        <w:rPr>
          <w:rFonts w:ascii="Times New Roman" w:eastAsia="Calibri" w:hAnsi="Times New Roman" w:cs="Times New Roman"/>
          <w:sz w:val="28"/>
          <w:szCs w:val="28"/>
        </w:rPr>
        <w:t xml:space="preserve"> - предлагаю детям поделиться ощущениями и эмоциями, после того, как они побегают под «теплым» или «холодным» дождиком (дети выбирают соответствующие смайлики: </w:t>
      </w:r>
      <w:r w:rsidRPr="0080184B">
        <w:rPr>
          <w:rFonts w:ascii="Times New Roman" w:eastAsia="Calibri" w:hAnsi="Times New Roman" w:cs="Times New Roman"/>
          <w:sz w:val="28"/>
          <w:szCs w:val="28"/>
        </w:rPr>
        <w:sym w:font="Wingdings" w:char="F04A"/>
      </w:r>
      <w:r w:rsidRPr="0080184B">
        <w:rPr>
          <w:rFonts w:ascii="Times New Roman" w:eastAsia="Calibri" w:hAnsi="Times New Roman" w:cs="Times New Roman"/>
          <w:sz w:val="28"/>
          <w:szCs w:val="28"/>
        </w:rPr>
        <w:t xml:space="preserve"> или </w:t>
      </w:r>
      <w:r w:rsidRPr="0080184B">
        <w:rPr>
          <w:rFonts w:ascii="Times New Roman" w:eastAsia="Calibri" w:hAnsi="Times New Roman" w:cs="Times New Roman"/>
          <w:sz w:val="28"/>
          <w:szCs w:val="28"/>
        </w:rPr>
        <w:sym w:font="Wingdings" w:char="F04C"/>
      </w:r>
      <w:r w:rsidRPr="0080184B">
        <w:rPr>
          <w:rFonts w:ascii="Times New Roman" w:eastAsia="Calibri" w:hAnsi="Times New Roman" w:cs="Times New Roman"/>
          <w:sz w:val="28"/>
          <w:szCs w:val="28"/>
        </w:rPr>
        <w:t xml:space="preserve">), согласно окраске холодного и теплого дождика. В игре дети учатся управлять своими эмоциями, </w:t>
      </w:r>
      <w:proofErr w:type="gramStart"/>
      <w:r w:rsidRPr="0080184B">
        <w:rPr>
          <w:rFonts w:ascii="Times New Roman" w:eastAsia="Calibri" w:hAnsi="Times New Roman" w:cs="Times New Roman"/>
          <w:sz w:val="28"/>
          <w:szCs w:val="28"/>
        </w:rPr>
        <w:t>верно</w:t>
      </w:r>
      <w:proofErr w:type="gramEnd"/>
      <w:r w:rsidRPr="0080184B">
        <w:rPr>
          <w:rFonts w:ascii="Times New Roman" w:eastAsia="Calibri" w:hAnsi="Times New Roman" w:cs="Times New Roman"/>
          <w:sz w:val="28"/>
          <w:szCs w:val="28"/>
        </w:rPr>
        <w:t xml:space="preserve"> ощущать соответствующий цвет, учатся менять свое настроение и управлять им.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«Радужный мост» - на столе – лист ватмана, размеченный дугами. Детям предлагается «построить мост», т.е. выложить крышками дуги-дорожки воздушного моста (каждый ребенок выбирает цвет по своему настроению). Игра учит детей общению, взаимодействию друг с другом, умению придумать название своей волшебной страны, </w:t>
      </w:r>
      <w:proofErr w:type="gramStart"/>
      <w:r w:rsidRPr="0080184B">
        <w:rPr>
          <w:rFonts w:ascii="Times New Roman" w:eastAsia="Calibri" w:hAnsi="Times New Roman" w:cs="Times New Roman"/>
          <w:sz w:val="28"/>
          <w:szCs w:val="28"/>
        </w:rPr>
        <w:t>то</w:t>
      </w:r>
      <w:proofErr w:type="gramEnd"/>
      <w:r w:rsidRPr="0080184B">
        <w:rPr>
          <w:rFonts w:ascii="Times New Roman" w:eastAsia="Calibri" w:hAnsi="Times New Roman" w:cs="Times New Roman"/>
          <w:sz w:val="28"/>
          <w:szCs w:val="28"/>
        </w:rPr>
        <w:t xml:space="preserve"> как она выглядит, и кто в ней живет. Таким образом, на фоне положительного эмоционального состояния развивается и закрепляется как диалогическая, так и монологическая речь ребенка с ОНР.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b/>
          <w:sz w:val="28"/>
          <w:szCs w:val="28"/>
        </w:rPr>
        <w:t>Дидактический столик «Цветные домики»</w:t>
      </w:r>
      <w:r w:rsidRPr="0080184B">
        <w:rPr>
          <w:rFonts w:ascii="Times New Roman" w:eastAsia="Calibri" w:hAnsi="Times New Roman" w:cs="Times New Roman"/>
          <w:sz w:val="28"/>
          <w:szCs w:val="28"/>
        </w:rPr>
        <w:t xml:space="preserve"> - детям предлагается выбрать домик такого цвета, который им больше всего нравится (желтый, зеленый, розовый) и расселить по этим домикам жильцов (материал согласно лексической теме). Дети делятся впечатлениями, </w:t>
      </w:r>
      <w:proofErr w:type="gramStart"/>
      <w:r w:rsidRPr="0080184B">
        <w:rPr>
          <w:rFonts w:ascii="Times New Roman" w:eastAsia="Calibri" w:hAnsi="Times New Roman" w:cs="Times New Roman"/>
          <w:sz w:val="28"/>
          <w:szCs w:val="28"/>
        </w:rPr>
        <w:t>рассказывают</w:t>
      </w:r>
      <w:proofErr w:type="gramEnd"/>
      <w:r w:rsidRPr="0080184B">
        <w:rPr>
          <w:rFonts w:ascii="Times New Roman" w:eastAsia="Calibri" w:hAnsi="Times New Roman" w:cs="Times New Roman"/>
          <w:sz w:val="28"/>
          <w:szCs w:val="28"/>
        </w:rPr>
        <w:t xml:space="preserve"> почему они </w:t>
      </w:r>
      <w:r w:rsidRPr="0080184B">
        <w:rPr>
          <w:rFonts w:ascii="Times New Roman" w:eastAsia="Calibri" w:hAnsi="Times New Roman" w:cs="Times New Roman"/>
          <w:sz w:val="28"/>
          <w:szCs w:val="28"/>
        </w:rPr>
        <w:lastRenderedPageBreak/>
        <w:t>выбрали тот или иной цветной домик и почему именно так расселили своих жителей, они придумывают каждый свою фантастическую историю.</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Часто используется природный и бросовый материал, такие как, пробки, камешки, желуди, шишки для выполнения разных творческих заданий. Дети выкладывают, подбирая нужный им цвет, либо свою любимую игрушку, либо героя из сказки, либо «рисуют» свое настроение.</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В коррекционно-логопедической работе удачно используются «цветные сказки». </w:t>
      </w:r>
      <w:proofErr w:type="gramStart"/>
      <w:r w:rsidRPr="0080184B">
        <w:rPr>
          <w:rFonts w:ascii="Times New Roman" w:eastAsia="Calibri" w:hAnsi="Times New Roman" w:cs="Times New Roman"/>
          <w:sz w:val="28"/>
          <w:szCs w:val="28"/>
        </w:rPr>
        <w:t>В зависимости от времени года, настроения, лексической темы, работоспособности детей, выбирается соответствующая «цветная сказка», например, в «желтой сказке» речь идет о солнышке и все что желтого цвета, аналогично используются «зеленая сказка», «розовая сказка», «голубая сказка».</w:t>
      </w:r>
      <w:proofErr w:type="gramEnd"/>
      <w:r w:rsidRPr="0080184B">
        <w:rPr>
          <w:rFonts w:ascii="Times New Roman" w:eastAsia="Calibri" w:hAnsi="Times New Roman" w:cs="Times New Roman"/>
          <w:sz w:val="28"/>
          <w:szCs w:val="28"/>
        </w:rPr>
        <w:t xml:space="preserve"> Текст каждой сказки соответствует названию сказки, лексической теме занятия или выбранных сказочных персонажей (путешествия, приключения и т.д.).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При формировании, уточнении и закреплении фонематических процессов, а также, при обучении элементам грамоты, в системе коррекционно-логопедической работы используются три основных цвета спектра: красный – для обозначения гласных звуков и букв, синий – для обозначения твердых согласных звуков и букв и зеленый – для обозначения мягких согласных звуков и букв. Для формирования навыков чтения используется комплект пособий «Учим ребенка говорить и читать» </w:t>
      </w:r>
      <w:proofErr w:type="spellStart"/>
      <w:r w:rsidRPr="0080184B">
        <w:rPr>
          <w:rFonts w:ascii="Times New Roman" w:eastAsia="Calibri" w:hAnsi="Times New Roman" w:cs="Times New Roman"/>
          <w:sz w:val="28"/>
          <w:szCs w:val="28"/>
        </w:rPr>
        <w:t>Цукановой</w:t>
      </w:r>
      <w:proofErr w:type="spellEnd"/>
      <w:r w:rsidRPr="0080184B">
        <w:rPr>
          <w:rFonts w:ascii="Times New Roman" w:eastAsia="Calibri" w:hAnsi="Times New Roman" w:cs="Times New Roman"/>
          <w:sz w:val="28"/>
          <w:szCs w:val="28"/>
        </w:rPr>
        <w:t xml:space="preserve"> С.П. Эти таблицы помогают детям с общим недоразвитием речи отрабатывать навык слитного чтения слогов и предложений различной структуры. По мере прохождения букв, </w:t>
      </w:r>
      <w:proofErr w:type="gramStart"/>
      <w:r w:rsidRPr="0080184B">
        <w:rPr>
          <w:rFonts w:ascii="Times New Roman" w:eastAsia="Calibri" w:hAnsi="Times New Roman" w:cs="Times New Roman"/>
          <w:sz w:val="28"/>
          <w:szCs w:val="28"/>
        </w:rPr>
        <w:t>согласно плана</w:t>
      </w:r>
      <w:proofErr w:type="gramEnd"/>
      <w:r w:rsidRPr="0080184B">
        <w:rPr>
          <w:rFonts w:ascii="Times New Roman" w:eastAsia="Calibri" w:hAnsi="Times New Roman" w:cs="Times New Roman"/>
          <w:sz w:val="28"/>
          <w:szCs w:val="28"/>
        </w:rPr>
        <w:t xml:space="preserve"> работы, дети читают обратные, прямые слоги и слоги со стечением согласных с ними, учатся проводить анализ и синтез слов и предложений. Данный речевой материал для чтения подобран в соответствии с принципами доступности и постепенного усложнения. В раздаточных таблицах все гласные буквы – красного цвета, согласные твердые – синего цвета, согласные мягкие – зеленого цвета. </w:t>
      </w:r>
    </w:p>
    <w:p w:rsidR="0080184B" w:rsidRPr="0080184B" w:rsidRDefault="0080184B" w:rsidP="0080184B">
      <w:pPr>
        <w:spacing w:after="0" w:line="360" w:lineRule="auto"/>
        <w:ind w:firstLine="567"/>
        <w:jc w:val="both"/>
        <w:rPr>
          <w:rFonts w:ascii="Times New Roman" w:eastAsia="Calibri" w:hAnsi="Times New Roman" w:cs="Times New Roman"/>
          <w:b/>
          <w:sz w:val="28"/>
          <w:szCs w:val="28"/>
        </w:rPr>
      </w:pPr>
      <w:r w:rsidRPr="0080184B">
        <w:rPr>
          <w:rFonts w:ascii="Times New Roman" w:eastAsia="Calibri" w:hAnsi="Times New Roman" w:cs="Times New Roman"/>
          <w:b/>
          <w:sz w:val="28"/>
          <w:szCs w:val="28"/>
        </w:rPr>
        <w:lastRenderedPageBreak/>
        <w:t>Заключение:</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Таким образом, системное использование </w:t>
      </w:r>
      <w:proofErr w:type="spellStart"/>
      <w:r w:rsidRPr="0080184B">
        <w:rPr>
          <w:rFonts w:ascii="Times New Roman" w:eastAsia="Calibri" w:hAnsi="Times New Roman" w:cs="Times New Roman"/>
          <w:sz w:val="28"/>
          <w:szCs w:val="28"/>
        </w:rPr>
        <w:t>цветотерапии</w:t>
      </w:r>
      <w:proofErr w:type="spellEnd"/>
      <w:r w:rsidRPr="0080184B">
        <w:rPr>
          <w:rFonts w:ascii="Times New Roman" w:eastAsia="Calibri" w:hAnsi="Times New Roman" w:cs="Times New Roman"/>
          <w:sz w:val="28"/>
          <w:szCs w:val="28"/>
        </w:rPr>
        <w:t xml:space="preserve"> в коррекционно-логопедической и </w:t>
      </w:r>
      <w:proofErr w:type="spellStart"/>
      <w:r w:rsidRPr="0080184B">
        <w:rPr>
          <w:rFonts w:ascii="Times New Roman" w:eastAsia="Calibri" w:hAnsi="Times New Roman" w:cs="Times New Roman"/>
          <w:sz w:val="28"/>
          <w:szCs w:val="28"/>
        </w:rPr>
        <w:t>воспитательно</w:t>
      </w:r>
      <w:proofErr w:type="spellEnd"/>
      <w:r w:rsidRPr="0080184B">
        <w:rPr>
          <w:rFonts w:ascii="Times New Roman" w:eastAsia="Calibri" w:hAnsi="Times New Roman" w:cs="Times New Roman"/>
          <w:sz w:val="28"/>
          <w:szCs w:val="28"/>
        </w:rPr>
        <w:t xml:space="preserve">-образовательной деятельности позволяет не только оказывать положительное влияние на настроение и психоэмоциональное состояние ребенка, но и повышает эффективность исправления речевых нарушений, усвоения речевого материала и оказывает неоценимое воздействие на формирование личности ребенка в целом. </w:t>
      </w:r>
    </w:p>
    <w:p w:rsidR="0080184B" w:rsidRPr="0080184B" w:rsidRDefault="0080184B" w:rsidP="0080184B">
      <w:pPr>
        <w:spacing w:after="0" w:line="360" w:lineRule="auto"/>
        <w:ind w:firstLine="567"/>
        <w:jc w:val="both"/>
        <w:rPr>
          <w:rFonts w:ascii="Times New Roman" w:eastAsia="Calibri" w:hAnsi="Times New Roman" w:cs="Times New Roman"/>
          <w:b/>
          <w:sz w:val="28"/>
          <w:szCs w:val="28"/>
        </w:rPr>
      </w:pPr>
      <w:r w:rsidRPr="0080184B">
        <w:rPr>
          <w:rFonts w:ascii="Times New Roman" w:eastAsia="Calibri" w:hAnsi="Times New Roman" w:cs="Times New Roman"/>
          <w:b/>
          <w:sz w:val="28"/>
          <w:szCs w:val="28"/>
        </w:rPr>
        <w:t>Литература</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1. Маслова Е.Н. Логопедические игры на развитие внимания и усидчивости. Волгоград: ИТД «Корифей», 2011. 128 с.</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2. </w:t>
      </w:r>
      <w:proofErr w:type="spellStart"/>
      <w:r w:rsidRPr="0080184B">
        <w:rPr>
          <w:rFonts w:ascii="Times New Roman" w:eastAsia="Calibri" w:hAnsi="Times New Roman" w:cs="Times New Roman"/>
          <w:sz w:val="28"/>
          <w:szCs w:val="28"/>
        </w:rPr>
        <w:t>Нищева</w:t>
      </w:r>
      <w:proofErr w:type="spellEnd"/>
      <w:r w:rsidRPr="0080184B">
        <w:rPr>
          <w:rFonts w:ascii="Times New Roman" w:eastAsia="Calibri" w:hAnsi="Times New Roman" w:cs="Times New Roman"/>
          <w:sz w:val="28"/>
          <w:szCs w:val="28"/>
        </w:rPr>
        <w:t xml:space="preserve"> Н.В. Разноцветные сказки: цикл занятий по развитию речи, формированию </w:t>
      </w:r>
      <w:proofErr w:type="spellStart"/>
      <w:r w:rsidRPr="0080184B">
        <w:rPr>
          <w:rFonts w:ascii="Times New Roman" w:eastAsia="Calibri" w:hAnsi="Times New Roman" w:cs="Times New Roman"/>
          <w:sz w:val="28"/>
          <w:szCs w:val="28"/>
        </w:rPr>
        <w:t>цветовосприятия</w:t>
      </w:r>
      <w:proofErr w:type="spellEnd"/>
      <w:r w:rsidRPr="0080184B">
        <w:rPr>
          <w:rFonts w:ascii="Times New Roman" w:eastAsia="Calibri" w:hAnsi="Times New Roman" w:cs="Times New Roman"/>
          <w:sz w:val="28"/>
          <w:szCs w:val="28"/>
        </w:rPr>
        <w:t xml:space="preserve"> и цветоразличения у детей дошкольного возраста: уч. методическое пособие конспект. </w:t>
      </w:r>
      <w:proofErr w:type="spellStart"/>
      <w:r w:rsidRPr="0080184B">
        <w:rPr>
          <w:rFonts w:ascii="Times New Roman" w:eastAsia="Calibri" w:hAnsi="Times New Roman" w:cs="Times New Roman"/>
          <w:sz w:val="28"/>
          <w:szCs w:val="28"/>
        </w:rPr>
        <w:t>Спб</w:t>
      </w:r>
      <w:proofErr w:type="spellEnd"/>
      <w:r w:rsidRPr="0080184B">
        <w:rPr>
          <w:rFonts w:ascii="Times New Roman" w:eastAsia="Calibri" w:hAnsi="Times New Roman" w:cs="Times New Roman"/>
          <w:sz w:val="28"/>
          <w:szCs w:val="28"/>
        </w:rPr>
        <w:t>.: Детство пресс, 1999. 64 с.</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3. Поваляева, М.А. Нетрадиционные методы в коррекционной педагогике</w:t>
      </w:r>
      <w:proofErr w:type="gramStart"/>
      <w:r w:rsidRPr="0080184B">
        <w:rPr>
          <w:rFonts w:ascii="Times New Roman" w:eastAsia="Calibri" w:hAnsi="Times New Roman" w:cs="Times New Roman"/>
          <w:sz w:val="28"/>
          <w:szCs w:val="28"/>
        </w:rPr>
        <w:t>.</w:t>
      </w:r>
      <w:proofErr w:type="gramEnd"/>
      <w:r w:rsidRPr="0080184B">
        <w:rPr>
          <w:rFonts w:ascii="Times New Roman" w:eastAsia="Calibri" w:hAnsi="Times New Roman" w:cs="Times New Roman"/>
          <w:sz w:val="28"/>
          <w:szCs w:val="28"/>
        </w:rPr>
        <w:t xml:space="preserve"> / </w:t>
      </w:r>
      <w:proofErr w:type="gramStart"/>
      <w:r w:rsidRPr="0080184B">
        <w:rPr>
          <w:rFonts w:ascii="Times New Roman" w:eastAsia="Calibri" w:hAnsi="Times New Roman" w:cs="Times New Roman"/>
          <w:sz w:val="28"/>
          <w:szCs w:val="28"/>
        </w:rPr>
        <w:t>с</w:t>
      </w:r>
      <w:proofErr w:type="gramEnd"/>
      <w:r w:rsidRPr="0080184B">
        <w:rPr>
          <w:rFonts w:ascii="Times New Roman" w:eastAsia="Calibri" w:hAnsi="Times New Roman" w:cs="Times New Roman"/>
          <w:sz w:val="28"/>
          <w:szCs w:val="28"/>
        </w:rPr>
        <w:t>ост. М. А. Поваляева. – Ростов н/Д</w:t>
      </w:r>
      <w:proofErr w:type="gramStart"/>
      <w:r w:rsidRPr="0080184B">
        <w:rPr>
          <w:rFonts w:ascii="Times New Roman" w:eastAsia="Calibri" w:hAnsi="Times New Roman" w:cs="Times New Roman"/>
          <w:sz w:val="28"/>
          <w:szCs w:val="28"/>
        </w:rPr>
        <w:t xml:space="preserve"> :</w:t>
      </w:r>
      <w:proofErr w:type="gramEnd"/>
      <w:r w:rsidRPr="0080184B">
        <w:rPr>
          <w:rFonts w:ascii="Times New Roman" w:eastAsia="Calibri" w:hAnsi="Times New Roman" w:cs="Times New Roman"/>
          <w:sz w:val="28"/>
          <w:szCs w:val="28"/>
        </w:rPr>
        <w:t xml:space="preserve"> Феникс, 2006. – 349с. </w:t>
      </w:r>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4. </w:t>
      </w:r>
      <w:proofErr w:type="spellStart"/>
      <w:r w:rsidRPr="0080184B">
        <w:rPr>
          <w:rFonts w:ascii="Times New Roman" w:eastAsia="Calibri" w:hAnsi="Times New Roman" w:cs="Times New Roman"/>
          <w:sz w:val="28"/>
          <w:szCs w:val="28"/>
        </w:rPr>
        <w:t>Цуканова</w:t>
      </w:r>
      <w:proofErr w:type="spellEnd"/>
      <w:r w:rsidRPr="0080184B">
        <w:rPr>
          <w:rFonts w:ascii="Times New Roman" w:eastAsia="Calibri" w:hAnsi="Times New Roman" w:cs="Times New Roman"/>
          <w:sz w:val="28"/>
          <w:szCs w:val="28"/>
        </w:rPr>
        <w:t xml:space="preserve">, С.П. Формируем навыки чтения. Раздаточные таблицы для обучения грамоте и развития техники чтения у старших дошкольников. Приложение к пособию «Я учусь говорить и читать» С.П. </w:t>
      </w:r>
      <w:proofErr w:type="spellStart"/>
      <w:r w:rsidRPr="0080184B">
        <w:rPr>
          <w:rFonts w:ascii="Times New Roman" w:eastAsia="Calibri" w:hAnsi="Times New Roman" w:cs="Times New Roman"/>
          <w:sz w:val="28"/>
          <w:szCs w:val="28"/>
        </w:rPr>
        <w:t>Цуканова</w:t>
      </w:r>
      <w:proofErr w:type="spellEnd"/>
      <w:r w:rsidRPr="0080184B">
        <w:rPr>
          <w:rFonts w:ascii="Times New Roman" w:eastAsia="Calibri" w:hAnsi="Times New Roman" w:cs="Times New Roman"/>
          <w:sz w:val="28"/>
          <w:szCs w:val="28"/>
        </w:rPr>
        <w:t xml:space="preserve">, Л.Л. </w:t>
      </w:r>
      <w:proofErr w:type="spellStart"/>
      <w:r w:rsidRPr="0080184B">
        <w:rPr>
          <w:rFonts w:ascii="Times New Roman" w:eastAsia="Calibri" w:hAnsi="Times New Roman" w:cs="Times New Roman"/>
          <w:sz w:val="28"/>
          <w:szCs w:val="28"/>
        </w:rPr>
        <w:t>Бетц</w:t>
      </w:r>
      <w:proofErr w:type="spellEnd"/>
      <w:r w:rsidRPr="0080184B">
        <w:rPr>
          <w:rFonts w:ascii="Times New Roman" w:eastAsia="Calibri" w:hAnsi="Times New Roman" w:cs="Times New Roman"/>
          <w:sz w:val="28"/>
          <w:szCs w:val="28"/>
        </w:rPr>
        <w:t xml:space="preserve">. – М.: Издательство ГНОМ, 2011. – 32 с.  </w:t>
      </w:r>
    </w:p>
    <w:p w:rsidR="0080184B" w:rsidRPr="0080184B" w:rsidRDefault="0080184B" w:rsidP="0080184B">
      <w:pPr>
        <w:spacing w:after="0" w:line="360" w:lineRule="auto"/>
        <w:ind w:firstLine="567"/>
        <w:jc w:val="both"/>
        <w:rPr>
          <w:rFonts w:ascii="Times New Roman" w:eastAsia="Calibri" w:hAnsi="Times New Roman" w:cs="Times New Roman"/>
          <w:color w:val="006621"/>
          <w:sz w:val="28"/>
          <w:szCs w:val="28"/>
          <w:shd w:val="clear" w:color="auto" w:fill="FFFFFF"/>
        </w:rPr>
      </w:pPr>
      <w:r w:rsidRPr="0080184B">
        <w:rPr>
          <w:rFonts w:ascii="Times New Roman" w:eastAsia="Calibri" w:hAnsi="Times New Roman" w:cs="Times New Roman"/>
          <w:sz w:val="28"/>
          <w:szCs w:val="28"/>
        </w:rPr>
        <w:t xml:space="preserve">5. </w:t>
      </w:r>
      <w:hyperlink r:id="rId6" w:history="1">
        <w:r w:rsidRPr="0080184B">
          <w:rPr>
            <w:rFonts w:ascii="Times New Roman" w:eastAsia="Calibri" w:hAnsi="Times New Roman" w:cs="Times New Roman"/>
            <w:color w:val="0563C1"/>
            <w:sz w:val="28"/>
            <w:szCs w:val="28"/>
            <w:u w:val="single"/>
            <w:shd w:val="clear" w:color="auto" w:fill="FFFFFF"/>
          </w:rPr>
          <w:t>www.12kgspb.caduk.ru/DswMedia/didigryi.docx</w:t>
        </w:r>
      </w:hyperlink>
    </w:p>
    <w:p w:rsidR="0080184B" w:rsidRPr="0080184B" w:rsidRDefault="0080184B" w:rsidP="0080184B">
      <w:pPr>
        <w:shd w:val="clear" w:color="auto" w:fill="FFFFFF"/>
        <w:spacing w:after="0" w:line="360" w:lineRule="auto"/>
        <w:ind w:firstLine="567"/>
        <w:rPr>
          <w:rFonts w:ascii="Times New Roman" w:eastAsia="Times New Roman" w:hAnsi="Times New Roman" w:cs="Times New Roman"/>
          <w:color w:val="006621"/>
          <w:sz w:val="28"/>
          <w:szCs w:val="28"/>
          <w:lang w:eastAsia="ru-RU"/>
        </w:rPr>
      </w:pPr>
      <w:r w:rsidRPr="0080184B">
        <w:rPr>
          <w:rFonts w:ascii="Times New Roman" w:eastAsia="Calibri" w:hAnsi="Times New Roman" w:cs="Times New Roman"/>
          <w:sz w:val="28"/>
          <w:szCs w:val="28"/>
        </w:rPr>
        <w:t>6.</w:t>
      </w:r>
      <w:r w:rsidRPr="0080184B">
        <w:rPr>
          <w:rFonts w:ascii="Times New Roman" w:eastAsia="Calibri" w:hAnsi="Times New Roman" w:cs="Times New Roman"/>
          <w:color w:val="006621"/>
          <w:sz w:val="28"/>
          <w:szCs w:val="28"/>
        </w:rPr>
        <w:t xml:space="preserve"> </w:t>
      </w:r>
      <w:hyperlink r:id="rId7" w:history="1">
        <w:r w:rsidRPr="0080184B">
          <w:rPr>
            <w:rFonts w:ascii="Times New Roman" w:eastAsia="Times New Roman" w:hAnsi="Times New Roman" w:cs="Times New Roman"/>
            <w:color w:val="0563C1"/>
            <w:sz w:val="28"/>
            <w:szCs w:val="28"/>
            <w:u w:val="single"/>
            <w:lang w:eastAsia="ru-RU"/>
          </w:rPr>
          <w:t>https://edu.tatar.ru/upload/images/files/Разноцветные%20</w:t>
        </w:r>
        <w:r w:rsidRPr="0080184B">
          <w:rPr>
            <w:rFonts w:ascii="Times New Roman" w:eastAsia="Times New Roman" w:hAnsi="Times New Roman" w:cs="Times New Roman"/>
            <w:b/>
            <w:bCs/>
            <w:color w:val="0563C1"/>
            <w:sz w:val="28"/>
            <w:szCs w:val="28"/>
            <w:u w:val="single"/>
            <w:lang w:eastAsia="ru-RU"/>
          </w:rPr>
          <w:t>сказки</w:t>
        </w:r>
        <w:r w:rsidRPr="0080184B">
          <w:rPr>
            <w:rFonts w:ascii="Times New Roman" w:eastAsia="Times New Roman" w:hAnsi="Times New Roman" w:cs="Times New Roman"/>
            <w:color w:val="0563C1"/>
            <w:sz w:val="28"/>
            <w:szCs w:val="28"/>
            <w:u w:val="single"/>
            <w:lang w:eastAsia="ru-RU"/>
          </w:rPr>
          <w:t>.doc</w:t>
        </w:r>
      </w:hyperlink>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7. </w:t>
      </w:r>
      <w:hyperlink r:id="rId8" w:history="1">
        <w:r w:rsidRPr="0080184B">
          <w:rPr>
            <w:rFonts w:ascii="Times New Roman" w:eastAsia="Calibri" w:hAnsi="Times New Roman" w:cs="Times New Roman"/>
            <w:color w:val="0563C1"/>
            <w:sz w:val="28"/>
            <w:szCs w:val="28"/>
            <w:u w:val="single"/>
          </w:rPr>
          <w:t>http://vospitatel.com.ua/zaniatia/raznoe/cvetoterapiya.html</w:t>
        </w:r>
      </w:hyperlink>
    </w:p>
    <w:p w:rsidR="0080184B" w:rsidRPr="0080184B" w:rsidRDefault="0080184B" w:rsidP="0080184B">
      <w:pPr>
        <w:spacing w:after="0" w:line="360" w:lineRule="auto"/>
        <w:ind w:firstLine="567"/>
        <w:jc w:val="both"/>
        <w:rPr>
          <w:rFonts w:ascii="Times New Roman" w:eastAsia="Calibri" w:hAnsi="Times New Roman" w:cs="Times New Roman"/>
          <w:sz w:val="28"/>
          <w:szCs w:val="28"/>
        </w:rPr>
      </w:pPr>
      <w:r w:rsidRPr="0080184B">
        <w:rPr>
          <w:rFonts w:ascii="Times New Roman" w:eastAsia="Calibri" w:hAnsi="Times New Roman" w:cs="Times New Roman"/>
          <w:sz w:val="28"/>
          <w:szCs w:val="28"/>
        </w:rPr>
        <w:t xml:space="preserve">8. </w:t>
      </w:r>
      <w:hyperlink r:id="rId9" w:history="1">
        <w:r w:rsidRPr="0080184B">
          <w:rPr>
            <w:rFonts w:ascii="Times New Roman" w:eastAsia="Calibri" w:hAnsi="Times New Roman" w:cs="Times New Roman"/>
            <w:color w:val="0563C1"/>
            <w:sz w:val="28"/>
            <w:szCs w:val="28"/>
            <w:u w:val="single"/>
          </w:rPr>
          <w:t>http://www.tenoten-deti.ru/articles/tsvetoterapiya/</w:t>
        </w:r>
      </w:hyperlink>
    </w:p>
    <w:p w:rsidR="0080184B" w:rsidRPr="0080184B" w:rsidRDefault="0080184B" w:rsidP="0080184B">
      <w:pPr>
        <w:spacing w:after="160" w:line="360" w:lineRule="auto"/>
        <w:ind w:firstLine="567"/>
        <w:jc w:val="both"/>
        <w:rPr>
          <w:rFonts w:ascii="Times New Roman" w:eastAsia="Calibri" w:hAnsi="Times New Roman" w:cs="Times New Roman"/>
          <w:sz w:val="28"/>
          <w:szCs w:val="28"/>
        </w:rPr>
      </w:pPr>
    </w:p>
    <w:p w:rsidR="0080184B" w:rsidRPr="0080184B" w:rsidRDefault="0080184B" w:rsidP="0080184B">
      <w:pPr>
        <w:spacing w:after="160" w:line="360" w:lineRule="auto"/>
        <w:ind w:firstLine="567"/>
        <w:jc w:val="both"/>
        <w:rPr>
          <w:rFonts w:ascii="Times New Roman" w:eastAsia="Calibri" w:hAnsi="Times New Roman" w:cs="Times New Roman"/>
          <w:sz w:val="28"/>
          <w:szCs w:val="28"/>
        </w:rPr>
      </w:pPr>
    </w:p>
    <w:p w:rsidR="00B3030A" w:rsidRDefault="00B3030A"/>
    <w:sectPr w:rsidR="00B30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12FDD"/>
    <w:multiLevelType w:val="hybridMultilevel"/>
    <w:tmpl w:val="7EAE4D7A"/>
    <w:lvl w:ilvl="0" w:tplc="CEBC9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23"/>
    <w:rsid w:val="0032213F"/>
    <w:rsid w:val="00656723"/>
    <w:rsid w:val="0080184B"/>
    <w:rsid w:val="0099146F"/>
    <w:rsid w:val="00B3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pitatel.com.ua/zaniatia/raznoe/cvetoterapiya.html" TargetMode="External"/><Relationship Id="rId3" Type="http://schemas.microsoft.com/office/2007/relationships/stylesWithEffects" Target="stylesWithEffects.xml"/><Relationship Id="rId7" Type="http://schemas.openxmlformats.org/officeDocument/2006/relationships/hyperlink" Target="https://edu.tatar.ru/upload/images/files/&#1056;&#1072;&#1079;&#1085;&#1086;&#1094;&#1074;&#1077;&#1090;&#1085;&#1099;&#1077;%20&#1089;&#1082;&#1072;&#1079;&#1082;&#108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2kgspb.caduk.ru/DswMedia/didigry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oten-deti.ru/articles/tsvetoterap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2318</Words>
  <Characters>13218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2020-04-15T04:53:00Z</dcterms:created>
  <dcterms:modified xsi:type="dcterms:W3CDTF">2020-04-15T04:53:00Z</dcterms:modified>
</cp:coreProperties>
</file>