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03C" w:rsidRPr="00EC3EC6" w:rsidRDefault="0051603C" w:rsidP="0051603C">
      <w:pPr>
        <w:rPr>
          <w:b/>
        </w:rPr>
      </w:pPr>
      <w:r w:rsidRPr="00EC3EC6">
        <w:rPr>
          <w:b/>
        </w:rPr>
        <w:t xml:space="preserve">Проблемы ориентирования в пространстве: вопросы </w:t>
      </w:r>
      <w:r w:rsidR="00EC3EC6" w:rsidRPr="00EC3EC6">
        <w:rPr>
          <w:b/>
        </w:rPr>
        <w:t>адаптации</w:t>
      </w:r>
      <w:r w:rsidRPr="00EC3EC6">
        <w:rPr>
          <w:b/>
        </w:rPr>
        <w:t xml:space="preserve"> слепых и слабовидящих детей</w:t>
      </w:r>
    </w:p>
    <w:p w:rsidR="0051603C" w:rsidRPr="00EC3EC6" w:rsidRDefault="0051603C" w:rsidP="0051603C">
      <w:pPr>
        <w:rPr>
          <w:i/>
        </w:rPr>
      </w:pPr>
      <w:r w:rsidRPr="00EC3EC6">
        <w:rPr>
          <w:i/>
        </w:rPr>
        <w:t>Ключевые слова: пространственное восприятие, пространственные представления, средства ориентировки, слепые и слабовидящие дети.</w:t>
      </w:r>
    </w:p>
    <w:p w:rsidR="0051603C" w:rsidRDefault="0051603C" w:rsidP="0051603C">
      <w:r>
        <w:t>Исследования</w:t>
      </w:r>
      <w:r w:rsidRPr="0051603C">
        <w:t xml:space="preserve"> отечественных ученых </w:t>
      </w:r>
      <w:r>
        <w:t>установили</w:t>
      </w:r>
      <w:r w:rsidRPr="0051603C">
        <w:t xml:space="preserve">, что </w:t>
      </w:r>
      <w:r>
        <w:t>зрение</w:t>
      </w:r>
      <w:r w:rsidRPr="0051603C">
        <w:t xml:space="preserve"> и осязание направлены на отражение объективных предметов и объектов окружающего мира и что они адекватно воспроизводят одинаковые фи</w:t>
      </w:r>
      <w:r>
        <w:t xml:space="preserve">зические свойства предметов, однако делают это </w:t>
      </w:r>
      <w:r w:rsidR="00EC3EC6">
        <w:t>различными способами [1</w:t>
      </w:r>
      <w:r w:rsidRPr="0051603C">
        <w:t xml:space="preserve">, с.41]. </w:t>
      </w:r>
      <w:r>
        <w:t>Изучение особенностей</w:t>
      </w:r>
      <w:r w:rsidRPr="0051603C">
        <w:t xml:space="preserve"> восприятия пространства незрячими свидет</w:t>
      </w:r>
      <w:r>
        <w:t xml:space="preserve">ельствуют и о том, что слепые </w:t>
      </w:r>
      <w:r w:rsidRPr="0051603C">
        <w:t xml:space="preserve">школьники </w:t>
      </w:r>
      <w:r>
        <w:t>могут</w:t>
      </w:r>
      <w:r w:rsidRPr="0051603C">
        <w:t xml:space="preserve"> воспринимать объекты познания при системном использовании сохранных анализаторов. Восприятие окружающего мира происходит </w:t>
      </w:r>
      <w:r>
        <w:t>в тесной связи</w:t>
      </w:r>
      <w:r w:rsidRPr="0051603C">
        <w:t xml:space="preserve"> с развитием речи и мышле</w:t>
      </w:r>
      <w:r>
        <w:t xml:space="preserve">ния, с помощью которых слепые </w:t>
      </w:r>
      <w:r w:rsidRPr="0051603C">
        <w:t xml:space="preserve">школьники абстрагируют и обобщают признаки и свойства воспринимаемых предметов. </w:t>
      </w:r>
      <w:r>
        <w:t>Положительные</w:t>
      </w:r>
      <w:r w:rsidRPr="0051603C">
        <w:t xml:space="preserve"> изменения в восприятии окружающей среды наблюдаются у детей</w:t>
      </w:r>
      <w:r>
        <w:t xml:space="preserve"> вместе</w:t>
      </w:r>
      <w:r w:rsidRPr="0051603C">
        <w:t xml:space="preserve"> с появлением в их словарном запасе слов, обозначающих форму, размеры, от</w:t>
      </w:r>
      <w:r>
        <w:t xml:space="preserve">ношения, расположение, качество </w:t>
      </w:r>
      <w:r w:rsidRPr="0051603C">
        <w:t xml:space="preserve">предметов и объектов. Обогащение словарного запаса, овладение речью расширяет возможности слепых детей в восприятии окружающей действительности, в формировании психического образа. В прямой зависимости от восприятия объектов познания находятся представления, в которых отражаются ранее воспринятые свойства и признаки предметов. </w:t>
      </w:r>
    </w:p>
    <w:p w:rsidR="00EC3EC6" w:rsidRDefault="0051603C" w:rsidP="0051603C">
      <w:r>
        <w:t>Отечественные исследователи, изучающие представления слепых (Ю. А. Кулагин, А. Г. Литвак, Е. Б. Островский, B. C. Сверлов, Л. И. Солнцева, Ф. Н. Шемякин</w:t>
      </w:r>
      <w:r w:rsidRPr="0051603C">
        <w:t xml:space="preserve">) </w:t>
      </w:r>
      <w:r>
        <w:t>указывают на то</w:t>
      </w:r>
      <w:r w:rsidRPr="0051603C">
        <w:t>, что «пространственные представления незрячих хотя и имеют некоторые особенности, в целом ад</w:t>
      </w:r>
      <w:r w:rsidR="00EC3EC6">
        <w:t>екватно отражают внешний мир» [2</w:t>
      </w:r>
      <w:r w:rsidRPr="0051603C">
        <w:t xml:space="preserve">, с.43]. Способность слепого ориентироваться в пространстве находится в прямой зависимости от уровня сформированное у него пространственных представлений. Между тем, создание у слепых правильных образов — очень важная и трудновыполнимая задача. </w:t>
      </w:r>
    </w:p>
    <w:p w:rsidR="00EC3EC6" w:rsidRDefault="0051603C" w:rsidP="0051603C">
      <w:r w:rsidRPr="0051603C">
        <w:t>Первостепенное значение в деятельности слепых дошкольников имеют сенсорно-перцептивные процессы, в структуре которых можно выделить действия по различению, отбору, переработке информации и созданию на их основе образа и опорного представления об изучаемых явлениях и предметах окружающей действительности. Сенсорно-перцептивные процессы слепого ребенка основаны на системной деятельности сохранных анализаторов (осязательного, слухового, двигательного и др.), каждый из которых вносит в эту систему свой специфический вклад. Все это необходимо учитывать при работе по прос</w:t>
      </w:r>
      <w:r w:rsidR="00EC3EC6">
        <w:t xml:space="preserve">транственной ориентации детей </w:t>
      </w:r>
      <w:r w:rsidRPr="0051603C">
        <w:t xml:space="preserve">школьного возраста. </w:t>
      </w:r>
    </w:p>
    <w:p w:rsidR="00EC3EC6" w:rsidRDefault="00EC3EC6" w:rsidP="0051603C">
      <w:r>
        <w:t>Учитывая</w:t>
      </w:r>
      <w:r w:rsidR="0051603C" w:rsidRPr="0051603C">
        <w:t xml:space="preserve"> </w:t>
      </w:r>
      <w:r>
        <w:t xml:space="preserve">особенности ориентации слепых </w:t>
      </w:r>
      <w:r w:rsidR="0051603C" w:rsidRPr="0051603C">
        <w:t xml:space="preserve">школьников, </w:t>
      </w:r>
      <w:r>
        <w:t>важное значение имеет развитие их</w:t>
      </w:r>
      <w:r w:rsidR="0051603C" w:rsidRPr="0051603C">
        <w:t xml:space="preserve"> мобильности. С этой целью используются ориентиры, формирующие для слепого срочную информацию об окружающем пространстве. Ориентиры позволяют локализировать (выделить) себя и окружающие предметы для определения своего местоположения и организовать контроль над направлением перемещения в пространстве. Умение воспринимать ориентиры определяет мобильность слепого в окружающей среде. Ориентир — это указатель на что-либо (местонахождение предмета, направление пут</w:t>
      </w:r>
      <w:r>
        <w:t>и</w:t>
      </w:r>
      <w:r w:rsidR="0051603C" w:rsidRPr="0051603C">
        <w:t>). Ориентирами могут быть стороны горизонта (север, юг, запад, восток), запахи, звуки. Ориентиры могут быть опорными,</w:t>
      </w:r>
      <w:r>
        <w:t xml:space="preserve"> промежуточными, контрольными. </w:t>
      </w:r>
      <w:r w:rsidR="0051603C" w:rsidRPr="0051603C">
        <w:t xml:space="preserve">К опорным ориентирам относятся естественные и искусственные объекты, хорошо известные всем или большинству жителей данного города или сельской местности. Различают зрительные, слуховые, обонятельные ориентиры, т. е. в зависимости от вида чувствительности, на основе которой они создаются. Однако у детей с нарушением зрения в процессе ориентирования в пространстве не представляется возможным осуществлять восприятие необходимых ориентиров без использования вербальных и технических средств. Умелое применение специальных средств при ориентации в пространстве оказывает значительное влияние на </w:t>
      </w:r>
      <w:r w:rsidR="0051603C" w:rsidRPr="0051603C">
        <w:lastRenderedPageBreak/>
        <w:t>формирование мобильности слепого. К техническим средствам относят ориентирующие приспособления, наприм</w:t>
      </w:r>
      <w:r>
        <w:t xml:space="preserve">ер, устройство «звуковой маяк». </w:t>
      </w:r>
    </w:p>
    <w:p w:rsidR="0051603C" w:rsidRDefault="0051603C" w:rsidP="0051603C">
      <w:r w:rsidRPr="0051603C">
        <w:t xml:space="preserve">Значение имеют средства </w:t>
      </w:r>
      <w:r w:rsidR="00EC3EC6">
        <w:t>ориентировки на основе звукового сигнала, например,</w:t>
      </w:r>
      <w:r w:rsidRPr="0051603C">
        <w:t xml:space="preserve"> ультразвуковой локатор, изготовленный в Англии, — «</w:t>
      </w:r>
      <w:proofErr w:type="spellStart"/>
      <w:r w:rsidRPr="0051603C">
        <w:t>Ультрасонник</w:t>
      </w:r>
      <w:proofErr w:type="spellEnd"/>
      <w:r w:rsidRPr="0051603C">
        <w:t>». На основе звукового сигнала, изменяющегося по тембру и частоте, можно обнаружить такие препятс</w:t>
      </w:r>
      <w:r w:rsidR="00EC3EC6">
        <w:t xml:space="preserve">твия, как стол, строение, забор. </w:t>
      </w:r>
      <w:r w:rsidRPr="0051603C">
        <w:t>Однако особое практическое значение в формировании умений и навыков мобильности в пространстве у слепых детей имеют трости (обычные, длинные, складные, лазерные). Трости отличаются по длине, материалу, форме ручек и наконечников. Они «расширяют зону осязательного обследования, помогают слепым обнаруживать различные ориентиры и препятствия, трости выполняют функции щу</w:t>
      </w:r>
      <w:r w:rsidR="00EC3EC6">
        <w:t>па, буфера, генератора звука» [3, с.435</w:t>
      </w:r>
      <w:r w:rsidRPr="0051603C">
        <w:t>]. Трость является основным и одним из самых универсальных технических средств ориентирования. Далее рассмотрим вербальные средства наглядности, играющие важнейшую роль в получении информации об окружающих слепого предметах и объектах. В результате речевого общения происходит согласование, уточнение, взаимное дополнение отражения действительности. В процессе самостоятельного передвижения в пространстве слепой вынужден обращаться к прохожим для подтверждения представления о своем положении на маршруте или месте того объекта, к которому он идет. У прохожих незрячий может узнать всю необходимую ему информацию. Следовательно, роль средств наглядности при формировании умений и навыков ориентирования и мобильности у слепых учащихся сводится к получению срочной информации об окружающем простр</w:t>
      </w:r>
      <w:bookmarkStart w:id="0" w:name="_GoBack"/>
      <w:bookmarkEnd w:id="0"/>
      <w:r w:rsidRPr="0051603C">
        <w:t xml:space="preserve">анстве, без которой невозможно самостоятельное передвижение слепого. </w:t>
      </w:r>
    </w:p>
    <w:p w:rsidR="0051603C" w:rsidRPr="00EC3EC6" w:rsidRDefault="0051603C" w:rsidP="0051603C">
      <w:pPr>
        <w:rPr>
          <w:i/>
        </w:rPr>
      </w:pPr>
      <w:r w:rsidRPr="00EC3EC6">
        <w:rPr>
          <w:i/>
        </w:rPr>
        <w:t xml:space="preserve">Литература: </w:t>
      </w:r>
    </w:p>
    <w:p w:rsidR="00EC3EC6" w:rsidRPr="00EC3EC6" w:rsidRDefault="00EC3EC6" w:rsidP="00EC3EC6">
      <w:pPr>
        <w:spacing w:after="0"/>
      </w:pPr>
      <w:r>
        <w:t>1.</w:t>
      </w:r>
      <w:r w:rsidR="0051603C" w:rsidRPr="00EC3EC6">
        <w:t>Солнцева Л. И., Семенов Л. А. Психолого-педагогические основы обучения слепых детей ориентированию в пространстве и мобильности. — М.: ВОС, 1989. — 80 с.</w:t>
      </w:r>
    </w:p>
    <w:p w:rsidR="0021124E" w:rsidRPr="00EC3EC6" w:rsidRDefault="00EC3EC6" w:rsidP="00EC3EC6">
      <w:pPr>
        <w:spacing w:after="0"/>
      </w:pPr>
      <w:r>
        <w:t>2.</w:t>
      </w:r>
      <w:r w:rsidRPr="00EC3EC6">
        <w:t>Петров Ю. И. Садчиков А. П. Блинникова И. В. Особенности ориентировки незрячих в пространстве. — М.: ВОС, 1989. — 70 с.</w:t>
      </w:r>
      <w:r w:rsidRPr="00EC3EC6">
        <w:br/>
      </w:r>
      <w:r>
        <w:t>3.</w:t>
      </w:r>
      <w:r w:rsidR="0051603C" w:rsidRPr="00EC3EC6">
        <w:t>Джумаева О. А. Особенности ориентировки в пространстве у слепых дошкольников // Молодой ученый. — 2017. — №7. — С. 434-436. — URL https://moluch.ru/archive/141/39594/ (дата обращения: 30.12.2019).</w:t>
      </w:r>
    </w:p>
    <w:sectPr w:rsidR="0021124E" w:rsidRPr="00EC3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03C"/>
    <w:rsid w:val="0021124E"/>
    <w:rsid w:val="0051603C"/>
    <w:rsid w:val="00EC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9CDC8"/>
  <w15:chartTrackingRefBased/>
  <w15:docId w15:val="{6FA3E420-56BF-4445-8646-32B4B3B3A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9F5E2-0F08-4D92-8424-43565D62A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2019-12-30T03:41:00Z</dcterms:created>
  <dcterms:modified xsi:type="dcterms:W3CDTF">2019-12-30T04:03:00Z</dcterms:modified>
</cp:coreProperties>
</file>