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439B" w:rsidRPr="00FD4425" w:rsidRDefault="009C439B" w:rsidP="00FD4425">
      <w:pPr>
        <w:spacing w:before="136" w:after="97" w:line="409" w:lineRule="atLeast"/>
        <w:outlineLvl w:val="1"/>
        <w:rPr>
          <w:rFonts w:ascii="Trebuchet MS" w:hAnsi="Trebuchet MS"/>
          <w:b/>
          <w:bCs/>
          <w:color w:val="833713"/>
          <w:sz w:val="41"/>
          <w:szCs w:val="41"/>
          <w:lang w:eastAsia="ru-RU"/>
        </w:rPr>
      </w:pPr>
      <w:r w:rsidRPr="00FD4425">
        <w:rPr>
          <w:rFonts w:ascii="Trebuchet MS" w:hAnsi="Trebuchet MS"/>
          <w:b/>
          <w:bCs/>
          <w:color w:val="833713"/>
          <w:sz w:val="41"/>
          <w:szCs w:val="41"/>
          <w:lang w:eastAsia="ru-RU"/>
        </w:rPr>
        <w:t>Конспект итоговой непосредственной образовательной деятельности детей в средней группе на тему «Пять ключей»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b/>
          <w:bCs/>
          <w:sz w:val="29"/>
          <w:lang w:eastAsia="ru-RU"/>
        </w:rPr>
        <w:t>Интеграция образовательных областей:</w:t>
      </w:r>
      <w:r w:rsidRPr="00FD4425">
        <w:rPr>
          <w:rFonts w:ascii="Arial" w:hAnsi="Arial" w:cs="Arial"/>
          <w:sz w:val="29"/>
          <w:lang w:eastAsia="ru-RU"/>
        </w:rPr>
        <w:t> </w:t>
      </w:r>
      <w:r w:rsidRPr="00FD4425">
        <w:rPr>
          <w:rFonts w:ascii="Arial" w:hAnsi="Arial" w:cs="Arial"/>
          <w:sz w:val="29"/>
          <w:szCs w:val="29"/>
          <w:lang w:eastAsia="ru-RU"/>
        </w:rPr>
        <w:t>«Познание», «Коммуникация», «Здоровье».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b/>
          <w:bCs/>
          <w:sz w:val="29"/>
          <w:lang w:eastAsia="ru-RU"/>
        </w:rPr>
        <w:t>Цель:</w:t>
      </w:r>
      <w:r w:rsidRPr="00FD4425">
        <w:rPr>
          <w:rFonts w:ascii="Arial" w:hAnsi="Arial" w:cs="Arial"/>
          <w:sz w:val="29"/>
          <w:lang w:eastAsia="ru-RU"/>
        </w:rPr>
        <w:t> </w:t>
      </w:r>
      <w:r w:rsidRPr="00FD4425">
        <w:rPr>
          <w:rFonts w:ascii="Arial" w:hAnsi="Arial" w:cs="Arial"/>
          <w:sz w:val="29"/>
          <w:szCs w:val="29"/>
          <w:lang w:eastAsia="ru-RU"/>
        </w:rPr>
        <w:t>формировать математические, конструктивные способности, коммуникативные навыки, расширять активный словарь детей.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b/>
          <w:bCs/>
          <w:sz w:val="29"/>
          <w:lang w:eastAsia="ru-RU"/>
        </w:rPr>
        <w:t>Задачи: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i/>
          <w:iCs/>
          <w:sz w:val="29"/>
          <w:lang w:eastAsia="ru-RU"/>
        </w:rPr>
        <w:t>Образовательные: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закреплять знания о частях суток;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закреплять умение различать и называть времена года;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закреплять в памяти названия весенних месяцев;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совершенствовать общую моторику (выполнять движения по схематическому изображению и быстро переключаться с одного движения на другое);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продолжать развивать конструктивные навыки (складывать разрезные картинки по сказкам);</w:t>
      </w:r>
    </w:p>
    <w:p w:rsidR="009C439B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 xml:space="preserve">- закреплять </w:t>
      </w:r>
      <w:r>
        <w:rPr>
          <w:rFonts w:ascii="Arial" w:hAnsi="Arial" w:cs="Arial"/>
          <w:sz w:val="29"/>
          <w:szCs w:val="29"/>
          <w:lang w:eastAsia="ru-RU"/>
        </w:rPr>
        <w:t>счет в пределах пяти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закреплять знание о геометрических фигурах (круг, овал, квадрат, треугольник, прямоугольник);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закреплять умение ориентироваться на листе бумаги;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i/>
          <w:iCs/>
          <w:sz w:val="29"/>
          <w:lang w:eastAsia="ru-RU"/>
        </w:rPr>
        <w:t>Развивающие: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развивать внимание и память;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развивать логическое мышление (продолжать учить отгадывать загадки описательного характера).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i/>
          <w:iCs/>
          <w:sz w:val="29"/>
          <w:lang w:eastAsia="ru-RU"/>
        </w:rPr>
        <w:t>Речевые: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закреплять в речи относительные прилагательные (резиновый, пластмассовый, стеклянный, бумажная и т.д.);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закреплять умение правильно пользоваться обобщающими понятиями (классификация).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i/>
          <w:iCs/>
          <w:sz w:val="29"/>
          <w:lang w:eastAsia="ru-RU"/>
        </w:rPr>
        <w:t>Воспитательные: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воспитывать у детей эмпатию, доброжелательность в общении со сверстниками и взрослыми, оказывать помощь.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b/>
          <w:bCs/>
          <w:sz w:val="29"/>
          <w:lang w:eastAsia="ru-RU"/>
        </w:rPr>
        <w:t>Демонстрационный материал:</w:t>
      </w:r>
    </w:p>
    <w:p w:rsidR="009C439B" w:rsidRPr="00C537D2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 xml:space="preserve">Сундучок, пять ключей разного размера, небольшая стеклянная баночка с прозрачной водой, ребристая дорожка (мостик), дорожка «Цветочная поляна», голубая ткань (озеро), пять рыбок разного цвета, схематические изображения к физминутке «Весёлые человечки», </w:t>
      </w:r>
      <w:r>
        <w:rPr>
          <w:rFonts w:ascii="Arial" w:hAnsi="Arial" w:cs="Arial"/>
          <w:sz w:val="29"/>
          <w:szCs w:val="29"/>
          <w:lang w:eastAsia="ru-RU"/>
        </w:rPr>
        <w:t>картинки животных</w:t>
      </w:r>
      <w:r w:rsidRPr="00C537D2">
        <w:rPr>
          <w:rFonts w:ascii="Arial" w:hAnsi="Arial" w:cs="Arial"/>
          <w:sz w:val="29"/>
          <w:szCs w:val="29"/>
          <w:lang w:eastAsia="ru-RU"/>
        </w:rPr>
        <w:t>,</w:t>
      </w:r>
      <w:r>
        <w:rPr>
          <w:rFonts w:ascii="Arial" w:hAnsi="Arial" w:cs="Arial"/>
          <w:sz w:val="29"/>
          <w:szCs w:val="29"/>
          <w:lang w:eastAsia="ru-RU"/>
        </w:rPr>
        <w:t xml:space="preserve"> разрезные картинки по сказкам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b/>
          <w:bCs/>
          <w:sz w:val="29"/>
          <w:lang w:eastAsia="ru-RU"/>
        </w:rPr>
        <w:t>Раздаточный материал:</w:t>
      </w:r>
    </w:p>
    <w:p w:rsidR="009C439B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Альбомные листы по количеству детей, набор геометрических фигур (круг, квадрат, овал, треугольник, прямоугольник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b/>
          <w:bCs/>
          <w:sz w:val="29"/>
          <w:lang w:eastAsia="ru-RU"/>
        </w:rPr>
        <w:t>Методические приёмы: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Игровая ситуация, постановка проблемы, беседа-диалог, речевые игры, физминутка «Весёлые человечки», конструктивная деятельность, эксперимент с водой в баночке, анализ, подведение итогов.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Секретный эксперимент с водой. Чтобы в баночке после прозрачной воды появилась цветная, нужно нанести на крышку от банки густую гуашь. После того, как вы встряхнёте или поболтаете закрытую баночку, в ней появится цветная вода.</w:t>
      </w:r>
    </w:p>
    <w:p w:rsidR="009C439B" w:rsidRPr="00FD4425" w:rsidRDefault="009C439B" w:rsidP="00FD4425">
      <w:pPr>
        <w:spacing w:before="195" w:after="39" w:line="240" w:lineRule="auto"/>
        <w:outlineLvl w:val="2"/>
        <w:rPr>
          <w:rFonts w:ascii="Trebuchet MS" w:hAnsi="Trebuchet MS"/>
          <w:b/>
          <w:bCs/>
          <w:color w:val="601802"/>
          <w:sz w:val="37"/>
          <w:szCs w:val="37"/>
          <w:lang w:eastAsia="ru-RU"/>
        </w:rPr>
      </w:pPr>
      <w:r w:rsidRPr="00FD4425">
        <w:rPr>
          <w:rFonts w:ascii="Trebuchet MS" w:hAnsi="Trebuchet MS"/>
          <w:b/>
          <w:bCs/>
          <w:color w:val="601802"/>
          <w:sz w:val="37"/>
          <w:szCs w:val="37"/>
          <w:lang w:eastAsia="ru-RU"/>
        </w:rPr>
        <w:t>Ход НОД: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 группу входит доктор Айболит. Дети стоят полукругом.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Айболит. Ребята, помогите мне, пожалуйста.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Воспитатель. А что случилось?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Айболит. Представляете, мне позвонили из Африки и попросили, чтобы я срочно приехал. В Африке заболели все зверята. Я взял волшебную воду и уже, было собрался в путь, но злые пираты отобрали у меня волшебную воду! Они закрыли её в сундук, а ключ бросили в глубокое озеро.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Воспитатель. Как мы можем помочь? Что нужно делать?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Айболит. Вам предстоит выполнить пять заданий. За каждое правильно выполненное задание вы от рыбки получите ключ. Если наберёте пять ключей, то сможете открыть ларец с волшебной водой..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Воспитатель. Поможем, ребята? Надо отправляться в путь. Но сначала мы проверим, сможете ли вы помочь Айболиту.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Игра «Части суток» («Закончи предложение»)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Спим мы ночью, а делаем зарядку … (утром)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Завтракаем мы утром, а обедаем … (днём)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Обедаем мы днём, а ужинаем … (вечером)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Ужинаем мы вечером, а спим … (ночью)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Сколько частей в сутках? (4). Назовите их. Скажите, а когда начинается наше путешествие, в какое время суток?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А какое сейчас время года? (Весна) Назовите весенние месяцы (март, апрель и май – их не забывай).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Воспитатель. Молодцы! Доктор Айболит, может, и ты хочешь проверить детей? Задай им какой-нибудь вопрос.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Игра «В какое время года?»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Айболит.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В какое время года все купаются и загорают?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В какое время года птички улетают на юг?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В какое время года расцветают подснежники?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В какое время года играют в снежки?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В какое время года тает снег?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В какое время года с деревьев опадают листья?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В какое время года появляются проталины?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Айболит. Молодцы! Я думаю, что вы справитесь и достанете все ключи.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Воспитатель. Тогда отправляемся в путь к озеру. Идём по дорожке, а теперь по мостику.  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 xml:space="preserve">Посмотрите, в озере плавают рыбки. 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 xml:space="preserve"> Вот первая рыбка и задание 1.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1 ЗАДАНИЕ - Игра «Скажи одним словом» (обобщение) с мячом.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Яблоко, груша, слива, лимон – … (фрукты).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Кровать, тумбочка, стул, шкаф – … (мебель).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Собака, кошка, корова, коза – … (домашние животные).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Папа, мама, бабушка, дедушка – … (родственники - семья).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Кубик, кукла, машина, мячик – … (игрушки).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Тапочки, босоножки, сапоги, кроссовки – … (обувь).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Пчела, стрекоза, муха, жук – … (насекомые).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Самолёт, вертолёт, ракета – … (воздушный транспорт).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Игра «Из чего сделаны предметы?»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Мяч из резины – … резиновый.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Мяч из пластмассы – … пластмассовый.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Стакан из стекла – … стеклянный.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Матрёшка из дерева – … деревянная.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Утка из резины – … резиновая.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Игрушка из меха – … меховая.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Поделка из бумаги – … бумажная.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Гвоздь из железа – … железный.</w:t>
      </w:r>
    </w:p>
    <w:p w:rsidR="009C439B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Воспитатель. Молодцы! Вот от рыбки ключик за правильные ответы</w:t>
      </w:r>
      <w:r>
        <w:rPr>
          <w:rFonts w:ascii="Arial" w:hAnsi="Arial" w:cs="Arial"/>
          <w:sz w:val="29"/>
          <w:szCs w:val="29"/>
          <w:lang w:eastAsia="ru-RU"/>
        </w:rPr>
        <w:t xml:space="preserve"> Вот и вторая рыбка 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Задание 2.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Дети садятся полукругом возле ширмы.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2 ЗАДАНИЕ - Игра «Описываем животное».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Воспитатель. Если отгадаете животное, то на ширме появится этот зверь.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У этого животного летом шубка серая, а зимою белая. Он быстро бегает. Всех в лесу боится, прячется под кустом (заяц).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Он маленький и колючий. Зимой спит. Летом ловит жуков и червяков (ёж).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Он большой, лохматый, неуклюжий. Зимой спит в берлоге. Летом ходит по лесу и ищет мёд и малину (медведь).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Она рыжая и хитрая. У неё пушистый хвост. Живёт в норе. Ловит мышей и зайцев (лиса).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Он серый и страшный, злой и голодный. Ловит зайцев и телят. Живёт в логове (волк).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- Она маленькая, быстрая, рыжая. По деревьям скачет, живёт в дупле. Грызёт шишки и орешки (белка).</w:t>
      </w:r>
    </w:p>
    <w:p w:rsidR="009C439B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Воспитатель. Ребята, а как называются эти животные? Правильно, дикие животные. За правильные ответы рыбка даёт нам второй ключ. А где третья рыбка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Задание 3. Она предлагает нам просто отдохнуть.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3 ЗАДАНИЕ - Физминутка «Весёлые человечки».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Воспитатель показывает карточку, а дети выполняют соответствующее движение.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Воспитатель. От рыбки получаем ещё один ключ. Следующее задание 4. (Садятся за столы).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4 ЗАДАНИЕ - Игра «Что где находится?»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Детям предлагается расположить на альбомном листе геометрические фигуры.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Воспитатель.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 середине – кружок.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 правом верхнем углу – квадрат.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 левом нижнем углу – овал.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 правом нижнем углу – треугольник.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 левом верхнем углу – прямоугольник.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Воспитатель. Хорошо. Все правильно сделали? Рыбка даёт нам четвёртый ключ. И посмотрим последнее задание. Осталась одна рыбка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5  ЗАДАНИЕ - Разрезные картинки по сказкам.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Дети собирают разрезные картинки и называют сказку.</w:t>
      </w:r>
    </w:p>
    <w:p w:rsidR="009C439B" w:rsidRPr="00FD4425" w:rsidRDefault="009C439B" w:rsidP="00C537D2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 xml:space="preserve">Воспитатель. Молодцы! Рыбка даёт нам ещё один ключ. Итак, сколько у нас ключей? (Пять). 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Айболит. У вас 5 ключей. Сейчас вам предстоит подобрать ключ к ларцу, открыть его и достать волшебную воду.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Дети с воспитателем подбирают ключ. Открывают и достают волшебную воду. (Она прозрачная).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Воспитатель. По-моему, это обыкновенная вода.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Айболит. А вот и нет! Смотрите. (Айболит накрывает банку тканью, болтает, получается цветная вода.) Самая настоящая волшебная вода!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Спасибо за помощь! Скорее отправляюсь в Африку лечить зверей. А вам от меня сюрприз в ларце, чтобы вы не болели. До свидания.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Воспитатель и дети находят в ларце витамины.</w:t>
      </w:r>
    </w:p>
    <w:p w:rsidR="009C439B" w:rsidRPr="00FD4425" w:rsidRDefault="009C439B" w:rsidP="00FD4425">
      <w:pPr>
        <w:spacing w:after="0" w:line="240" w:lineRule="auto"/>
        <w:ind w:firstLine="389"/>
        <w:jc w:val="both"/>
        <w:rPr>
          <w:rFonts w:ascii="Arial" w:hAnsi="Arial" w:cs="Arial"/>
          <w:sz w:val="29"/>
          <w:szCs w:val="29"/>
          <w:lang w:eastAsia="ru-RU"/>
        </w:rPr>
      </w:pPr>
      <w:r w:rsidRPr="00FD4425">
        <w:rPr>
          <w:rFonts w:ascii="Arial" w:hAnsi="Arial" w:cs="Arial"/>
          <w:sz w:val="29"/>
          <w:szCs w:val="29"/>
          <w:lang w:eastAsia="ru-RU"/>
        </w:rPr>
        <w:t>Воспитатель и дети. Спасибо. До свидания!</w:t>
      </w:r>
    </w:p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5pt;height:350.25pt">
            <v:imagedata r:id="rId4" o:title=""/>
          </v:shape>
        </w:pict>
      </w:r>
    </w:p>
    <w:p w:rsidR="009C439B" w:rsidRDefault="009C439B" w:rsidP="009B0EC3"/>
    <w:p w:rsidR="009C439B" w:rsidRDefault="009C439B" w:rsidP="009B0EC3"/>
    <w:p w:rsidR="009C439B" w:rsidRDefault="009C439B" w:rsidP="009B0EC3"/>
    <w:p w:rsidR="009C439B" w:rsidRDefault="009C439B" w:rsidP="009B0EC3"/>
    <w:p w:rsidR="009C439B" w:rsidRDefault="009C439B" w:rsidP="009B0EC3"/>
    <w:p w:rsidR="009C439B" w:rsidRDefault="009C439B" w:rsidP="009B0EC3"/>
    <w:p w:rsidR="009C439B" w:rsidRDefault="009C439B" w:rsidP="009B0EC3"/>
    <w:p w:rsidR="009C439B" w:rsidRDefault="009C439B" w:rsidP="009B0EC3"/>
    <w:p w:rsidR="009C439B" w:rsidRDefault="009C439B" w:rsidP="009B0EC3"/>
    <w:p w:rsidR="009C439B" w:rsidRDefault="009C439B" w:rsidP="009B0EC3"/>
    <w:p w:rsidR="009C439B" w:rsidRDefault="009C439B" w:rsidP="009B0EC3"/>
    <w:p w:rsidR="009C439B" w:rsidRDefault="009C439B" w:rsidP="009B0EC3"/>
    <w:p w:rsidR="009C439B" w:rsidRDefault="009C439B" w:rsidP="009B0EC3"/>
    <w:p w:rsidR="009C439B" w:rsidRDefault="009C439B" w:rsidP="009B0EC3"/>
    <w:p w:rsidR="009C439B" w:rsidRDefault="009C439B" w:rsidP="009B0EC3"/>
    <w:p w:rsidR="009C439B" w:rsidRDefault="009C439B" w:rsidP="009B0EC3">
      <w:r>
        <w:pict>
          <v:shape id="_x0000_i1026" type="#_x0000_t75" style="width:466.5pt;height:350.25pt">
            <v:imagedata r:id="rId5" o:title=""/>
          </v:shape>
        </w:pict>
      </w:r>
    </w:p>
    <w:p w:rsidR="009C439B" w:rsidRPr="00C06DCD" w:rsidRDefault="009C439B" w:rsidP="00C06DCD"/>
    <w:p w:rsidR="009C439B" w:rsidRPr="00C06DCD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/>
    <w:p w:rsidR="009C439B" w:rsidRDefault="009C439B" w:rsidP="00C06DCD">
      <w:r>
        <w:pict>
          <v:shape id="_x0000_i1027" type="#_x0000_t75" style="width:466.5pt;height:350.25pt">
            <v:imagedata r:id="rId6" o:title=""/>
          </v:shape>
        </w:pict>
      </w:r>
    </w:p>
    <w:p w:rsidR="009C439B" w:rsidRPr="00C06DCD" w:rsidRDefault="009C439B" w:rsidP="00C06DCD"/>
    <w:p w:rsidR="009C439B" w:rsidRPr="00C06DCD" w:rsidRDefault="009C439B" w:rsidP="00C06DCD"/>
    <w:p w:rsidR="009C439B" w:rsidRDefault="009C439B" w:rsidP="00C06DCD"/>
    <w:p w:rsidR="009C439B" w:rsidRDefault="009C439B" w:rsidP="00C06DCD"/>
    <w:p w:rsidR="009C439B" w:rsidRPr="00C06DCD" w:rsidRDefault="009C439B" w:rsidP="00C06DCD">
      <w:r>
        <w:pict>
          <v:shape id="_x0000_i1028" type="#_x0000_t75" style="width:466.5pt;height:350.25pt">
            <v:imagedata r:id="rId7" o:title=""/>
          </v:shape>
        </w:pict>
      </w:r>
    </w:p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/>
    <w:p w:rsidR="009C439B" w:rsidRDefault="009C439B">
      <w:r>
        <w:pict>
          <v:shape id="_x0000_i1029" type="#_x0000_t75" style="width:466.5pt;height:350.25pt">
            <v:imagedata r:id="rId8" o:title=""/>
          </v:shape>
        </w:pict>
      </w:r>
    </w:p>
    <w:p w:rsidR="009C439B" w:rsidRPr="00C06DCD" w:rsidRDefault="009C439B" w:rsidP="00C06DCD"/>
    <w:p w:rsidR="009C439B" w:rsidRPr="00C06DCD" w:rsidRDefault="009C439B" w:rsidP="00C06DCD"/>
    <w:p w:rsidR="009C439B" w:rsidRPr="00C06DCD" w:rsidRDefault="009C439B" w:rsidP="00C06DCD"/>
    <w:p w:rsidR="009C439B" w:rsidRDefault="009C439B" w:rsidP="00C06DCD">
      <w:pPr>
        <w:tabs>
          <w:tab w:val="left" w:pos="2179"/>
        </w:tabs>
      </w:pPr>
      <w:r>
        <w:tab/>
      </w:r>
    </w:p>
    <w:p w:rsidR="009C439B" w:rsidRDefault="009C439B" w:rsidP="00C06DCD">
      <w:pPr>
        <w:tabs>
          <w:tab w:val="left" w:pos="2179"/>
        </w:tabs>
      </w:pPr>
      <w:r>
        <w:pict>
          <v:shape id="_x0000_i1030" type="#_x0000_t75" style="width:466.5pt;height:350.25pt">
            <v:imagedata r:id="rId9" o:title=""/>
          </v:shape>
        </w:pict>
      </w:r>
    </w:p>
    <w:p w:rsidR="009C439B" w:rsidRPr="00855EFC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>
      <w:r>
        <w:pict>
          <v:shape id="_x0000_i1031" type="#_x0000_t75" style="width:466.5pt;height:350.25pt">
            <v:imagedata r:id="rId10" o:title=""/>
          </v:shape>
        </w:pict>
      </w:r>
    </w:p>
    <w:p w:rsidR="009C439B" w:rsidRPr="00855EFC" w:rsidRDefault="009C439B" w:rsidP="00855EFC"/>
    <w:p w:rsidR="009C439B" w:rsidRPr="00855EFC" w:rsidRDefault="009C439B" w:rsidP="00855EFC"/>
    <w:p w:rsidR="009C439B" w:rsidRPr="00855EFC" w:rsidRDefault="009C439B" w:rsidP="00855EFC"/>
    <w:p w:rsidR="009C439B" w:rsidRPr="00855EFC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>
      <w:r>
        <w:pict>
          <v:shape id="_x0000_i1032" type="#_x0000_t75" style="width:466.5pt;height:350.25pt">
            <v:imagedata r:id="rId11" o:title=""/>
          </v:shape>
        </w:pict>
      </w:r>
    </w:p>
    <w:p w:rsidR="009C439B" w:rsidRPr="00855EFC" w:rsidRDefault="009C439B" w:rsidP="00855EFC"/>
    <w:p w:rsidR="009C439B" w:rsidRPr="00855EFC" w:rsidRDefault="009C439B" w:rsidP="00855EFC"/>
    <w:p w:rsidR="009C439B" w:rsidRPr="00855EFC" w:rsidRDefault="009C439B" w:rsidP="00855EFC"/>
    <w:p w:rsidR="009C439B" w:rsidRPr="00855EFC" w:rsidRDefault="009C439B" w:rsidP="00855EFC"/>
    <w:p w:rsidR="009C439B" w:rsidRPr="00855EFC" w:rsidRDefault="009C439B" w:rsidP="00855EFC"/>
    <w:p w:rsidR="009C439B" w:rsidRDefault="009C439B" w:rsidP="00855EFC"/>
    <w:p w:rsidR="009C439B" w:rsidRDefault="009C439B" w:rsidP="00855EFC">
      <w:pPr>
        <w:tabs>
          <w:tab w:val="left" w:pos="1051"/>
        </w:tabs>
      </w:pPr>
      <w:r>
        <w:tab/>
      </w:r>
    </w:p>
    <w:p w:rsidR="009C439B" w:rsidRDefault="009C439B" w:rsidP="00855EFC">
      <w:pPr>
        <w:tabs>
          <w:tab w:val="left" w:pos="1051"/>
        </w:tabs>
      </w:pPr>
    </w:p>
    <w:p w:rsidR="009C439B" w:rsidRDefault="009C439B" w:rsidP="00855EFC">
      <w:pPr>
        <w:tabs>
          <w:tab w:val="left" w:pos="1051"/>
        </w:tabs>
      </w:pPr>
    </w:p>
    <w:p w:rsidR="009C439B" w:rsidRDefault="009C439B" w:rsidP="00855EFC">
      <w:pPr>
        <w:tabs>
          <w:tab w:val="left" w:pos="1051"/>
        </w:tabs>
      </w:pPr>
    </w:p>
    <w:p w:rsidR="009C439B" w:rsidRDefault="009C439B" w:rsidP="00855EFC">
      <w:pPr>
        <w:tabs>
          <w:tab w:val="left" w:pos="1051"/>
        </w:tabs>
      </w:pPr>
    </w:p>
    <w:p w:rsidR="009C439B" w:rsidRDefault="009C439B" w:rsidP="00855EFC">
      <w:pPr>
        <w:tabs>
          <w:tab w:val="left" w:pos="1051"/>
        </w:tabs>
      </w:pPr>
    </w:p>
    <w:p w:rsidR="009C439B" w:rsidRDefault="009C439B" w:rsidP="00855EFC">
      <w:pPr>
        <w:tabs>
          <w:tab w:val="left" w:pos="1051"/>
        </w:tabs>
      </w:pPr>
    </w:p>
    <w:p w:rsidR="009C439B" w:rsidRDefault="009C439B" w:rsidP="00855EFC">
      <w:pPr>
        <w:tabs>
          <w:tab w:val="left" w:pos="1051"/>
        </w:tabs>
      </w:pPr>
    </w:p>
    <w:p w:rsidR="009C439B" w:rsidRDefault="009C439B" w:rsidP="00855EFC">
      <w:pPr>
        <w:tabs>
          <w:tab w:val="left" w:pos="1051"/>
        </w:tabs>
      </w:pPr>
      <w:r>
        <w:pict>
          <v:shape id="_x0000_i1033" type="#_x0000_t75" style="width:466.5pt;height:350.25pt">
            <v:imagedata r:id="rId12" o:title=""/>
          </v:shape>
        </w:pict>
      </w:r>
    </w:p>
    <w:p w:rsidR="009C439B" w:rsidRPr="00855EFC" w:rsidRDefault="009C439B" w:rsidP="00855EFC"/>
    <w:p w:rsidR="009C439B" w:rsidRPr="00855EFC" w:rsidRDefault="009C439B" w:rsidP="00855EFC"/>
    <w:p w:rsidR="009C439B" w:rsidRPr="00855EFC" w:rsidRDefault="009C439B" w:rsidP="00855EFC"/>
    <w:p w:rsidR="009C439B" w:rsidRPr="00855EFC" w:rsidRDefault="009C439B" w:rsidP="00855EFC"/>
    <w:p w:rsidR="009C439B" w:rsidRDefault="009C439B" w:rsidP="00855EFC"/>
    <w:p w:rsidR="009C439B" w:rsidRDefault="009C439B" w:rsidP="00855EFC">
      <w:pPr>
        <w:tabs>
          <w:tab w:val="left" w:pos="1732"/>
        </w:tabs>
      </w:pPr>
      <w:r>
        <w:tab/>
      </w:r>
    </w:p>
    <w:p w:rsidR="009C439B" w:rsidRDefault="009C439B" w:rsidP="00855EFC">
      <w:pPr>
        <w:tabs>
          <w:tab w:val="left" w:pos="1732"/>
        </w:tabs>
      </w:pPr>
    </w:p>
    <w:p w:rsidR="009C439B" w:rsidRDefault="009C439B" w:rsidP="00855EFC">
      <w:pPr>
        <w:tabs>
          <w:tab w:val="left" w:pos="1732"/>
        </w:tabs>
      </w:pPr>
    </w:p>
    <w:p w:rsidR="009C439B" w:rsidRDefault="009C439B" w:rsidP="00855EFC">
      <w:pPr>
        <w:tabs>
          <w:tab w:val="left" w:pos="1732"/>
        </w:tabs>
      </w:pPr>
    </w:p>
    <w:p w:rsidR="009C439B" w:rsidRDefault="009C439B" w:rsidP="00855EFC">
      <w:pPr>
        <w:tabs>
          <w:tab w:val="left" w:pos="1732"/>
        </w:tabs>
      </w:pPr>
    </w:p>
    <w:p w:rsidR="009C439B" w:rsidRDefault="009C439B" w:rsidP="00855EFC">
      <w:pPr>
        <w:tabs>
          <w:tab w:val="left" w:pos="1732"/>
        </w:tabs>
      </w:pPr>
    </w:p>
    <w:p w:rsidR="009C439B" w:rsidRDefault="009C439B" w:rsidP="00855EFC">
      <w:pPr>
        <w:tabs>
          <w:tab w:val="left" w:pos="1732"/>
        </w:tabs>
      </w:pPr>
    </w:p>
    <w:p w:rsidR="009C439B" w:rsidRDefault="009C439B" w:rsidP="00855EFC">
      <w:pPr>
        <w:tabs>
          <w:tab w:val="left" w:pos="1732"/>
        </w:tabs>
      </w:pPr>
    </w:p>
    <w:p w:rsidR="009C439B" w:rsidRDefault="009C439B" w:rsidP="00855EFC">
      <w:pPr>
        <w:tabs>
          <w:tab w:val="left" w:pos="1732"/>
        </w:tabs>
      </w:pPr>
    </w:p>
    <w:p w:rsidR="009C439B" w:rsidRDefault="009C439B" w:rsidP="00855EFC">
      <w:pPr>
        <w:tabs>
          <w:tab w:val="left" w:pos="1732"/>
        </w:tabs>
      </w:pPr>
      <w:r>
        <w:pict>
          <v:shape id="_x0000_i1034" type="#_x0000_t75" style="width:466.5pt;height:350.25pt">
            <v:imagedata r:id="rId13" o:title=""/>
          </v:shape>
        </w:pict>
      </w:r>
    </w:p>
    <w:p w:rsidR="009C439B" w:rsidRPr="00855EFC" w:rsidRDefault="009C439B" w:rsidP="00855EFC"/>
    <w:p w:rsidR="009C439B" w:rsidRPr="00855EFC" w:rsidRDefault="009C439B" w:rsidP="00855EFC"/>
    <w:p w:rsidR="009C439B" w:rsidRPr="00855EFC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>
      <w:r>
        <w:pict>
          <v:shape id="_x0000_i1035" type="#_x0000_t75" style="width:466.5pt;height:350.25pt">
            <v:imagedata r:id="rId14" o:title=""/>
          </v:shape>
        </w:pict>
      </w:r>
    </w:p>
    <w:p w:rsidR="009C439B" w:rsidRPr="00855EFC" w:rsidRDefault="009C439B" w:rsidP="00855EFC"/>
    <w:p w:rsidR="009C439B" w:rsidRPr="00855EFC" w:rsidRDefault="009C439B" w:rsidP="00855EFC"/>
    <w:p w:rsidR="009C439B" w:rsidRPr="00855EFC" w:rsidRDefault="009C439B" w:rsidP="00855EFC"/>
    <w:p w:rsidR="009C439B" w:rsidRPr="00855EFC" w:rsidRDefault="009C439B" w:rsidP="00855EFC"/>
    <w:p w:rsidR="009C439B" w:rsidRPr="00855EFC" w:rsidRDefault="009C439B" w:rsidP="00855EFC"/>
    <w:p w:rsidR="009C439B" w:rsidRDefault="009C439B" w:rsidP="00855EFC"/>
    <w:p w:rsidR="009C439B" w:rsidRDefault="009C439B" w:rsidP="00855EFC">
      <w:pPr>
        <w:ind w:firstLine="708"/>
      </w:pPr>
    </w:p>
    <w:p w:rsidR="009C439B" w:rsidRDefault="009C439B" w:rsidP="00855EFC">
      <w:pPr>
        <w:ind w:firstLine="708"/>
      </w:pPr>
    </w:p>
    <w:p w:rsidR="009C439B" w:rsidRDefault="009C439B" w:rsidP="00855EFC">
      <w:pPr>
        <w:ind w:firstLine="708"/>
      </w:pPr>
    </w:p>
    <w:p w:rsidR="009C439B" w:rsidRDefault="009C439B" w:rsidP="00855EFC">
      <w:pPr>
        <w:ind w:firstLine="708"/>
      </w:pPr>
    </w:p>
    <w:p w:rsidR="009C439B" w:rsidRDefault="009C439B" w:rsidP="00855EFC">
      <w:pPr>
        <w:ind w:firstLine="708"/>
      </w:pPr>
    </w:p>
    <w:p w:rsidR="009C439B" w:rsidRDefault="009C439B" w:rsidP="00855EFC">
      <w:pPr>
        <w:ind w:firstLine="708"/>
      </w:pPr>
    </w:p>
    <w:p w:rsidR="009C439B" w:rsidRDefault="009C439B" w:rsidP="00855EFC">
      <w:pPr>
        <w:ind w:firstLine="708"/>
      </w:pPr>
    </w:p>
    <w:p w:rsidR="009C439B" w:rsidRDefault="009C439B" w:rsidP="00855EFC">
      <w:pPr>
        <w:ind w:firstLine="708"/>
      </w:pPr>
    </w:p>
    <w:p w:rsidR="009C439B" w:rsidRDefault="009C439B" w:rsidP="00855EFC">
      <w:pPr>
        <w:ind w:firstLine="708"/>
      </w:pPr>
      <w:r>
        <w:pict>
          <v:shape id="_x0000_i1036" type="#_x0000_t75" style="width:466.5pt;height:350.25pt">
            <v:imagedata r:id="rId15" o:title=""/>
          </v:shape>
        </w:pict>
      </w:r>
    </w:p>
    <w:p w:rsidR="009C439B" w:rsidRPr="00855EFC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/>
    <w:p w:rsidR="009C439B" w:rsidRDefault="009C439B" w:rsidP="00855EFC">
      <w:r>
        <w:pict>
          <v:shape id="_x0000_i1037" type="#_x0000_t75" style="width:466.5pt;height:350.25pt">
            <v:imagedata r:id="rId16" o:title=""/>
          </v:shape>
        </w:pict>
      </w:r>
    </w:p>
    <w:p w:rsidR="009C439B" w:rsidRPr="00855EFC" w:rsidRDefault="009C439B" w:rsidP="00855EFC"/>
    <w:p w:rsidR="009C439B" w:rsidRPr="00855EFC" w:rsidRDefault="009C439B" w:rsidP="00855EFC"/>
    <w:p w:rsidR="009C439B" w:rsidRPr="00855EFC" w:rsidRDefault="009C439B" w:rsidP="00855EFC"/>
    <w:p w:rsidR="009C439B" w:rsidRPr="00855EFC" w:rsidRDefault="009C439B" w:rsidP="00855EFC"/>
    <w:p w:rsidR="009C439B" w:rsidRPr="00855EFC" w:rsidRDefault="009C439B" w:rsidP="00855EFC"/>
    <w:p w:rsidR="009C439B" w:rsidRPr="00855EFC" w:rsidRDefault="009C439B" w:rsidP="00855EFC"/>
    <w:p w:rsidR="009C439B" w:rsidRPr="00855EFC" w:rsidRDefault="009C439B" w:rsidP="00855EFC"/>
    <w:p w:rsidR="009C439B" w:rsidRDefault="009C439B" w:rsidP="00855EFC"/>
    <w:p w:rsidR="009C439B" w:rsidRDefault="009C439B" w:rsidP="00855EFC">
      <w:pPr>
        <w:tabs>
          <w:tab w:val="left" w:pos="1440"/>
        </w:tabs>
      </w:pPr>
      <w:r>
        <w:tab/>
      </w:r>
    </w:p>
    <w:p w:rsidR="009C439B" w:rsidRDefault="009C439B" w:rsidP="00855EFC">
      <w:pPr>
        <w:tabs>
          <w:tab w:val="left" w:pos="1440"/>
        </w:tabs>
      </w:pPr>
    </w:p>
    <w:p w:rsidR="009C439B" w:rsidRDefault="009C439B" w:rsidP="00855EFC">
      <w:pPr>
        <w:tabs>
          <w:tab w:val="left" w:pos="1440"/>
        </w:tabs>
      </w:pPr>
    </w:p>
    <w:p w:rsidR="009C439B" w:rsidRDefault="009C439B" w:rsidP="00855EFC">
      <w:pPr>
        <w:tabs>
          <w:tab w:val="left" w:pos="1440"/>
        </w:tabs>
      </w:pPr>
    </w:p>
    <w:p w:rsidR="009C439B" w:rsidRDefault="009C439B" w:rsidP="00855EFC">
      <w:pPr>
        <w:tabs>
          <w:tab w:val="left" w:pos="1440"/>
        </w:tabs>
      </w:pPr>
    </w:p>
    <w:p w:rsidR="009C439B" w:rsidRDefault="009C439B" w:rsidP="00855EFC">
      <w:pPr>
        <w:tabs>
          <w:tab w:val="left" w:pos="1440"/>
        </w:tabs>
      </w:pPr>
    </w:p>
    <w:p w:rsidR="009C439B" w:rsidRPr="00855EFC" w:rsidRDefault="009C439B" w:rsidP="00855EFC">
      <w:pPr>
        <w:tabs>
          <w:tab w:val="left" w:pos="1440"/>
        </w:tabs>
      </w:pPr>
    </w:p>
    <w:sectPr w:rsidR="009C439B" w:rsidRPr="00855EFC" w:rsidSect="00ED304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7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D4425"/>
    <w:rsid w:val="00026B54"/>
    <w:rsid w:val="004B0BBC"/>
    <w:rsid w:val="004C00B8"/>
    <w:rsid w:val="007C3EE6"/>
    <w:rsid w:val="00855EFC"/>
    <w:rsid w:val="008D517D"/>
    <w:rsid w:val="009B0EC3"/>
    <w:rsid w:val="009C439B"/>
    <w:rsid w:val="00A909B0"/>
    <w:rsid w:val="00C06DCD"/>
    <w:rsid w:val="00C537D2"/>
    <w:rsid w:val="00D47227"/>
    <w:rsid w:val="00ED3043"/>
    <w:rsid w:val="00FD44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3043"/>
    <w:pPr>
      <w:spacing w:after="200" w:line="276" w:lineRule="auto"/>
    </w:pPr>
    <w:rPr>
      <w:lang w:eastAsia="en-US"/>
    </w:rPr>
  </w:style>
  <w:style w:type="paragraph" w:styleId="Heading2">
    <w:name w:val="heading 2"/>
    <w:basedOn w:val="Normal"/>
    <w:link w:val="Heading2Char"/>
    <w:uiPriority w:val="99"/>
    <w:qFormat/>
    <w:rsid w:val="00FD442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paragraph" w:styleId="Heading3">
    <w:name w:val="heading 3"/>
    <w:basedOn w:val="Normal"/>
    <w:link w:val="Heading3Char"/>
    <w:uiPriority w:val="99"/>
    <w:qFormat/>
    <w:rsid w:val="00FD442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FD4425"/>
    <w:rPr>
      <w:rFonts w:ascii="Times New Roman" w:hAnsi="Times New Roman" w:cs="Times New Roman"/>
      <w:b/>
      <w:bCs/>
      <w:sz w:val="36"/>
      <w:szCs w:val="36"/>
      <w:lang w:eastAsia="ru-RU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FD4425"/>
    <w:rPr>
      <w:rFonts w:ascii="Times New Roman" w:hAnsi="Times New Roman" w:cs="Times New Roman"/>
      <w:b/>
      <w:bCs/>
      <w:sz w:val="27"/>
      <w:szCs w:val="27"/>
      <w:lang w:eastAsia="ru-RU"/>
    </w:rPr>
  </w:style>
  <w:style w:type="paragraph" w:styleId="NormalWeb">
    <w:name w:val="Normal (Web)"/>
    <w:basedOn w:val="Normal"/>
    <w:uiPriority w:val="99"/>
    <w:semiHidden/>
    <w:rsid w:val="00FD442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Strong">
    <w:name w:val="Strong"/>
    <w:basedOn w:val="DefaultParagraphFont"/>
    <w:uiPriority w:val="99"/>
    <w:qFormat/>
    <w:rsid w:val="00FD4425"/>
    <w:rPr>
      <w:rFonts w:cs="Times New Roman"/>
      <w:b/>
      <w:bCs/>
    </w:rPr>
  </w:style>
  <w:style w:type="character" w:customStyle="1" w:styleId="apple-converted-space">
    <w:name w:val="apple-converted-space"/>
    <w:basedOn w:val="DefaultParagraphFont"/>
    <w:uiPriority w:val="99"/>
    <w:rsid w:val="00FD4425"/>
    <w:rPr>
      <w:rFonts w:cs="Times New Roman"/>
    </w:rPr>
  </w:style>
  <w:style w:type="character" w:styleId="Emphasis">
    <w:name w:val="Emphasis"/>
    <w:basedOn w:val="DefaultParagraphFont"/>
    <w:uiPriority w:val="99"/>
    <w:qFormat/>
    <w:rsid w:val="00FD4425"/>
    <w:rPr>
      <w:rFonts w:cs="Times New Roman"/>
      <w:i/>
      <w:iCs/>
    </w:rPr>
  </w:style>
  <w:style w:type="paragraph" w:styleId="BalloonText">
    <w:name w:val="Balloon Text"/>
    <w:basedOn w:val="Normal"/>
    <w:link w:val="BalloonTextChar"/>
    <w:uiPriority w:val="99"/>
    <w:semiHidden/>
    <w:rsid w:val="00FD44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D442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81917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5</TotalTime>
  <Pages>19</Pages>
  <Words>1114</Words>
  <Characters>6354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Конспект итоговой непосредственной образовательной деятельности детей в средней группе на тему «Пять ключей»</dc:title>
  <dc:subject/>
  <dc:creator>User</dc:creator>
  <cp:keywords/>
  <dc:description/>
  <cp:lastModifiedBy>Microsoft Office</cp:lastModifiedBy>
  <cp:revision>2</cp:revision>
  <cp:lastPrinted>2016-04-11T12:13:00Z</cp:lastPrinted>
  <dcterms:created xsi:type="dcterms:W3CDTF">2017-04-20T17:07:00Z</dcterms:created>
  <dcterms:modified xsi:type="dcterms:W3CDTF">2017-04-20T17:07:00Z</dcterms:modified>
</cp:coreProperties>
</file>