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18" w:rsidRDefault="00153442" w:rsidP="00584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5A">
        <w:rPr>
          <w:rFonts w:ascii="Times New Roman" w:hAnsi="Times New Roman" w:cs="Times New Roman"/>
          <w:b/>
          <w:sz w:val="28"/>
          <w:szCs w:val="28"/>
        </w:rPr>
        <w:t>Уроки под открытым небом.</w:t>
      </w:r>
    </w:p>
    <w:p w:rsidR="00584F5A" w:rsidRPr="00584F5A" w:rsidRDefault="00584F5A" w:rsidP="00584F5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4F5A">
        <w:rPr>
          <w:rFonts w:ascii="Times New Roman" w:hAnsi="Times New Roman" w:cs="Times New Roman"/>
          <w:sz w:val="24"/>
          <w:szCs w:val="24"/>
        </w:rPr>
        <w:t>Князева Ольга Алексеевна</w:t>
      </w:r>
    </w:p>
    <w:p w:rsidR="00584F5A" w:rsidRPr="00584F5A" w:rsidRDefault="00584F5A" w:rsidP="00584F5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84F5A">
        <w:rPr>
          <w:rFonts w:ascii="Times New Roman" w:hAnsi="Times New Roman" w:cs="Times New Roman"/>
          <w:sz w:val="24"/>
          <w:szCs w:val="24"/>
        </w:rPr>
        <w:t>читель географии</w:t>
      </w:r>
    </w:p>
    <w:p w:rsidR="00584F5A" w:rsidRPr="00584F5A" w:rsidRDefault="00584F5A" w:rsidP="00584F5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4F5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84F5A">
        <w:rPr>
          <w:rFonts w:ascii="Times New Roman" w:hAnsi="Times New Roman" w:cs="Times New Roman"/>
          <w:sz w:val="24"/>
          <w:szCs w:val="24"/>
        </w:rPr>
        <w:t>Пинежжская</w:t>
      </w:r>
      <w:proofErr w:type="spellEnd"/>
      <w:r w:rsidRPr="00584F5A">
        <w:rPr>
          <w:rFonts w:ascii="Times New Roman" w:hAnsi="Times New Roman" w:cs="Times New Roman"/>
          <w:sz w:val="24"/>
          <w:szCs w:val="24"/>
        </w:rPr>
        <w:t xml:space="preserve"> СШ № 117»</w:t>
      </w:r>
    </w:p>
    <w:p w:rsidR="00584F5A" w:rsidRDefault="00584F5A" w:rsidP="00584F5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84F5A">
        <w:rPr>
          <w:rFonts w:ascii="Times New Roman" w:hAnsi="Times New Roman" w:cs="Times New Roman"/>
          <w:sz w:val="24"/>
          <w:szCs w:val="24"/>
        </w:rPr>
        <w:t>Архангельскаая</w:t>
      </w:r>
      <w:proofErr w:type="spellEnd"/>
      <w:r w:rsidRPr="00584F5A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584F5A" w:rsidRPr="00584F5A" w:rsidRDefault="00584F5A" w:rsidP="00584F5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53442" w:rsidRDefault="00153442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ведущих задач экологического образования школьников в настоящее время стало формирование ответственного отношения к окружающей среде. Для её решения требуется организация не только теоретических занятий, но и практическая деятельность, в ходе которой дети должны овладеть </w:t>
      </w:r>
      <w:r w:rsidR="003E7D61">
        <w:rPr>
          <w:rFonts w:ascii="Times New Roman" w:hAnsi="Times New Roman" w:cs="Times New Roman"/>
          <w:sz w:val="24"/>
          <w:szCs w:val="24"/>
        </w:rPr>
        <w:t>умениями и навыками правильного поведения в природе, научиться оценивать состояние окружающей среды, вносить свой посильный вклад в сохранение и улучшение богатств и красоты природы.</w:t>
      </w:r>
    </w:p>
    <w:p w:rsidR="003E7D61" w:rsidRDefault="003E7D61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воспитательная работа обладает значительным потенциалом для формирования экологической культуры школьников. Из многообразия форм природоохранной деятельности наиболее эффективной являет</w:t>
      </w:r>
      <w:r w:rsidR="00B44398">
        <w:rPr>
          <w:rFonts w:ascii="Times New Roman" w:hAnsi="Times New Roman" w:cs="Times New Roman"/>
          <w:sz w:val="24"/>
          <w:szCs w:val="24"/>
        </w:rPr>
        <w:t xml:space="preserve">ся организация профильного </w:t>
      </w:r>
      <w:r w:rsidR="00800CF2">
        <w:rPr>
          <w:rFonts w:ascii="Times New Roman" w:hAnsi="Times New Roman" w:cs="Times New Roman"/>
          <w:sz w:val="24"/>
          <w:szCs w:val="24"/>
        </w:rPr>
        <w:t>лагеря «Ю</w:t>
      </w:r>
      <w:r>
        <w:rPr>
          <w:rFonts w:ascii="Times New Roman" w:hAnsi="Times New Roman" w:cs="Times New Roman"/>
          <w:sz w:val="24"/>
          <w:szCs w:val="24"/>
        </w:rPr>
        <w:t>ный эколог». Никакие практические занятия в классе, никакие кинолектории не заменят живого общения с природой. Это общение помогает заронить в душу ребёнка благодатные зёрна понимания и любви к природе.</w:t>
      </w:r>
    </w:p>
    <w:p w:rsidR="003E7D61" w:rsidRDefault="00B44398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Создавая лагерь, мы хотели соединить экологические знания, которые ученики получают в школе на уроках, с их работой по изучению природы родного края, научить ребят навыкам исследовательской работы на местности. Немаловажно и то, что в лагере дети более тесно общаются с природой, учатся уважать её законы, узнают правила поведения в природной среде. </w:t>
      </w:r>
    </w:p>
    <w:p w:rsidR="00065EAF" w:rsidRDefault="00065EAF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открытию лагеря начинается ещё во время учебного года. Прежде всего</w:t>
      </w:r>
      <w:r w:rsidR="00054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отряд из ребят 8 класса (обычно это бывает 15 человек). На такую группу – 2 учителя. Ребята этого возраста легко переносят полевые условия жизни, проявляют интерес к исследовательской работе, у них быстро формируются необходимые умения и навыки. Подобная возрастная структура детей создаёт и оптимальный психологический климат.</w:t>
      </w:r>
    </w:p>
    <w:p w:rsidR="00065EAF" w:rsidRDefault="00065EAF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первый же день проводим инструктаж по технике безопасности, распределяем обязанности (выбираем командира, завхоза, медсестру, физорга, затейников, оформителей), придумываем название отряда, девиз, песню, объявляем общий режим дня и примерный план работы.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Вечером на берегу реки у костра прохо</w:t>
      </w:r>
      <w:r w:rsidR="000E5F5B">
        <w:rPr>
          <w:rFonts w:ascii="Times New Roman" w:hAnsi="Times New Roman" w:cs="Times New Roman"/>
          <w:sz w:val="24"/>
          <w:szCs w:val="24"/>
        </w:rPr>
        <w:t>дит церемония «Посвящение в юные</w:t>
      </w:r>
      <w:r>
        <w:rPr>
          <w:rFonts w:ascii="Times New Roman" w:hAnsi="Times New Roman" w:cs="Times New Roman"/>
          <w:sz w:val="24"/>
          <w:szCs w:val="24"/>
        </w:rPr>
        <w:t xml:space="preserve"> экологи». Это небольшой экзамен, где ребята должны ответить на ряд вопросов практического и теоретического характера. После этого экзамена ребята дают клятву юных экологов.</w:t>
      </w:r>
    </w:p>
    <w:p w:rsidR="00065EAF" w:rsidRDefault="00065EAF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последующие дни проходят теоретические занятия и экологические экскурсии, проводимые сотрудниками заповедника. Обучение ребят в полевых условиях</w:t>
      </w:r>
      <w:r w:rsidR="000D550C">
        <w:rPr>
          <w:rFonts w:ascii="Times New Roman" w:hAnsi="Times New Roman" w:cs="Times New Roman"/>
          <w:sz w:val="24"/>
          <w:szCs w:val="24"/>
        </w:rPr>
        <w:t xml:space="preserve"> – эффективная форма познания окружающей среды и воспитания у ребят чувства ответственности за природу родного края. Многообразие растительного и животного мира, различные формы взаимоотношений живых организмов, факторы окружающей среды – эти и другие, достаточно сложные понятия здесь становятся более доступными. </w:t>
      </w:r>
      <w:r w:rsidR="000D550C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уроки в природе способствуют быстрому и прочному усвоению биологических и экологических знаний. И в тоже время мы, учителя, имеем возможность увидеть недоработки школьного обучения. </w:t>
      </w:r>
    </w:p>
    <w:p w:rsidR="000D550C" w:rsidRDefault="000D550C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занятия, проводимые сотрудниками заповедника, очень познавательны. Они рассказывают ребятам много интересного из жизни природы. Проводятся экскурсии к водопаду по экологической тропе, где ребята знакомятся с разнообразными природными сообществами  и узнают больше о растительности, экскурсии в пещеры, знакомство с </w:t>
      </w:r>
      <w:r w:rsidR="00054BA8">
        <w:rPr>
          <w:rFonts w:ascii="Times New Roman" w:hAnsi="Times New Roman" w:cs="Times New Roman"/>
          <w:sz w:val="24"/>
          <w:szCs w:val="24"/>
        </w:rPr>
        <w:t>особенностями карстового рельефа</w:t>
      </w:r>
      <w:r>
        <w:rPr>
          <w:rFonts w:ascii="Times New Roman" w:hAnsi="Times New Roman" w:cs="Times New Roman"/>
          <w:sz w:val="24"/>
          <w:szCs w:val="24"/>
        </w:rPr>
        <w:t xml:space="preserve"> местности, ботанические и зоологические экскурсии. Эти и другие встречи со специалистами заповедника оставляют глубокий след в памяти ребят, обо</w:t>
      </w:r>
      <w:r w:rsidR="00054BA8">
        <w:rPr>
          <w:rFonts w:ascii="Times New Roman" w:hAnsi="Times New Roman" w:cs="Times New Roman"/>
          <w:sz w:val="24"/>
          <w:szCs w:val="24"/>
        </w:rPr>
        <w:t>гащают их</w:t>
      </w:r>
      <w:r>
        <w:rPr>
          <w:rFonts w:ascii="Times New Roman" w:hAnsi="Times New Roman" w:cs="Times New Roman"/>
          <w:sz w:val="24"/>
          <w:szCs w:val="24"/>
        </w:rPr>
        <w:t xml:space="preserve"> знания свежей научной информацией, которую они потом могут использовать. Благодаря этим занятиям расширяется экологический кругозор детей, углубляются их знания по биологии, экологии, географии.</w:t>
      </w:r>
    </w:p>
    <w:p w:rsidR="000D550C" w:rsidRDefault="006B4497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моментов работы в экологическом лагере является самостоятельная работа школьников. Эта работа проводится индивидуально или в парах.</w:t>
      </w:r>
      <w:r w:rsidR="00054BA8">
        <w:rPr>
          <w:rFonts w:ascii="Times New Roman" w:hAnsi="Times New Roman" w:cs="Times New Roman"/>
          <w:sz w:val="24"/>
          <w:szCs w:val="24"/>
        </w:rPr>
        <w:t xml:space="preserve"> Ребята пишут небольшие работы</w:t>
      </w:r>
      <w:r>
        <w:rPr>
          <w:rFonts w:ascii="Times New Roman" w:hAnsi="Times New Roman" w:cs="Times New Roman"/>
          <w:sz w:val="24"/>
          <w:szCs w:val="24"/>
        </w:rPr>
        <w:t xml:space="preserve"> по интересующим их темам, самостоятельно прорабатывая литературу и отображая свои небольшие исследования. Все это расширяет их теорети</w:t>
      </w:r>
      <w:r w:rsidR="00054BA8">
        <w:rPr>
          <w:rFonts w:ascii="Times New Roman" w:hAnsi="Times New Roman" w:cs="Times New Roman"/>
          <w:sz w:val="24"/>
          <w:szCs w:val="24"/>
        </w:rPr>
        <w:t xml:space="preserve">ческие знания, </w:t>
      </w:r>
      <w:r>
        <w:rPr>
          <w:rFonts w:ascii="Times New Roman" w:hAnsi="Times New Roman" w:cs="Times New Roman"/>
          <w:sz w:val="24"/>
          <w:szCs w:val="24"/>
        </w:rPr>
        <w:t>полученные в школе, и помогает приобрести некоторые практические навыки. Мы</w:t>
      </w:r>
      <w:r w:rsidR="00054BA8">
        <w:rPr>
          <w:rFonts w:ascii="Times New Roman" w:hAnsi="Times New Roman" w:cs="Times New Roman"/>
          <w:sz w:val="24"/>
          <w:szCs w:val="24"/>
        </w:rPr>
        <w:t xml:space="preserve"> стремимся, чтобы темы работ</w:t>
      </w:r>
      <w:r>
        <w:rPr>
          <w:rFonts w:ascii="Times New Roman" w:hAnsi="Times New Roman" w:cs="Times New Roman"/>
          <w:sz w:val="24"/>
          <w:szCs w:val="24"/>
        </w:rPr>
        <w:t xml:space="preserve"> были разнообразными по тематике, интересными для слушателей и являлись бы продолжением школьных занятий или бесед со специалистами заповедника. Вот некоторые из тем, над которыми работали наши ребята: «Лекарственные растения», «Растения Красной книги Архангельской области», «Лишайники,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», «Лесные санитары», «Образование и развитие пещер». На итоговой конференции, которой заканчивается пребывание в нашем лагер</w:t>
      </w:r>
      <w:r w:rsidR="00054BA8">
        <w:rPr>
          <w:rFonts w:ascii="Times New Roman" w:hAnsi="Times New Roman" w:cs="Times New Roman"/>
          <w:sz w:val="24"/>
          <w:szCs w:val="24"/>
        </w:rPr>
        <w:t xml:space="preserve">е, ребята защищают свои работы, высказывая </w:t>
      </w:r>
      <w:r>
        <w:rPr>
          <w:rFonts w:ascii="Times New Roman" w:hAnsi="Times New Roman" w:cs="Times New Roman"/>
          <w:sz w:val="24"/>
          <w:szCs w:val="24"/>
        </w:rPr>
        <w:t xml:space="preserve"> свое мнение по темам и делая свои выводы. </w:t>
      </w:r>
    </w:p>
    <w:p w:rsidR="006B4497" w:rsidRDefault="006B4497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эколагерь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живет не только изучением природы. В часы отдыха проводятся конкурсы на лучший природоохранный плакат, лесной сувенир. Ребята с удовольствием занимаются спортом: футбол, волейбол, спортивные эстафеты. Традиционными в нашем лагере стали день именинника, путешествие в страну детства, день самоуправления и другие. В конце лагеря, после итоговой конференции, проводим экологический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эрудицион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побеждает сильнейший. По окончании лагеря ребята получают звание «Юный эколог» и им выдается специальное удостоверение. </w:t>
      </w:r>
    </w:p>
    <w:p w:rsidR="006B4497" w:rsidRDefault="00286424" w:rsidP="0058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Лагеря подобного типа – это очень нужное, полезное и перспективное дело. Здесь ребята учатся любить, понимать и защищать природу. В полевых условиях закрепляются практические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="000E5F5B">
        <w:rPr>
          <w:rFonts w:ascii="Times New Roman" w:hAnsi="Times New Roman" w:cs="Times New Roman"/>
          <w:sz w:val="24"/>
          <w:szCs w:val="24"/>
        </w:rPr>
        <w:t xml:space="preserve">, развиваются жизненные навыки, </w:t>
      </w:r>
      <w:r>
        <w:rPr>
          <w:rFonts w:ascii="Times New Roman" w:hAnsi="Times New Roman" w:cs="Times New Roman"/>
          <w:sz w:val="24"/>
          <w:szCs w:val="24"/>
        </w:rPr>
        <w:t xml:space="preserve">расширяется кругозор и, что очень важно, создаются условия для укрепления физического и морального здоровья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 этого, в новых, в необычных для них условия, ребята раскрываются, у них крепнет чувство товарищества и взаимопомощи</w:t>
      </w:r>
      <w:r w:rsidR="000E5F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5F5B">
        <w:rPr>
          <w:rFonts w:ascii="Times New Roman" w:hAnsi="Times New Roman" w:cs="Times New Roman"/>
          <w:sz w:val="24"/>
          <w:szCs w:val="24"/>
        </w:rPr>
        <w:t xml:space="preserve"> У них вырабатывается внимател</w:t>
      </w:r>
      <w:r>
        <w:rPr>
          <w:rFonts w:ascii="Times New Roman" w:hAnsi="Times New Roman" w:cs="Times New Roman"/>
          <w:sz w:val="24"/>
          <w:szCs w:val="24"/>
        </w:rPr>
        <w:t xml:space="preserve">ьность, любознательность, трудолюбие, умение удивляться, радоваться, фантазировать. </w:t>
      </w:r>
    </w:p>
    <w:p w:rsidR="00065EAF" w:rsidRPr="00153442" w:rsidRDefault="00065EAF" w:rsidP="000E5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65EAF" w:rsidRPr="0015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42"/>
    <w:rsid w:val="00054BA8"/>
    <w:rsid w:val="00065EAF"/>
    <w:rsid w:val="000D550C"/>
    <w:rsid w:val="000E5F5B"/>
    <w:rsid w:val="00153442"/>
    <w:rsid w:val="00286424"/>
    <w:rsid w:val="003E7D61"/>
    <w:rsid w:val="00584F5A"/>
    <w:rsid w:val="006B4497"/>
    <w:rsid w:val="00800CF2"/>
    <w:rsid w:val="00A600CD"/>
    <w:rsid w:val="00B340A9"/>
    <w:rsid w:val="00B44398"/>
    <w:rsid w:val="00B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2020-04-07T18:39:00Z</dcterms:created>
  <dcterms:modified xsi:type="dcterms:W3CDTF">2020-06-06T13:59:00Z</dcterms:modified>
</cp:coreProperties>
</file>