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A1" w:rsidRPr="004D42A1" w:rsidRDefault="004D42A1" w:rsidP="004D42A1">
      <w:pPr>
        <w:pStyle w:val="a4"/>
        <w:rPr>
          <w:color w:val="2E74B5" w:themeColor="accent1" w:themeShade="BF"/>
        </w:rPr>
      </w:pPr>
      <w:r w:rsidRPr="004D42A1">
        <w:rPr>
          <w:color w:val="2E74B5" w:themeColor="accent1" w:themeShade="BF"/>
        </w:rPr>
        <w:t>«Роль воспитателя в детском саду в формировании личности ребенка»</w:t>
      </w:r>
    </w:p>
    <w:p w:rsidR="004D42A1" w:rsidRDefault="004D42A1" w:rsidP="004D42A1">
      <w:pPr>
        <w:spacing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4D42A1" w:rsidRPr="004D42A1" w:rsidRDefault="004D42A1" w:rsidP="004D42A1">
      <w:pPr>
        <w:spacing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D42A1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 w:rsidRPr="004D42A1">
        <w:rPr>
          <w:rFonts w:ascii="Times New Roman" w:hAnsi="Times New Roman" w:cs="Times New Roman"/>
          <w:sz w:val="24"/>
          <w:szCs w:val="24"/>
        </w:rPr>
        <w:t>Кетау</w:t>
      </w:r>
      <w:proofErr w:type="spellEnd"/>
      <w:r w:rsidRPr="004D42A1">
        <w:rPr>
          <w:rFonts w:ascii="Times New Roman" w:hAnsi="Times New Roman" w:cs="Times New Roman"/>
          <w:sz w:val="24"/>
          <w:szCs w:val="24"/>
        </w:rPr>
        <w:t xml:space="preserve"> Ш.Ш.</w:t>
      </w:r>
    </w:p>
    <w:p w:rsidR="004D42A1" w:rsidRPr="006349D8" w:rsidRDefault="004D42A1" w:rsidP="004D42A1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2A1" w:rsidRPr="004D42A1" w:rsidRDefault="004D42A1" w:rsidP="004D42A1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2A1">
        <w:rPr>
          <w:rFonts w:ascii="Times New Roman" w:hAnsi="Times New Roman" w:cs="Times New Roman"/>
          <w:sz w:val="28"/>
          <w:szCs w:val="28"/>
        </w:rPr>
        <w:t>В взаимодействие педагога и детей, собственно, и проходит развитие личности ребенка. Да, семья – это первый социальный институт для малыша, и роль родителей в том, каким вырастит их ребенок, несомненно, определяющая.</w:t>
      </w:r>
    </w:p>
    <w:p w:rsidR="004D42A1" w:rsidRPr="004D42A1" w:rsidRDefault="004D42A1" w:rsidP="004D42A1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2A1">
        <w:rPr>
          <w:rFonts w:ascii="Times New Roman" w:hAnsi="Times New Roman" w:cs="Times New Roman"/>
          <w:sz w:val="28"/>
          <w:szCs w:val="28"/>
        </w:rPr>
        <w:t>Но и от педагога, безусловно, зависит многое, ведь в стенах дошкольного учреждения ребята проводят значительную часть своей жизни.</w:t>
      </w:r>
    </w:p>
    <w:p w:rsidR="004D42A1" w:rsidRPr="004D42A1" w:rsidRDefault="004D42A1" w:rsidP="004D42A1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2A1">
        <w:rPr>
          <w:rFonts w:ascii="Times New Roman" w:hAnsi="Times New Roman" w:cs="Times New Roman"/>
          <w:sz w:val="28"/>
          <w:szCs w:val="28"/>
        </w:rPr>
        <w:t>Ошибка воспитателя в работе с детьми может сказаться потом, уже у взрослого человека, не сложившейся жизнью, разочарованием во всем. Педагогическое мастерство в большей степени зависит от личных качеств педагога. Зависит также от его умений и знаний. Личность педагога, её влияние на воспитанника огромно, её никогда не заменит педагогическая техника. Всеми современными исследователями отмечается, что именно любовь к детям следует считать важнейшей личностной и профессиональной чертой педагога, без чего не возможна эффективная педагогическая деятельность В группе детского сада воспитатель самый главный человек для ребёнка. Ребенок безоглядно доверяет воспитателю, наделяет его непререкаемым авторитетом и всеми мыслями достоинствами: умом, красотой, добротой. В глазах ребенка именно воспитатель определяет, когда можно играть или пойти на прогулку, порисовать или побегать, а когда вместе со всеми детьми нужно спокойно посидеть и послушать. Поскольку воспитатель является для ребенка фигурой настолько значимой, именно на него ложится огромная ответственность за создания условий для личностного развития.</w:t>
      </w:r>
    </w:p>
    <w:p w:rsidR="004D42A1" w:rsidRPr="004D42A1" w:rsidRDefault="004D42A1" w:rsidP="004D42A1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2A1">
        <w:rPr>
          <w:rFonts w:ascii="Times New Roman" w:hAnsi="Times New Roman" w:cs="Times New Roman"/>
          <w:sz w:val="28"/>
          <w:szCs w:val="28"/>
        </w:rPr>
        <w:lastRenderedPageBreak/>
        <w:t xml:space="preserve">С детьми надо работать только по призванию, только если дети – часть жизни. Ещё </w:t>
      </w:r>
      <w:proofErr w:type="spellStart"/>
      <w:r w:rsidRPr="004D42A1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4D42A1">
        <w:rPr>
          <w:rFonts w:ascii="Times New Roman" w:hAnsi="Times New Roman" w:cs="Times New Roman"/>
          <w:sz w:val="28"/>
          <w:szCs w:val="28"/>
        </w:rPr>
        <w:t xml:space="preserve"> писал: «Если воспитатель имеет только любовь к делу, он будет хороший воспитатель. Если учитель имеет только любовь к ребенку, как отец и мать, он будет лучше того педагога, который прочёл все книги, но не имеет любви ни к делу, ни к воспитанникам». Кроме того, профессия педагога требует всесторонних знаний, душевной безграничной щедрости, мудрой любви к детям. Развитие личности — это процесс ее вхождения в новую социальную среду и интеграция с ней. Для дошкольников такой средой является группа, в которой они заняты совместной деятельностью, которая ведет к становлению новых коллективных отношений, возникновению общественной направленности личности, выражающейся в стремлении к общению со сверстниками, на фоне ведущей в этом возрасте деятельности — игры.</w:t>
      </w:r>
    </w:p>
    <w:p w:rsidR="004D42A1" w:rsidRPr="004D42A1" w:rsidRDefault="004D42A1" w:rsidP="004D42A1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42A1" w:rsidRPr="004D42A1" w:rsidRDefault="004D42A1" w:rsidP="004D42A1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2A1">
        <w:rPr>
          <w:rFonts w:ascii="Times New Roman" w:hAnsi="Times New Roman" w:cs="Times New Roman"/>
          <w:sz w:val="28"/>
          <w:szCs w:val="28"/>
        </w:rPr>
        <w:t>При взаимодействии с детьми очень важны реакции педагога на те или иные действия ребенка или события. Искренне радуюсь успеха малыша, сочувствуя его беде, серьезно и заинтересованно относясь к его проблемам и неудачам, вы оказываете ребенку поддержку, в которой так нуждается маленький человек.</w:t>
      </w:r>
    </w:p>
    <w:p w:rsidR="004D42A1" w:rsidRPr="004D42A1" w:rsidRDefault="004D42A1" w:rsidP="004D42A1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2A1">
        <w:rPr>
          <w:rFonts w:ascii="Times New Roman" w:hAnsi="Times New Roman" w:cs="Times New Roman"/>
          <w:sz w:val="28"/>
          <w:szCs w:val="28"/>
        </w:rPr>
        <w:t>Концепция дошкольного воспитания – это стремление одолеть грамотные берега детства характерная черта недавнего прошлого. Она неизжитая и сегодня. Вопреки решительным призывам выдающихся педагогов тех лет «вернуть детям детство», избавиться от манеры «всех стричь под одну гребенку», «прекратить муштру», наступление на детство приобретало необходимый характер.</w:t>
      </w:r>
    </w:p>
    <w:p w:rsidR="004D42A1" w:rsidRPr="004D42A1" w:rsidRDefault="004D42A1" w:rsidP="004D42A1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2A1">
        <w:rPr>
          <w:rFonts w:ascii="Times New Roman" w:hAnsi="Times New Roman" w:cs="Times New Roman"/>
          <w:sz w:val="28"/>
          <w:szCs w:val="28"/>
        </w:rPr>
        <w:t>В общественном сознании сложились стереотипы, подменившие подлинное понимание детства и заботу о нем.</w:t>
      </w:r>
    </w:p>
    <w:p w:rsidR="004D42A1" w:rsidRPr="004D42A1" w:rsidRDefault="004D42A1" w:rsidP="004D42A1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2A1">
        <w:rPr>
          <w:rFonts w:ascii="Times New Roman" w:hAnsi="Times New Roman" w:cs="Times New Roman"/>
          <w:sz w:val="28"/>
          <w:szCs w:val="28"/>
        </w:rPr>
        <w:t xml:space="preserve">«Детство – этап подготовки к будущей жизни». Если общество определяет свое отношение к детству исключительно как к времени «подготовки», то отрицается </w:t>
      </w:r>
      <w:proofErr w:type="spellStart"/>
      <w:r w:rsidRPr="004D42A1">
        <w:rPr>
          <w:rFonts w:ascii="Times New Roman" w:hAnsi="Times New Roman" w:cs="Times New Roman"/>
          <w:sz w:val="28"/>
          <w:szCs w:val="28"/>
        </w:rPr>
        <w:t>самооценность</w:t>
      </w:r>
      <w:proofErr w:type="spellEnd"/>
      <w:r w:rsidRPr="004D42A1">
        <w:rPr>
          <w:rFonts w:ascii="Times New Roman" w:hAnsi="Times New Roman" w:cs="Times New Roman"/>
          <w:sz w:val="28"/>
          <w:szCs w:val="28"/>
        </w:rPr>
        <w:t xml:space="preserve"> «проживания» эпохи детства </w:t>
      </w:r>
      <w:r w:rsidRPr="004D42A1">
        <w:rPr>
          <w:rFonts w:ascii="Times New Roman" w:hAnsi="Times New Roman" w:cs="Times New Roman"/>
          <w:sz w:val="28"/>
          <w:szCs w:val="28"/>
        </w:rPr>
        <w:lastRenderedPageBreak/>
        <w:t>ребенком. Между тем условие непрерывности образовательного процесса, связывающее дошкольные и школьные годы, отнюдь не в том, чтобы оценивать настоящее лишь с позиции будущего. Только отношение «к детству как самоценному времени жизни делает детей в будущем полноценными школьниками, рождает также долго действующее качества личности, которые дают возможность шагнуть за пределы детства».</w:t>
      </w:r>
    </w:p>
    <w:p w:rsidR="004D42A1" w:rsidRPr="004D42A1" w:rsidRDefault="004D42A1" w:rsidP="004D42A1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2A1">
        <w:rPr>
          <w:rFonts w:ascii="Times New Roman" w:hAnsi="Times New Roman" w:cs="Times New Roman"/>
          <w:sz w:val="28"/>
          <w:szCs w:val="28"/>
        </w:rPr>
        <w:t>«Взрослый – для того чтобы учить и воспитывать; ребенок – для того, чтобы учиться слушаться.</w:t>
      </w:r>
    </w:p>
    <w:p w:rsidR="004D42A1" w:rsidRPr="004D42A1" w:rsidRDefault="004D42A1" w:rsidP="004D42A1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2A1">
        <w:rPr>
          <w:rFonts w:ascii="Times New Roman" w:hAnsi="Times New Roman" w:cs="Times New Roman"/>
          <w:sz w:val="28"/>
          <w:szCs w:val="28"/>
        </w:rPr>
        <w:t>Очень большую роль в освоении правил поведения дошкольником имеет педагогическая оценка. Когда воспитатель поощряет все успехи ребенка в выполнении правил, дети осваивают их быстрее.</w:t>
      </w:r>
    </w:p>
    <w:p w:rsidR="004D42A1" w:rsidRPr="004D42A1" w:rsidRDefault="004D42A1" w:rsidP="004D42A1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2A1">
        <w:rPr>
          <w:rFonts w:ascii="Times New Roman" w:hAnsi="Times New Roman" w:cs="Times New Roman"/>
          <w:sz w:val="28"/>
          <w:szCs w:val="28"/>
        </w:rPr>
        <w:t>Разумными являются формы самоутверждения дошкольника.</w:t>
      </w:r>
    </w:p>
    <w:p w:rsidR="004D42A1" w:rsidRPr="004D42A1" w:rsidRDefault="004D42A1" w:rsidP="004D42A1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2A1">
        <w:rPr>
          <w:rFonts w:ascii="Times New Roman" w:hAnsi="Times New Roman" w:cs="Times New Roman"/>
          <w:sz w:val="28"/>
          <w:szCs w:val="28"/>
        </w:rPr>
        <w:t>Воспитателю необходимо дать ему возможность для удовлетворения потребности в признании взрослыми его поступков, самоутверждения.</w:t>
      </w:r>
    </w:p>
    <w:p w:rsidR="004D42A1" w:rsidRPr="004D42A1" w:rsidRDefault="004D42A1" w:rsidP="004D42A1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2A1">
        <w:rPr>
          <w:rFonts w:ascii="Times New Roman" w:hAnsi="Times New Roman" w:cs="Times New Roman"/>
          <w:sz w:val="28"/>
          <w:szCs w:val="28"/>
        </w:rPr>
        <w:t>Если ребенок не находит понимания у воспитателя, то он находит другие формы самоутверждения, не лучшим образом влияющие на его психическое развитие. Важно верно понять истинные мотивы такого поведения ребенка и скорректировать собственную педагогическую деятельность.</w:t>
      </w:r>
    </w:p>
    <w:p w:rsidR="004D42A1" w:rsidRPr="004D42A1" w:rsidRDefault="004D42A1" w:rsidP="004D42A1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2A1">
        <w:rPr>
          <w:rFonts w:ascii="Times New Roman" w:hAnsi="Times New Roman" w:cs="Times New Roman"/>
          <w:sz w:val="28"/>
          <w:szCs w:val="28"/>
        </w:rPr>
        <w:t xml:space="preserve">Стремясь к самоутверждению, дошкольники получают мотив </w:t>
      </w:r>
      <w:proofErr w:type="spellStart"/>
      <w:r w:rsidRPr="004D42A1">
        <w:rPr>
          <w:rFonts w:ascii="Times New Roman" w:hAnsi="Times New Roman" w:cs="Times New Roman"/>
          <w:sz w:val="28"/>
          <w:szCs w:val="28"/>
        </w:rPr>
        <w:t>соревнователь</w:t>
      </w:r>
      <w:bookmarkStart w:id="0" w:name="_GoBack"/>
      <w:bookmarkEnd w:id="0"/>
      <w:r w:rsidRPr="004D42A1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4D42A1">
        <w:rPr>
          <w:rFonts w:ascii="Times New Roman" w:hAnsi="Times New Roman" w:cs="Times New Roman"/>
          <w:sz w:val="28"/>
          <w:szCs w:val="28"/>
        </w:rPr>
        <w:t xml:space="preserve"> выиграть, победить, быть лучше других. Особенно заметно это стремление у старших дошкольников.</w:t>
      </w:r>
    </w:p>
    <w:p w:rsidR="004D42A1" w:rsidRPr="004D42A1" w:rsidRDefault="004D42A1" w:rsidP="004D42A1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2A1">
        <w:rPr>
          <w:rFonts w:ascii="Times New Roman" w:hAnsi="Times New Roman" w:cs="Times New Roman"/>
          <w:sz w:val="28"/>
          <w:szCs w:val="28"/>
        </w:rPr>
        <w:t xml:space="preserve">Интерес к чему- то новому у дошкольника может и не проявляться, если он всего, лишь пассивно наблюдает за окружающим. Воспитатель должен помочь ребенку включиться в процесс активного познания действительности. Необходимо использовать в работе с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D42A1">
        <w:rPr>
          <w:rFonts w:ascii="Times New Roman" w:hAnsi="Times New Roman" w:cs="Times New Roman"/>
          <w:sz w:val="28"/>
          <w:szCs w:val="28"/>
        </w:rPr>
        <w:t xml:space="preserve">ошкольниками элементы проблемного обучения, дающие возможность ребенку самостоятельно обнаружить новые качества предметов и явлений окружающего мира. С целью развития познавательных интересов у дошкольников (5 – 7 лет) используют насыщенный труд. Дети самостоятельно проращивают семена. Выращивают овощи, наблюдают за ростом растений. Важное значение в формировании </w:t>
      </w:r>
      <w:r w:rsidRPr="004D42A1">
        <w:rPr>
          <w:rFonts w:ascii="Times New Roman" w:hAnsi="Times New Roman" w:cs="Times New Roman"/>
          <w:sz w:val="28"/>
          <w:szCs w:val="28"/>
        </w:rPr>
        <w:lastRenderedPageBreak/>
        <w:t>поведения личности дошкольника имеют нравственные мотивы. К концу дошкольного возраста среди этих мотивов преобладают общественные желания сделать приятное, нужное людям. Принести пользу.</w:t>
      </w:r>
    </w:p>
    <w:p w:rsidR="004D42A1" w:rsidRPr="004D42A1" w:rsidRDefault="004D42A1" w:rsidP="004D42A1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2A1">
        <w:rPr>
          <w:rFonts w:ascii="Times New Roman" w:hAnsi="Times New Roman" w:cs="Times New Roman"/>
          <w:sz w:val="28"/>
          <w:szCs w:val="28"/>
        </w:rPr>
        <w:t>Уже в дошкольном возрасте в поведении одних детей проявляются формы созидательного типа личности, у других зрительного.</w:t>
      </w:r>
    </w:p>
    <w:p w:rsidR="004D42A1" w:rsidRPr="004D42A1" w:rsidRDefault="004D42A1" w:rsidP="004D42A1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2A1">
        <w:rPr>
          <w:rFonts w:ascii="Times New Roman" w:hAnsi="Times New Roman" w:cs="Times New Roman"/>
          <w:sz w:val="28"/>
          <w:szCs w:val="28"/>
        </w:rPr>
        <w:t>Воспитателю важно по незначительным на первый взгляд признакам заметить проявление определенной тенденции и умело скорректировать развитие ребенка, как личности, обеспечить каждому ребенку полноценные пути самовыражения и самоутверждения.</w:t>
      </w:r>
    </w:p>
    <w:p w:rsidR="004D42A1" w:rsidRPr="004D42A1" w:rsidRDefault="004D42A1" w:rsidP="004D42A1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2A1">
        <w:rPr>
          <w:rFonts w:ascii="Times New Roman" w:hAnsi="Times New Roman" w:cs="Times New Roman"/>
          <w:sz w:val="28"/>
          <w:szCs w:val="28"/>
        </w:rPr>
        <w:t>Ребенок с высокой самооценкой чувствует себя более уверенно, смелее, активнее проявляет свои интересы, способности ставит перед собой более высокие цели.</w:t>
      </w:r>
    </w:p>
    <w:p w:rsidR="004D42A1" w:rsidRPr="004D42A1" w:rsidRDefault="004D42A1" w:rsidP="004D42A1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2A1">
        <w:rPr>
          <w:rFonts w:ascii="Times New Roman" w:hAnsi="Times New Roman" w:cs="Times New Roman"/>
          <w:sz w:val="28"/>
          <w:szCs w:val="28"/>
        </w:rPr>
        <w:t>Влияние взрослых на формирование самооценки дошкольника велико. Воспитатель должен стремиться к тому, чтобы его поведение было примером для его воспитанников.</w:t>
      </w:r>
    </w:p>
    <w:p w:rsidR="004D42A1" w:rsidRPr="004D42A1" w:rsidRDefault="004D42A1" w:rsidP="004D42A1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42A1" w:rsidRPr="004D42A1" w:rsidRDefault="004D42A1" w:rsidP="004D42A1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D81" w:rsidRPr="004D42A1" w:rsidRDefault="00942D81">
      <w:pPr>
        <w:rPr>
          <w:sz w:val="28"/>
          <w:szCs w:val="28"/>
        </w:rPr>
      </w:pPr>
    </w:p>
    <w:sectPr w:rsidR="00942D81" w:rsidRPr="004D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A9"/>
    <w:rsid w:val="003247A9"/>
    <w:rsid w:val="004D42A1"/>
    <w:rsid w:val="0094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087B"/>
  <w15:chartTrackingRefBased/>
  <w15:docId w15:val="{B9494E6C-A0F4-407B-B98A-22224470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2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2A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D42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4D42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2020-05-18T09:16:00Z</dcterms:created>
  <dcterms:modified xsi:type="dcterms:W3CDTF">2020-05-18T09:19:00Z</dcterms:modified>
</cp:coreProperties>
</file>