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учреждение </w:t>
      </w: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3»</w:t>
      </w: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Система работы</w:t>
      </w:r>
    </w:p>
    <w:p w:rsidR="00906022" w:rsidRDefault="00906022" w:rsidP="00906022">
      <w:pPr>
        <w:jc w:val="center"/>
        <w:rPr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по развитию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речи детей  дошкольного возраста на основе  фольклорного жанра.</w:t>
      </w: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906022" w:rsidRDefault="00906022" w:rsidP="0090602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906022" w:rsidRDefault="00906022" w:rsidP="0090602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Шилова О.В.</w:t>
      </w:r>
    </w:p>
    <w:p w:rsidR="00906022" w:rsidRDefault="00906022" w:rsidP="00906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</w:t>
      </w: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Спас-Клепики</w:t>
      </w:r>
    </w:p>
    <w:p w:rsidR="00906022" w:rsidRDefault="00906022" w:rsidP="009060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Дошкольный  возраст – это уникальный период в жизни  человека. Его своеобразие заключается в особой чувствительности, активности, любозна-тельности. По мнению психологов – это этап интенсивного психического развития.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Основываясь на этом я разработала систему работы по развитию речи детей на основе фольклорного жанра. Культура русского народа содержит в себе уникальные и глубокие общечеловеческие ценности. В первую очередь это относится к нашему прошлому, которое мы, оказывается, знаем очень поверхностно.       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настоящее время я работаю с детьми раннего возраста и пришла к выводу что потешки и прибаутки, создававшиеся русским народом в течение веков, помогают организовать режимные моменты, провести занятия, встретить новичка, успокоить малышей. Малые фольклорные жанры помогают не только мне, но и моим воспитанникам, так как, слушая их, заучивая наизусть, дети постигают окружающий мир, учатся быть добрыми и ласковыми.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Использование в процессе работы фольклорных произведений помогает мне воспитывать у детей нравственные чувства, эстетическое восприятие, способствует развитию речи, обогащению словарного запаса новыми словами, образными выражениями.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дошкольном  детстве устное народное творчество пробуждает первые образные представления о Родине, о её культуре. Детский фольклор даёт возможность уже  на ранних этапах жизни ребенка приобщать его к народной поэзии. Благодаря этому ещё задолго до ознакомления со сказками, былинами и другими  крупными жанрами русского фольклора на материале детского фольклора у малышей формируется внутренняя готовность к восприятию наших истоков – русской народной культуры.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i/>
          <w:sz w:val="28"/>
          <w:szCs w:val="28"/>
        </w:rPr>
        <w:t>Пестушки-</w:t>
      </w:r>
      <w:r>
        <w:rPr>
          <w:rFonts w:ascii="Times New Roman" w:hAnsi="Times New Roman" w:cs="Times New Roman"/>
          <w:sz w:val="28"/>
          <w:szCs w:val="28"/>
        </w:rPr>
        <w:t>песенки, которыми сопровождается уход за ребенком.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Потешки-</w:t>
      </w:r>
      <w:r>
        <w:rPr>
          <w:rFonts w:ascii="Times New Roman" w:hAnsi="Times New Roman" w:cs="Times New Roman"/>
          <w:sz w:val="28"/>
          <w:szCs w:val="28"/>
        </w:rPr>
        <w:t>игры взрослого с ребенком (с его пальчиками, ручками).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Заклички-</w:t>
      </w:r>
      <w:r>
        <w:rPr>
          <w:rFonts w:ascii="Times New Roman" w:hAnsi="Times New Roman" w:cs="Times New Roman"/>
          <w:sz w:val="28"/>
          <w:szCs w:val="28"/>
        </w:rPr>
        <w:t>обращения к явлениям природы (к солнцу, дождю, снегу, ра-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дуге, деревьям). 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Приговорки-</w:t>
      </w:r>
      <w:r>
        <w:rPr>
          <w:rFonts w:ascii="Times New Roman" w:hAnsi="Times New Roman" w:cs="Times New Roman"/>
          <w:sz w:val="28"/>
          <w:szCs w:val="28"/>
        </w:rPr>
        <w:t>обращения к птицам, животным насекомым.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Считалки-</w:t>
      </w:r>
      <w:r>
        <w:rPr>
          <w:rFonts w:ascii="Times New Roman" w:hAnsi="Times New Roman" w:cs="Times New Roman"/>
          <w:sz w:val="28"/>
          <w:szCs w:val="28"/>
        </w:rPr>
        <w:t>коротенькие стишки, служащие для справедливого распре-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деления ролей в играх.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Скороговорки и частоговорки,</w:t>
      </w:r>
      <w:r>
        <w:rPr>
          <w:rFonts w:ascii="Times New Roman" w:hAnsi="Times New Roman" w:cs="Times New Roman"/>
          <w:sz w:val="28"/>
          <w:szCs w:val="28"/>
        </w:rPr>
        <w:t xml:space="preserve"> незаметно обучающие детей правиль-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ной и чистой речи.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i/>
          <w:sz w:val="28"/>
          <w:szCs w:val="28"/>
        </w:rPr>
        <w:t>Прибаутки, шутки, перевёртыши-</w:t>
      </w:r>
      <w:r>
        <w:rPr>
          <w:rFonts w:ascii="Times New Roman" w:hAnsi="Times New Roman" w:cs="Times New Roman"/>
          <w:sz w:val="28"/>
          <w:szCs w:val="28"/>
        </w:rPr>
        <w:t>забавные песенки, которые своей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необычайностью веселят детей.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i/>
          <w:sz w:val="28"/>
          <w:szCs w:val="28"/>
        </w:rPr>
        <w:t>Докучные сказочки,</w:t>
      </w:r>
      <w:r>
        <w:rPr>
          <w:rFonts w:ascii="Times New Roman" w:hAnsi="Times New Roman" w:cs="Times New Roman"/>
          <w:sz w:val="28"/>
          <w:szCs w:val="28"/>
        </w:rPr>
        <w:t xml:space="preserve"> у которых нет конца и которые можно            обыгрывать множество раз.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>Народные игры,</w:t>
      </w:r>
      <w:r>
        <w:rPr>
          <w:rFonts w:ascii="Times New Roman" w:hAnsi="Times New Roman" w:cs="Times New Roman"/>
          <w:sz w:val="28"/>
          <w:szCs w:val="28"/>
        </w:rPr>
        <w:t xml:space="preserve"> в основе которых часто бывают простейшие попевоч-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ки. Ребенок в игре обретает хороший настрой, бодрость, радость от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общения со сверстниками.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фольклор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это синтез поэтического народного слова и движения. Ребенок, как губка впитывает поэзию родного языка, сначала слушая, а позднее и самостоятельно ритмизованно проговаривая народные тексты. Так постепенно детский фольклор органично входит в повседневную жизнь малыша. Я использую фольклор в нескольких направлениях работы с детьми, но их определение условно, т.к. задачи решаются в комплексе.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направление-это установление и формирование доверительных, добрых, ласковых отношений между взрослым и ребенком. Главное в отношениях- яркое проявление любви, расположения.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активно использую жесты поглаживания, которые снимают напряжённость, отчуждённость во взаимоотношениях и помогают установить контакт с ребенком, наполненный добрыми чувствами и спокойствием.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Второе направление- выполнение детьми различных движений при проговаривании народных потешек, прибауток, закличек и т.д.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Дошкольный возраст – период интенсивного развития личности, творческой индивидуальности ребенка в разных видах деятельности. В становлении личности, особая роль принадлежит речи, как средство общения, мышления, планирование деятельности, произвольное управление поведением. Речь является важным средством самовыражения ребенка.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Особое значение имеет выразительность речи как её качественная характеристика. Я считаю, что выразительность речи позволяет дошкольнику </w:t>
      </w:r>
      <w:r>
        <w:rPr>
          <w:rFonts w:ascii="Times New Roman" w:hAnsi="Times New Roman" w:cs="Times New Roman"/>
          <w:sz w:val="28"/>
          <w:szCs w:val="28"/>
        </w:rPr>
        <w:lastRenderedPageBreak/>
        <w:t>ярче проявлять себя в разных видах деятельности, прежде всего, в игровой и художественной.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процессе работы я отмечаю, что использование в работе с дошкольниками произведений устного народного творчества открывает широкие перспективы развития выразительности детской речи.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Наш детский сад на протяжении ряда лет работает над проблемой экологического воспитания детей уже с раннего возраста. Дети ясельных групп «приобщаются к экологическим проблемам, получают знания о домашних животных и птицах и их роли в жизни человека, проникаясь гуманным отношением к ним. Моими главными помощниками здесь являются потешки и прибаутки, главные герои которых животные и птицы. Они помогают активизировать речь детей, побуждать к высказываниям, повторению текстов и звукоподражанию.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очень важно научить детей наблюдать за природными явлениями, любоваться красотой, стремиться узнать их как можно больше. Здесь мне на помощь приходят потешки и песенки о растениях, временах года, солнце, небе.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старших дошкольников такие, как русские народные сказки, потешки,это наиболее интересные и актуальные фольклорные жанры. Я создаю благоприятные условия для речевого самовыражения ребенка в разных видах деятельности.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Я отмечаю, что чем богаче и правильнее речь ребенка, тем легче ему высказывать свои мысли, тем шире его возможность познать действительность, взаимоотношение с детьми и взрослыми, его поведение, и его личность в целом.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Особую значимость данный вопрос приобретает с приходом ребенка в школу. В школе недостатки речи могут вызвать неуспеваемость ученика.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 полагаю, что важное значение имеет правильное чистое произношение звуков и слов в период обучения грамоте, так как письменная речь формируется на основе устной.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Основное отличие системы моей работы от уже имеющихся программ в отборе фольклорных произведений, интересных и доступных по содержанию и средством языковой выразительности для восприятия и исполнения дошкольниками, применение поэтапной методики, которая обеспечивает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развитие художественного восприятия, освоение средств речевой выразительности, организация необходимой предметно-развивающей среды.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Основная цель моей работы  - это формирование самостоятельности детей в художественно-речевой и театрально-игровой деятельности, развитие их творческих способностей.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достижения поставленной цели я создаю условия, которые представляют возможность детям погрузиться в мир русского быта, русской культуры. Мною подобраны соответствующие возрасту малые фольклорные формы, народные игры, игры-драматизации, различные сказки.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Наряду с моральным влиянием сказки, наряду с тем, что ребенок запоминает ее содержание и тем обогащает свою память, в играх-драматизациях он овладевает выражениями отечественного языка, его звучанием, гармонией ,словами и формами-вопросом, ответом, диалогом,беседой, повествованием. В играх-драматизациях ребенок беспрестанно ставится в различные положения: то он должен спрашивать, то отвечать, то рассказывать, говоря от лица другого. Так ребенок практически усваивает и нужную форму речи.  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Большое внимание я уделяю организации творческих заданий с целью применения детьми полученных знаний в той или иной деятельности. Это формирует у детей устойчивый интерес к фольклорному жанру, лучшему пониманию детьми его необходимости и ценности. В таких занятиях участвуют все дети, а использование различных фольклорных форм (переклички, частушки) позволяет привлечь к участию и обычно пассивных и застенчивых детей. Со всем этим материалом дети знакомятся в повседневной жизни, на занятиях, которые проводятся в различной форме, вечерах развлечений, фольклорных праздниках и т.д.  Для того, чтобы информация была систематической, мною разработан перспективный план.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основу моей работы положены следующие принципы: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учёт возрастных особенностей при отборе содержания, темы занятия, задач воспитания и обучения;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эмоционально-психического комфорта для детей;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уважение к личности каждого ребёнка;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доступности и последовательности.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Содержание моей работы носит развивающий и воспитывающий характер, исходя из этого я ставлю перед собой следующие задачи: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у детей любовь к Родине;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приобщать к культуре и традициям русского народа, воспитать лучшие качества, присущие ему: трудолюбие, доброту, взаимовыручку, сочувствие;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избирательное отношение к художественным произведениям, умение ориентироваться в мире книг.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творческие и интеллектуальные способности детей, их речевую культуру;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способность правильно воспринимать и понимать словесную информацию точно и разнообразно выражать мысли и чувства;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формировать умение определять жанр произведения, умение определять героев, выражать своё отношение к ним.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Моя работа не была бы настолько эффективна без помощи родителей. Они в курсе всех дел, мероприятий, которые проводятся с детьми. С их помощью была оформлена необходимая предметно-развивающая среда. Они помогают мне в организации и являются участниками фольклорных праздников, вечеров развлечений.</w:t>
      </w:r>
    </w:p>
    <w:p w:rsidR="00906022" w:rsidRDefault="00906022" w:rsidP="009060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Мне приятно видеть с каким интересом и желанием дети проговаривают вместе со мной или сами потешки, пословицы, прибаутки, считалки. Я отмечаю, что у моих воспитанников речь стала чище, выразительней, словарный запас больше, а это не может не радовать. Из прошлого выпуска только у троих детей  наблюдались проблемы с речью, а  остальные восемнадцать человек говорили чисто, самостоятельно читали потешки, стихи, с удовольствием участвовали в играх-драматизациях. И как следствие этого стали очень общительны, легко вступают в контакт, как с детьми, так и с взрослыми.      </w:t>
      </w:r>
    </w:p>
    <w:p w:rsidR="00906022" w:rsidRDefault="00906022" w:rsidP="00906022"/>
    <w:p w:rsidR="005D04F5" w:rsidRDefault="005D04F5"/>
    <w:sectPr w:rsidR="005D0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06022"/>
    <w:rsid w:val="005D04F5"/>
    <w:rsid w:val="00906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6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1482</Words>
  <Characters>8451</Characters>
  <Application>Microsoft Office Word</Application>
  <DocSecurity>0</DocSecurity>
  <Lines>70</Lines>
  <Paragraphs>19</Paragraphs>
  <ScaleCrop>false</ScaleCrop>
  <Company/>
  <LinksUpToDate>false</LinksUpToDate>
  <CharactersWithSpaces>9914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криушинская СОШ</dc:creator>
  <cp:keywords/>
  <dc:description/>
  <cp:lastModifiedBy>криушинская СОШ</cp:lastModifiedBy>
  <cp:revision>3</cp:revision>
  <dcterms:created xsi:type="dcterms:W3CDTF">2012-02-20T11:18:00Z</dcterms:created>
  <dcterms:modified xsi:type="dcterms:W3CDTF">2012-02-20T11:18:00Z</dcterms:modified>
</cp:coreProperties>
</file>