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8C" w:rsidRPr="00BF6BAE" w:rsidRDefault="00D7401F" w:rsidP="00BF6BAE">
      <w:pPr>
        <w:pStyle w:val="a3"/>
        <w:shd w:val="clear" w:color="auto" w:fill="FFFFFF"/>
        <w:spacing w:before="0" w:beforeAutospacing="0" w:after="0" w:afterAutospacing="0"/>
        <w:jc w:val="both"/>
        <w:textAlignment w:val="baseline"/>
      </w:pPr>
      <w:r>
        <w:t xml:space="preserve"> Обобщение опыта на тему: </w:t>
      </w:r>
      <w:bookmarkStart w:id="0" w:name="_GoBack"/>
      <w:bookmarkEnd w:id="0"/>
      <w:r w:rsidR="00756F8C" w:rsidRPr="00BF6BAE">
        <w:t>«Воспитание творческой направленности личности дошкольников по</w:t>
      </w:r>
      <w:r w:rsidR="00AC4355" w:rsidRPr="00BF6BAE">
        <w:t>средство</w:t>
      </w:r>
      <w:r w:rsidR="00756F8C" w:rsidRPr="00BF6BAE">
        <w:t>м нетрадиционных техник рисования»</w:t>
      </w:r>
    </w:p>
    <w:p w:rsidR="00756F8C" w:rsidRPr="00BF6BAE" w:rsidRDefault="00BF6BAE" w:rsidP="00BF6BAE">
      <w:pPr>
        <w:pStyle w:val="a3"/>
        <w:shd w:val="clear" w:color="auto" w:fill="FFFFFF"/>
        <w:spacing w:before="0" w:beforeAutospacing="0" w:after="0" w:afterAutospacing="0"/>
        <w:jc w:val="both"/>
        <w:textAlignment w:val="baseline"/>
      </w:pPr>
      <w:r w:rsidRPr="00BF6BAE">
        <w:t>Подготовила воспитатель МАДОУ города Нижневартовска Детский сад №21 «Звездочка» Федорова Валентина Николаевна</w:t>
      </w:r>
    </w:p>
    <w:p w:rsidR="00756F8C" w:rsidRPr="004476E0" w:rsidRDefault="00756F8C" w:rsidP="00756F8C">
      <w:pPr>
        <w:pStyle w:val="a3"/>
        <w:shd w:val="clear" w:color="auto" w:fill="FFFFFF"/>
        <w:spacing w:before="0" w:beforeAutospacing="0" w:after="0" w:afterAutospacing="0"/>
        <w:jc w:val="both"/>
        <w:textAlignment w:val="baseline"/>
      </w:pP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Всякая деятельность человека, результатом которой является не воспроизведение бывших в его опыте впечатлений и действий, а создание новых образов или действий; будет принадлежать к творческой деятельности. Мозг есть не только орган, сохраняющий и воспроизводящий наш прежний опыт, он есть также орган комбинирующий, творчески перерабатывающий и создающий из элементов этого прежнего опыта новые положения и новое поведение. Если бы деятельность человека ограничивалась одним воспроизведением старого, то человек был бы существом, обращенным только к прошлому, и умел бы приспособляться к будущему только постольку, поскольку он воспроизводит это прошлое. Именно творческая деятельность человека делает его существом, обращенным к будущему, созидающем его и видоизменяющем свое настоящее.</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Эту творческую деятельность, основанную на комбинирующей способности нашего мозга, психология называет воображением. Обычно под воображением имеется в виду все то, что не реально, что не соответствует действительности. На деле же воображение как основа всякой творческой деятельности одинаково проявляется во всех решительно сторонах культурной жизни, делая возможным художественное, научное и техническое творчество.</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proofErr w:type="gramStart"/>
      <w:r w:rsidR="00756F8C" w:rsidRPr="004476E0">
        <w:t>«Всякое изобретение</w:t>
      </w:r>
      <w:proofErr w:type="gramEnd"/>
      <w:r w:rsidR="00756F8C" w:rsidRPr="004476E0">
        <w:t xml:space="preserve">, – говорит </w:t>
      </w:r>
      <w:proofErr w:type="spellStart"/>
      <w:r w:rsidR="00756F8C" w:rsidRPr="004476E0">
        <w:t>Рибо</w:t>
      </w:r>
      <w:proofErr w:type="spellEnd"/>
      <w:r w:rsidR="00756F8C" w:rsidRPr="004476E0">
        <w:t>, – крупное или мелкое, прежде чем окрепнуть, осуществившись фактически, было объединено только воображением – постройкой, возведенной в уме при посредстве новых сочетаний или соотношений».</w:t>
      </w:r>
    </w:p>
    <w:p w:rsidR="00756F8C" w:rsidRPr="004476E0" w:rsidRDefault="00756F8C" w:rsidP="00756F8C">
      <w:pPr>
        <w:pStyle w:val="a3"/>
        <w:shd w:val="clear" w:color="auto" w:fill="FFFFFF"/>
        <w:spacing w:before="0" w:beforeAutospacing="0" w:after="0" w:afterAutospacing="0"/>
        <w:jc w:val="both"/>
        <w:textAlignment w:val="baseline"/>
      </w:pPr>
      <w:r w:rsidRPr="004476E0">
        <w:t>Воображение – не действительность, но оно не может без действительности, т. к. именно элементы действительности являются для него питающей средой. С другой стороны, именно воображение подчас определяет программу действий человека, ход его мыслей, его отношение к окружающей действительности, к собственной работе, к разнообразным формам своей деятельности.</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Воображение порождает замысел, т. е. представление о будущем творении. И когда человек приступает к любой работе, он «видит» цель своей деятельности, ее результат. Даже самый плохой архитектор от наилучшей пчелы с самого начала отличается тем, что прежде чем строить ячейку из воска, он уже построил ее в своей голове. В конце процесса труда получается результат, который уже в начале этого процесса имелся в представлении человека, т. е. идеально. Если же человек занимается творческой работой, то он должен вообразить то, что никто, и в том числе он сам, еще не делал и, следовательно, не видел и не слышал. Воображение порождает «образ» того, что лишь будет создано в процессе творческой работы.</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 xml:space="preserve">В литературе имеются самые разные определения воображения. Так Л. С. </w:t>
      </w:r>
      <w:proofErr w:type="spellStart"/>
      <w:r w:rsidR="00756F8C" w:rsidRPr="004476E0">
        <w:t>Выгодский</w:t>
      </w:r>
      <w:proofErr w:type="spellEnd"/>
      <w:r w:rsidR="00756F8C" w:rsidRPr="004476E0">
        <w:t xml:space="preserve"> отмечает, что «Воображение не повторяет в тех же сочетаниях и в тех же формах отдельных впечатлений, которые накоплены прежде, а строит какие-то новые ряды из прежде накопленных впечатлений. Иначе говоря, принесение нового в самое течение наших впечатлений и изменение этих</w:t>
      </w:r>
      <w:r>
        <w:t xml:space="preserve"> </w:t>
      </w:r>
      <w:r w:rsidR="00756F8C" w:rsidRPr="004476E0">
        <w:t>впечатлений так, что в результате этой деятельности возникает некоторый новый, ранее не существовавший образ, составляет, как известно самую основу той деятельности, которую мы называем воображением».</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«Воображение, – пишет С. Л. Рубинштейн, – связано с нашей способностью, и необходимостью творить новое». И далее «Воображение – это отлет от прошлого опыта, преобразование его. Воображение – это преобразование данного, осуществляемое в образной форме».</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 xml:space="preserve">«Основной признак процесса воображения, – пишет Е. И. Игнатьев, – в той или иной конкретной практической деятельности заключается в преобразовании и переработке </w:t>
      </w:r>
      <w:r w:rsidR="00756F8C" w:rsidRPr="004476E0">
        <w:lastRenderedPageBreak/>
        <w:t>данных восприятия и другого материала прошлого опыта, в результате чего получаются новые впечатления».</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«Философская энциклопедия» определяет воображение, как психическую деятельность, заключающуюся в создании представлений и мысленных ситуаций, никогда в целом непосредственно не воспринимавшихся человеком в действительности.</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Многие исследователи отмечают, что воображение есть процесс создания новых образов в наглядном плане. Эта тенденция относит воображение к формам чувственного материала. Природу воображения составляет синтез, единство логического и чувственного.</w:t>
      </w:r>
    </w:p>
    <w:p w:rsidR="00756F8C" w:rsidRPr="004476E0" w:rsidRDefault="00756F8C" w:rsidP="00756F8C">
      <w:pPr>
        <w:pStyle w:val="a3"/>
        <w:shd w:val="clear" w:color="auto" w:fill="FFFFFF"/>
        <w:spacing w:before="0" w:beforeAutospacing="0" w:after="0" w:afterAutospacing="0"/>
        <w:jc w:val="both"/>
        <w:textAlignment w:val="baseline"/>
      </w:pPr>
      <w:r w:rsidRPr="004476E0">
        <w:t xml:space="preserve">Воображение – это психический процесс, в котором отражение действительности происходит в специфической форме – объективно или субъективно нового (в виде образов, представлений, идей), созданного на основе образов восприятий, памяти, а также </w:t>
      </w:r>
      <w:proofErr w:type="gramStart"/>
      <w:r w:rsidRPr="004476E0">
        <w:t>знаний</w:t>
      </w:r>
      <w:proofErr w:type="gramEnd"/>
      <w:r w:rsidRPr="004476E0">
        <w:t xml:space="preserve"> приобретенных в процессе речевого общения. Когда речь идет об объективно новом, то имеется в виду, что данный продукт воображения вообще впервые создается в обществе. Когда же речь идет о субъективно новом, то это значит, что созданный продукт обладает новизной только лишь для самого создателя, в то время как в обществе он уже известен.</w:t>
      </w:r>
    </w:p>
    <w:p w:rsidR="00756F8C" w:rsidRPr="004476E0" w:rsidRDefault="00756F8C" w:rsidP="00756F8C">
      <w:pPr>
        <w:pStyle w:val="a3"/>
        <w:shd w:val="clear" w:color="auto" w:fill="FFFFFF"/>
        <w:spacing w:before="0" w:beforeAutospacing="0" w:after="0" w:afterAutospacing="0"/>
        <w:jc w:val="both"/>
        <w:textAlignment w:val="baseline"/>
      </w:pPr>
      <w:r w:rsidRPr="004476E0">
        <w:t>Воображение – это аналитико-синтетическая деятельность, которая осуществляется под направляющим влиянием сознательно поставленной цели либо чувств, переживаний, которые владеют человеком в данный момент. Чаще всего воображение возникает в проблемной ситуации, т. е. в тех случаях, когда необходимо отыскать новое решение, т. е. требуется опережающее практическое</w:t>
      </w:r>
      <w:r w:rsidR="00AC4355">
        <w:t xml:space="preserve"> </w:t>
      </w:r>
      <w:r w:rsidRPr="004476E0">
        <w:t>действие отражения, которое происходит в конкретно-образной форме, как результат оперирования образами.</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Влияние изобразительной деятельности в развитии творческого воображения детей дошкольного возраста.</w:t>
      </w:r>
      <w:r>
        <w:t xml:space="preserve"> </w:t>
      </w:r>
      <w:r w:rsidR="00756F8C" w:rsidRPr="004476E0">
        <w:t>Вот уже почти столетие детское рисование вызывает интерес многочисленных исследователей. Представители различных наук подходят к изучению детского рисунка с разных сторон. Искусствоведы стремятся заглянуть в истоки творчества. Психологи через детское рисование ищут возможность проникнуть в своеобразный внутренний мир ребенка. Педагоги ищут оптимальные пути обучения, способствующие всестороннему развитию детей.</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Так что же это такое «изобразительная деятельность», или, другими словами, рисование? Прежде всего – одно из первых и наиболее доступных средств самовыражения ребенка. Дети рисуют то, о чем думают, что привлекает их внимание, вкладывают в изображаемое свое отношение к нему, живут в рисунке. Рисование – это не только забава, но и творческий труд.</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 xml:space="preserve">При этом в работу включаются зрительные, двигательные, </w:t>
      </w:r>
      <w:proofErr w:type="spellStart"/>
      <w:r w:rsidR="00756F8C" w:rsidRPr="004476E0">
        <w:t>мускульноосязаемые</w:t>
      </w:r>
      <w:proofErr w:type="spellEnd"/>
      <w:r w:rsidR="00756F8C" w:rsidRPr="004476E0">
        <w:t xml:space="preserve"> анализаторы. В изобразительной деятельности проявляется своеобразие многих сторон детской психики. Рисование помогает нам лучше узнать ребенка, дает возможность получить материал, раскрывающий особенности мышления, воображения, эмоционально-волевой сферы. Не говоря уже о том, какую пользу приносят занятия рисованием, развивая память и внимание, речь и мелкую моторику, приручая ребенка думать и анализировать, соизмерять и сравнивать, сочинять и воображать.</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 xml:space="preserve">Подражая действиям взрослых, ребенок уже в раннем детстве начинает манипулировать карандашами и бумагой, создавая каракули. Постепенно ребенок уходит от бездумных чирканий по бумаге. Он начинает понимать функцию карандашей, его движения становятся более точными и разнообразными. Это период </w:t>
      </w:r>
      <w:proofErr w:type="spellStart"/>
      <w:r w:rsidR="00756F8C" w:rsidRPr="004476E0">
        <w:t>доизобразительной</w:t>
      </w:r>
      <w:proofErr w:type="spellEnd"/>
      <w:r w:rsidR="00756F8C" w:rsidRPr="004476E0">
        <w:t xml:space="preserve"> деятельности. Рисунок появляется, когда ребенок связывает некоторые из своих каракуль с предметами и специально создает воображаемые объекты. Словесное формулирование намерения является началом изобразительной деятельности. В начале стремление изобразить с воспоминанием знакомого ему графического образа. Чаще всего это </w:t>
      </w:r>
      <w:proofErr w:type="spellStart"/>
      <w:r w:rsidR="00756F8C" w:rsidRPr="004476E0">
        <w:t>кругоподобные</w:t>
      </w:r>
      <w:proofErr w:type="spellEnd"/>
      <w:r w:rsidR="00756F8C" w:rsidRPr="004476E0">
        <w:t xml:space="preserve"> кривые, в которых ребенок «видит» дядю, тетю и т. д. Постепенно такое изображение его уже не удовлетворяет, и он начинает искать новые графические образы. Появляются «</w:t>
      </w:r>
      <w:proofErr w:type="spellStart"/>
      <w:r w:rsidR="00756F8C" w:rsidRPr="004476E0">
        <w:t>головоноги</w:t>
      </w:r>
      <w:proofErr w:type="spellEnd"/>
      <w:r w:rsidR="00756F8C" w:rsidRPr="004476E0">
        <w:t xml:space="preserve">». Значительный скачек в развитии, как самого ребенка, так и рисования, происходит в дошкольном возрасте. Под влиянием взрослых появляются изображения </w:t>
      </w:r>
      <w:r w:rsidR="00756F8C" w:rsidRPr="004476E0">
        <w:lastRenderedPageBreak/>
        <w:t>домов, деревьев, цветов, машин. Ребенок преодолевает шаблоны и начинает рисовать то, что ему интересно. Все, что только он способен вообразить, представить в своей фантазии, ребенок пытается нарисовать. У многих наблюдается интерес к фантастическому миру, они рисуют волшебников, принцесс, фей, колдунов т. п. Дети рисуют и то, что происходит в реальной жизни взрослых. Рисование, как и игра, помогает ребенку освоить его социальное окружение, мир, в котором он живет.</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Все необходимые качества воображения (широта, произвольность, устойчивость, яркость, оригинальность) возникают не спонтанно, а при условии систематического влияния со стороны взрослых. Влияние должно обогащать и уточнять восприятие и представления ребенка об окружающем мире, а не сводиться к «навязыванию» ему готовых тем. Ребенку нужно помогать знакомиться с действительностью, чтобы ее изображать, развивать способность оперировать образами, чтобы создавать на их основе новые. Важно формировать у детей познавательные интересы. Если же эту работу с ним не проводить, то и воображение будет значительно отставать в развитии. В результате к началу школьного обучения ребенок может оказаться не готовым к усвоению учебного материала, требующего достаточно сформированного уровня воображения. К этому возрасту уже должны появиться такие психические образования, как произвольность, внутренний план действий, рефлексия. Благодаря этим новообразованиям появляется и качественно новый вид воображения – произвольное воображение. Возрастает целенаправленность, устойчивость замыслов, образы воображения наглядны, динамичны и эмоционально окрашены. Присутствует творческая переработка представлений.</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Итак, развивая воображение с раннего детства, мы не только совершенствуем познавательные процессы и способность к творчеству, но и формируем личность ребенка.</w:t>
      </w:r>
    </w:p>
    <w:p w:rsidR="00756F8C" w:rsidRPr="004476E0" w:rsidRDefault="00756F8C" w:rsidP="00756F8C">
      <w:pPr>
        <w:pStyle w:val="a3"/>
        <w:shd w:val="clear" w:color="auto" w:fill="FFFFFF"/>
        <w:spacing w:before="0" w:beforeAutospacing="0" w:after="0" w:afterAutospacing="0"/>
        <w:jc w:val="both"/>
        <w:textAlignment w:val="baseline"/>
      </w:pPr>
      <w:r w:rsidRPr="004476E0">
        <w:t>Одной из задач опытно-экспериментальной части работы было изучение влияния изобразительной деятельности на развитие воображения. В эксперименте участвовали дети подгот</w:t>
      </w:r>
      <w:r w:rsidR="00AC4355">
        <w:t>овительной группы в количестве 2</w:t>
      </w:r>
      <w:r w:rsidRPr="004476E0">
        <w:t>5 человек, в возрасте от 6 до 7 лет.</w:t>
      </w:r>
    </w:p>
    <w:p w:rsidR="00756F8C" w:rsidRPr="004476E0" w:rsidRDefault="00756F8C" w:rsidP="00756F8C">
      <w:pPr>
        <w:pStyle w:val="a3"/>
        <w:shd w:val="clear" w:color="auto" w:fill="FFFFFF"/>
        <w:spacing w:before="0" w:beforeAutospacing="0" w:after="0" w:afterAutospacing="0"/>
        <w:jc w:val="both"/>
        <w:textAlignment w:val="baseline"/>
      </w:pPr>
      <w:r w:rsidRPr="004476E0">
        <w:t xml:space="preserve">Констатирующие опыты имели цель выявить уровень развития воображения испытуемых. С это целью использовалась методика Е. </w:t>
      </w:r>
      <w:proofErr w:type="spellStart"/>
      <w:r w:rsidRPr="004476E0">
        <w:t>Торренса</w:t>
      </w:r>
      <w:proofErr w:type="spellEnd"/>
      <w:r w:rsidRPr="004476E0">
        <w:t xml:space="preserve"> «Неполные фигуры». Тест предназначен для диагностики креативных (творческих) способностей детей.</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 xml:space="preserve">Данная методика, являясь, по сути «миниатюрной моделью творческого акта» (Е. </w:t>
      </w:r>
      <w:proofErr w:type="spellStart"/>
      <w:r w:rsidR="00756F8C" w:rsidRPr="004476E0">
        <w:t>Торренс</w:t>
      </w:r>
      <w:proofErr w:type="spellEnd"/>
      <w:r w:rsidR="00756F8C" w:rsidRPr="004476E0">
        <w:t>) позволяет достаточно полно изучить особенности творческого воображения и проследить специфику этого процесса. Эта методика активизирует деятельность воображения, выявляя одно из основных его свойств – видение целого раньше частей. Ребенок воспринимает предлагаемые тест - фигуры в качестве частей, деталей каких-либо целостностей и достраивает, реконструирует их.</w:t>
      </w:r>
    </w:p>
    <w:p w:rsidR="00756F8C" w:rsidRPr="004476E0" w:rsidRDefault="00AC4355" w:rsidP="00756F8C">
      <w:pPr>
        <w:pStyle w:val="a3"/>
        <w:shd w:val="clear" w:color="auto" w:fill="FFFFFF"/>
        <w:spacing w:before="0" w:beforeAutospacing="0" w:after="0" w:afterAutospacing="0"/>
        <w:jc w:val="both"/>
        <w:textAlignment w:val="baseline"/>
      </w:pPr>
      <w:r>
        <w:t xml:space="preserve">       </w:t>
      </w:r>
      <w:r w:rsidR="00756F8C" w:rsidRPr="004476E0">
        <w:t>В детском саду изобразительная деятельность включает такие виды занятий, как рисование, лепка, аппликация и конструирование. Каждый из этих видов имеет свои возможности в отображении впечатлений ребенка об окружающем мире. Поэтому общие задачи, стоящие перед изобразительной деятельностью, конкретизируются в зависимости от особенностей каждого вида, своеобразия материала и приемов работы с ним.</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Рисование — одно из любимых занятий детей, дающее большой простор для проявления их творческой активности.</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Тематика рисунков может быть разнообразной. Ребята рисуют все, что их интересует: отдельные предметы и сцены из окружающей жизни, литературных героев и декоративные узоры и т. д. Им доступно использование выразительных средств рисунка. Так, цвет применяется для передачи сходства с реальным предметом, для выражения отношения рисующего к объекту изображения и в декоративном плане. Овладевая приемами композиций, дети полнее и богаче начинают отображать свои замыслы в сюжетных работах.</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Однако осознание и техническое овладение приемами рисования представляют довольно большую сложность для маленького ребенка, поэтому воспитатель должен с большим вниманием подойти к тематике работ.</w:t>
      </w:r>
    </w:p>
    <w:p w:rsidR="00756F8C" w:rsidRPr="004476E0" w:rsidRDefault="00F73299" w:rsidP="00756F8C">
      <w:pPr>
        <w:pStyle w:val="a3"/>
        <w:shd w:val="clear" w:color="auto" w:fill="FFFFFF"/>
        <w:spacing w:before="0" w:beforeAutospacing="0" w:after="0" w:afterAutospacing="0"/>
        <w:jc w:val="both"/>
        <w:textAlignment w:val="baseline"/>
      </w:pPr>
      <w:r>
        <w:lastRenderedPageBreak/>
        <w:t xml:space="preserve">       </w:t>
      </w:r>
      <w:r w:rsidR="00756F8C" w:rsidRPr="004476E0">
        <w:t xml:space="preserve">В детском саду используются в основном цветные карандаши, </w:t>
      </w:r>
      <w:r>
        <w:t xml:space="preserve">восковые мелки, </w:t>
      </w:r>
      <w:r w:rsidR="00756F8C" w:rsidRPr="004476E0">
        <w:t>акварельные и гуашевые краски, обладающие разными изобразительными возможностями.</w:t>
      </w:r>
    </w:p>
    <w:p w:rsidR="00756F8C" w:rsidRPr="004476E0" w:rsidRDefault="00756F8C" w:rsidP="00756F8C">
      <w:pPr>
        <w:pStyle w:val="a3"/>
        <w:shd w:val="clear" w:color="auto" w:fill="FFFFFF"/>
        <w:spacing w:before="0" w:beforeAutospacing="0" w:after="0" w:afterAutospacing="0"/>
        <w:jc w:val="both"/>
        <w:textAlignment w:val="baseline"/>
      </w:pPr>
      <w:r w:rsidRPr="004476E0">
        <w:t>Карандашом создается линейная форма. При этом постепенно вырисовывается одна часть за другой, добавляются различные детали. Затем линейное изображение раскрашивается. Такая последовательность создания рисунка облегчает аналитическую деятельность мышления ребенка. Нарисовав одну часть, он вспоминает или видит на натуре, над какой частью следует работать дальше. Кроме того, линейные контуры помогают в раскрашивании рисунка, ясно показывая границы частей.</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В рисовании красками (гуашью и акварелью) создание формы идет от красочного пятна. В этом плане краски имеют большое значение для развития чувства цвета и формы. Красками легко передать цветовое богатство окружающей жизни: ясное небо, закат и восход солнца, синее море и т. п. В исполнении карандашами эти темы трудоемки, требуют хорошо развитых технических навыков.</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 xml:space="preserve">Своеобразие лепки как одного из видов изобразительной деятельности заключается в объемном способе изображения. Лепка является разновидностью скульптуры, которая включает работу не только с мягким материалом, но и с твердым (мрамор, гранит и др.)- Дошкольникам доступно овладение приемами работы лишь с мягкими пластическими материалами, легко поддающимися воздействию </w:t>
      </w:r>
      <w:proofErr w:type="gramStart"/>
      <w:r w:rsidR="00756F8C" w:rsidRPr="004476E0">
        <w:t>руки,—</w:t>
      </w:r>
      <w:proofErr w:type="gramEnd"/>
      <w:r w:rsidR="00756F8C" w:rsidRPr="004476E0">
        <w:t xml:space="preserve"> глиной и пластилином.</w:t>
      </w:r>
    </w:p>
    <w:p w:rsidR="00756F8C" w:rsidRPr="004476E0" w:rsidRDefault="00756F8C" w:rsidP="00756F8C">
      <w:pPr>
        <w:pStyle w:val="a3"/>
        <w:shd w:val="clear" w:color="auto" w:fill="FFFFFF"/>
        <w:spacing w:before="0" w:beforeAutospacing="0" w:after="0" w:afterAutospacing="0"/>
        <w:jc w:val="both"/>
        <w:textAlignment w:val="baseline"/>
      </w:pPr>
      <w:r w:rsidRPr="004476E0">
        <w:t>Дети лепят людей, животных, посуду, транспорт, овощи, фрукты, игрушки. Разнообразие тематики связано с тем, что лепка, как и другие виды изобразительной деятельности, в первую очередь выполняет воспитательные задачи, удовлетворяя познавательные и творческие потребности ребенка.</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Пластичность материала и объемность изображаемой формы позволяют дошкольнику овладеть некоторыми техническими приемами в лепке скорее, чем в рисовании. Например, передача движения в рисунке является сложной задачей, требующей длительного обучения. В лепке решение этой задачи облегчается. Ребенок сначала лепит предмет в статичном положении, а затем сгибает его части в соответствии с замыслом.</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Передача пространственных соотношений предметов в лепке также упрощается — объекты, как в реальной жизни, расставляются друг за другом, ближе и дальше от центра композиции. Вопросы перспективы в лепке попросту снимаются.</w:t>
      </w:r>
      <w:r>
        <w:t xml:space="preserve"> </w:t>
      </w:r>
      <w:r w:rsidR="00756F8C" w:rsidRPr="004476E0">
        <w:t>Основное средство в создании изображения в лепке — передача объемной формы. Цвет используется ограниченно. Обычно раскрашиваются те работы, которые будут впоследствии применяться в детских играх.</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Основное место на занятиях лепкой занимает глина, как наиболее пластичный материал. Хорошо приготовленная, она легко поддается воздействию руки даже 2—3-летнего ребенка. Просушенные глиняные работы могут храниться длительное время. Пластилин обладает меньшими пластическими возможностями. Он требует предварительного согревания, в то время как в сильно разогретом состоянии он теряет пластичность, прилипает к рукам, вызывая неприятные кожные ощущения. Дошкольники работают с пластилином в основном вне групповых занятий.</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В процессе занятий аппликацией дети знакомятся с простыми и сложными формами различных предметов, части и силуэты которых они вырезывают и наклеивают. Создание силуэтных изображений требует большой работы мысли и воображения, так как в силуэте отсутствуют детали, являющиеся порой основными признаками предмета.</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Занятия аппликацией способствуют развитию математических представлений. Дошкольники знакомятся с названиями и признаками простейших геометрических форм, получают представление о пространственном положении предметов и их частей (слева, справа, в углу, в центре и т. д.) и величин (больше, меньше). Эти сложные понятия легко усваиваются детьми в процессе создания декоративного узора или при изображении предмета по частям.</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 xml:space="preserve">В процессе занятий у дошкольников развиваются чувства цвета, ритма, симметрии и на этой основе формируется художественный вкус. Им не надо самим составлять цвета или </w:t>
      </w:r>
      <w:r w:rsidR="00756F8C" w:rsidRPr="004476E0">
        <w:lastRenderedPageBreak/>
        <w:t>закрашивать формы. Предоставляя ребятам бумагу разных цветов и оттенков, у них воспитывают умение подбирать красивые сочетания.</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С понятиями ритма и симметрии дети знакомятся уже в младшем возрасте при распределении элементов декоративного узора. Занятия аппликацией приучают малышей к плановой организации работы, которая здесь особенно важна, так как в этом виде искусства большое значение для создания композиции имеет последовательность прикрепления частей (сначала наклеиваются крупные формы, затем детали; в сюжетных работах — сначала фон, потом предметы второго плана, заслоняемые другими, и в последнюю очередь предметы первого плана).</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Выполнение аппликативных изображений способствует развитию мускулатуры руки, координации движений. Ребенок учится владеть ножницами, правильно вырезывать формы, поворачивая лист бумаги, раскладывать формы на листе на равном расстоянии друг от друга.</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Конструирование из различных материалов больше других видов изобразительной деятельности связано с игрой. Игра часто сопровождает процесс конструирования, а выполненные детьми поделки обычно используются в играх.</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В детском саду применяются такие виды конструирования: из строительного материала, наборов конструкторов, бумаги, природного и других материалов.</w:t>
      </w:r>
    </w:p>
    <w:p w:rsidR="00756F8C" w:rsidRPr="004476E0" w:rsidRDefault="00756F8C" w:rsidP="00756F8C">
      <w:pPr>
        <w:pStyle w:val="a3"/>
        <w:shd w:val="clear" w:color="auto" w:fill="FFFFFF"/>
        <w:spacing w:before="0" w:beforeAutospacing="0" w:after="0" w:afterAutospacing="0"/>
        <w:jc w:val="both"/>
        <w:textAlignment w:val="baseline"/>
      </w:pPr>
      <w:r w:rsidRPr="004476E0">
        <w:t>В процессе конструирования дошкольники приобретают специальные знания, навыки и умения. Конструируя из строительного материала, они знакомятся с геометрическими объемными формами, получают представления о значении симметрии, равновесия, пропорций. При конструировании из бумаги уточняются знания детей о геометрических плоскостных фигурах, понятия о стороне, углах, центре. Ребята знакомятся с приемами видоизменения плоских форм путем сгибания, складывания, разрезания, склеивания бумаги, в результате чего появляется новая объемная форма.</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Работа с природным и другими материалами позволяет детям проявить свои творческие способности, приобрести новые изобразительные навыки.</w:t>
      </w:r>
      <w:r>
        <w:t xml:space="preserve"> </w:t>
      </w:r>
      <w:r w:rsidR="00756F8C" w:rsidRPr="004476E0">
        <w:t>Для конструктивных работ, как правило, используются готовые формы, соединяя которые дети получают нужное изображение. Все виды конструирования способствуют развитию конструктивного мышления и творческих способностей детей. Ребенку надо заранее представить создаваемый предмет (мысленно или на основе имеющегося образца), форму его частей, мысленно примерить имеющиеся у него готовые формы, выявить их пригодность и после этого использовать (соединять отдельные части, добавлять детали, если требуется — применять раскраску). Сложный процесс формирования конструктивного мышления требует внимательного и четкого руководства со стороны воспитателя. Все рассмотренные виды изобразительной деятельности тесно связаны между собой. Эта связь осуществляется, прежде всего, через содержание работ. Некоторые темы являются общими для всех видов — изображение домов, транспорта, животных и т. д. Так, если дошкольники старшей или подготовительной групп во время лепки или аппликации изображали зайца, то полученные на этих занятиях знания о его форме, размерах, соотношении частей они могут использовать в сюжетном рисовании без специального учебного занятия. При этом важно учитывать, владеют ли дошкольники необходимыми для этой работы изобразительными и техническими приемами — умением рисовать округлые формы, располагать предметы на листе.</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 xml:space="preserve">Связь между различными видами изобразительной деятельности осуществляется путем последовательного овладения формообразующими движениями в работе с различными материалами. Так, ознакомление с округлой формой лучше начать с лепки, где она дается объемной. В аппликации ребенок знакомится с плоскостной формой круга. В рисовании создается линейный контур. Таким образом, при планировании работы воспитатель должен тщательно продумать, использование какого материала позволит детям быстро и легко овладеть навыками изображения. Знания, приобретенные дошкольниками на занятиях </w:t>
      </w:r>
      <w:r w:rsidR="00756F8C" w:rsidRPr="004476E0">
        <w:lastRenderedPageBreak/>
        <w:t>одним видом изобразительной деятельности, могут с успехом использоваться на занятиях другими видами работы и с другим материалом.</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 xml:space="preserve">Разработанная нами </w:t>
      </w:r>
      <w:r>
        <w:t>программа «</w:t>
      </w:r>
      <w:proofErr w:type="spellStart"/>
      <w:r>
        <w:t>Политра</w:t>
      </w:r>
      <w:proofErr w:type="spellEnd"/>
      <w:r w:rsidR="00756F8C" w:rsidRPr="004476E0">
        <w:t>» направлена на развитие воображения у детей старшего дошкольного возраста посредством творчества на занятиях по рисованию. Методика рассчитана на один год (35 ч) при условии, что занятия проводятся 1 раз в неделю в течение 25-30 мин.</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В основу занятий были положены как ранее разработанные методики по изобразительной деятельности (</w:t>
      </w:r>
      <w:r w:rsidRPr="004476E0">
        <w:t xml:space="preserve">Н. П. </w:t>
      </w:r>
      <w:proofErr w:type="spellStart"/>
      <w:r w:rsidRPr="004476E0">
        <w:t>Сакулина</w:t>
      </w:r>
      <w:proofErr w:type="spellEnd"/>
      <w:r>
        <w:t>,</w:t>
      </w:r>
      <w:r w:rsidRPr="004476E0">
        <w:t xml:space="preserve"> </w:t>
      </w:r>
      <w:r>
        <w:t>Т. К. Казакова, Т. С. Комарова</w:t>
      </w:r>
      <w:r w:rsidR="00756F8C" w:rsidRPr="004476E0">
        <w:t xml:space="preserve">), так и собственные авторские наработки, касающиеся нетрадиционных приемов изображения (рисование тканью, свернутой в трубочку; «точечное рисование»; рисование по сжатой бумаге; оттиск целлофаном; рисование косметическими тенями), а также их сочетаний. Так, на одном занятии предусматривается и обрывание бумаги, и </w:t>
      </w:r>
      <w:proofErr w:type="spellStart"/>
      <w:r w:rsidR="00756F8C" w:rsidRPr="004476E0">
        <w:t>тычкование</w:t>
      </w:r>
      <w:proofErr w:type="spellEnd"/>
      <w:r w:rsidR="00756F8C" w:rsidRPr="004476E0">
        <w:t>, и восковые мелки, и акварель; на другом - косметические тени, рисование по мокрой бумаге пальчиками.</w:t>
      </w:r>
    </w:p>
    <w:p w:rsidR="00756F8C" w:rsidRPr="004476E0" w:rsidRDefault="00756F8C" w:rsidP="00756F8C">
      <w:pPr>
        <w:pStyle w:val="a3"/>
        <w:shd w:val="clear" w:color="auto" w:fill="FFFFFF"/>
        <w:spacing w:before="0" w:beforeAutospacing="0" w:after="0" w:afterAutospacing="0"/>
        <w:jc w:val="both"/>
        <w:textAlignment w:val="baseline"/>
      </w:pPr>
      <w:r w:rsidRPr="004476E0">
        <w:t>Систему занятий построили с учетом дидактических принципов, приведенных ниже.</w:t>
      </w:r>
    </w:p>
    <w:p w:rsidR="00756F8C" w:rsidRPr="004476E0" w:rsidRDefault="00756F8C" w:rsidP="00756F8C">
      <w:pPr>
        <w:pStyle w:val="a3"/>
        <w:shd w:val="clear" w:color="auto" w:fill="FFFFFF"/>
        <w:spacing w:before="0" w:beforeAutospacing="0" w:after="0" w:afterAutospacing="0"/>
        <w:jc w:val="both"/>
        <w:textAlignment w:val="baseline"/>
      </w:pPr>
      <w:r w:rsidRPr="004476E0">
        <w:t>1. Принцип сознательности и активности, основанный на осознанном включении детей в творческую деятельность, самостоятельный поиск ими выразительных средств, использование нетрадиционной техники изображения, стремление к творческому самовыражению в продуктивных видах деятельности. Данный принцип предполагает использование таких методов и приемов как объяснение, разъяснение, беседу, наблюдения, показ нетрадиционной техники изображения, выразительных возможностей изобразительного материала.</w:t>
      </w:r>
    </w:p>
    <w:p w:rsidR="00756F8C" w:rsidRPr="004476E0" w:rsidRDefault="00756F8C" w:rsidP="00756F8C">
      <w:pPr>
        <w:pStyle w:val="a3"/>
        <w:shd w:val="clear" w:color="auto" w:fill="FFFFFF"/>
        <w:spacing w:before="0" w:beforeAutospacing="0" w:after="0" w:afterAutospacing="0"/>
        <w:jc w:val="both"/>
        <w:textAlignment w:val="baseline"/>
      </w:pPr>
      <w:r w:rsidRPr="004476E0">
        <w:t>2. Принцип наглядности, приобретающий особую значимость в дошкольный период. Для детей старшего дошкольного возраста характерно наглядно-образное мышление. Этот принцип позволяет формировать у ребенка художественно-эстетическое восприятие и вкус, эмоционально-чувственное отношение к действительности; предлагает просмотр картин известных художников, иллюстраторов; наблюдения за природными явлениями; посещение цирка и музеев.</w:t>
      </w:r>
    </w:p>
    <w:p w:rsidR="00756F8C" w:rsidRPr="004476E0" w:rsidRDefault="00756F8C" w:rsidP="00756F8C">
      <w:pPr>
        <w:pStyle w:val="a3"/>
        <w:shd w:val="clear" w:color="auto" w:fill="FFFFFF"/>
        <w:spacing w:before="0" w:beforeAutospacing="0" w:after="0" w:afterAutospacing="0"/>
        <w:jc w:val="both"/>
        <w:textAlignment w:val="baseline"/>
      </w:pPr>
      <w:r w:rsidRPr="004476E0">
        <w:t xml:space="preserve">3. Принцип систематичности и последовательности, реализуемый через постепенное овладение практическими навыками и умениями в области нетрадиционной техники изображения, использование средств выразительности. Так, на первых занятиях детям предлагается научиться рисовать пальчиками, делать </w:t>
      </w:r>
      <w:proofErr w:type="spellStart"/>
      <w:r w:rsidRPr="004476E0">
        <w:t>набрызг</w:t>
      </w:r>
      <w:proofErr w:type="spellEnd"/>
      <w:r w:rsidRPr="004476E0">
        <w:t xml:space="preserve">, а в конце учебного года их знакомят с разными видами монотипии, </w:t>
      </w:r>
      <w:proofErr w:type="spellStart"/>
      <w:r w:rsidRPr="004476E0">
        <w:t>граттажа</w:t>
      </w:r>
      <w:proofErr w:type="spellEnd"/>
      <w:r w:rsidRPr="004476E0">
        <w:t>. Творчество необходимо развивать не только на занятиях, но и в повседневной деятельности через наблюдения, тематические беседы, чтение художественных произведений, прослушивание музыкальных произведений. Предлагаемая тематика занятий ориентирована на изменения в природе и событий в социальной жизни.</w:t>
      </w:r>
    </w:p>
    <w:p w:rsidR="00756F8C" w:rsidRPr="004476E0" w:rsidRDefault="00756F8C" w:rsidP="00756F8C">
      <w:pPr>
        <w:pStyle w:val="a3"/>
        <w:shd w:val="clear" w:color="auto" w:fill="FFFFFF"/>
        <w:spacing w:before="0" w:beforeAutospacing="0" w:after="0" w:afterAutospacing="0"/>
        <w:jc w:val="both"/>
        <w:textAlignment w:val="baseline"/>
      </w:pPr>
      <w:r w:rsidRPr="004476E0">
        <w:t>4. Принцип доступности, опирающийся на психологические особенности детей. При организации занятий следует учитывать идею о «зоне ближайшего развития»: сначала детей знакомят с известными событиями и явлениями окружающей действительности, а затем с такими, как космос, День защитника Отечества, перелетные птицы и др. Тематика занятий должна быть интересной, например, «День смеха», «Волшебн</w:t>
      </w:r>
      <w:r w:rsidR="00AC4355">
        <w:t>ая осень</w:t>
      </w:r>
      <w:r w:rsidRPr="004476E0">
        <w:t>», «Необычное животное» и др.</w:t>
      </w:r>
    </w:p>
    <w:p w:rsidR="00756F8C" w:rsidRPr="004476E0" w:rsidRDefault="00756F8C" w:rsidP="00756F8C">
      <w:pPr>
        <w:pStyle w:val="a3"/>
        <w:shd w:val="clear" w:color="auto" w:fill="FFFFFF"/>
        <w:spacing w:before="0" w:beforeAutospacing="0" w:after="0" w:afterAutospacing="0"/>
        <w:jc w:val="both"/>
        <w:textAlignment w:val="baseline"/>
      </w:pPr>
      <w:r w:rsidRPr="004476E0">
        <w:t>5. Принцип индивидуализации, построенный на учете индивидуальн</w:t>
      </w:r>
      <w:r w:rsidR="00AC4355">
        <w:t>о-личностных особенностей детей</w:t>
      </w:r>
      <w:r w:rsidRPr="004476E0">
        <w:t>: темперамент, характер, интересы и др. Данный принцип реализуется через рисование по замыслу, свободный выбор изобразительных материалов и техники изображения.</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Ведущей формой обучения выступило занятие по изобразительной деятельности с использованием нетрадиционной техники изображения. Это способствует не только развитию творческого воображения у детей, но и повышению проявления эмоциональной отзывчивости, самостоятельности в повседневной деятельности, индивидуальности.</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Цель работы – создать педагогические условия для развития творческого воображения через использование нетрадиционных техник и приемов рисования.</w:t>
      </w:r>
    </w:p>
    <w:p w:rsidR="00756F8C" w:rsidRPr="004476E0" w:rsidRDefault="00F73299" w:rsidP="00756F8C">
      <w:pPr>
        <w:pStyle w:val="a3"/>
        <w:shd w:val="clear" w:color="auto" w:fill="FFFFFF"/>
        <w:spacing w:before="0" w:beforeAutospacing="0" w:after="0" w:afterAutospacing="0"/>
        <w:jc w:val="both"/>
        <w:textAlignment w:val="baseline"/>
      </w:pPr>
      <w:r>
        <w:lastRenderedPageBreak/>
        <w:t>Задачи</w:t>
      </w:r>
      <w:r w:rsidR="00756F8C" w:rsidRPr="004476E0">
        <w:t>:</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Проанализировать современное состояние вопросов развития творческого воображения и изобразительной деятельности у детей дошкольного возраста.</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Смоделировать и апробировать систему работы по развитию творческого воображения у детей средствами нетрадиционных техник рисования.</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Подобрать диагностические методики для выявления уровня развития творческого воображения детей.</w:t>
      </w:r>
    </w:p>
    <w:p w:rsidR="00756F8C" w:rsidRDefault="00F73299" w:rsidP="00756F8C">
      <w:pPr>
        <w:pStyle w:val="a3"/>
        <w:shd w:val="clear" w:color="auto" w:fill="FFFFFF"/>
        <w:spacing w:before="0" w:beforeAutospacing="0" w:after="0" w:afterAutospacing="0"/>
        <w:jc w:val="both"/>
        <w:textAlignment w:val="baseline"/>
      </w:pPr>
      <w:r>
        <w:t xml:space="preserve">- </w:t>
      </w:r>
      <w:r w:rsidR="00756F8C" w:rsidRPr="004476E0">
        <w:t>Выявить эффективность работы по развитию творческого воображения детей средствами нетрадиционных техник рисования.</w:t>
      </w:r>
    </w:p>
    <w:p w:rsidR="00F73299" w:rsidRPr="004476E0" w:rsidRDefault="00F73299" w:rsidP="00756F8C">
      <w:pPr>
        <w:pStyle w:val="a3"/>
        <w:shd w:val="clear" w:color="auto" w:fill="FFFFFF"/>
        <w:spacing w:before="0" w:beforeAutospacing="0" w:after="0" w:afterAutospacing="0"/>
        <w:jc w:val="both"/>
        <w:textAlignment w:val="baseline"/>
      </w:pPr>
    </w:p>
    <w:p w:rsidR="00756F8C" w:rsidRPr="004476E0" w:rsidRDefault="00756F8C" w:rsidP="00756F8C">
      <w:pPr>
        <w:pStyle w:val="a3"/>
        <w:shd w:val="clear" w:color="auto" w:fill="FFFFFF"/>
        <w:spacing w:before="0" w:beforeAutospacing="0" w:after="0" w:afterAutospacing="0"/>
        <w:jc w:val="both"/>
        <w:textAlignment w:val="baseline"/>
      </w:pPr>
      <w:r w:rsidRPr="004476E0">
        <w:t>Задачи в работе с детьми:</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Развивать воображение и творческие возможности детей.</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Обогащать и расширять художественный опыт детей.</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Побуждать ребенка экспериментировать.</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Поощрять и поддерживать творческие находки.</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Развивать целенаправленную деятельность детей и их стремление к созидательной активности.</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Способствовать возникновению у него ощущения, что продукт его деятельности интересен другим и ему самому.</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Способствовать накоплению сенсорного опыта и обогащению чувственных впечатлений детей в процессе восприятия природы, произведений художественной литературы, изобразительного искусства.</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Развивать способность ребенка наслаждаться многообразием и изяществом форм, красок, запахов и звуков природы.</w:t>
      </w:r>
    </w:p>
    <w:p w:rsidR="00F73299" w:rsidRDefault="00F73299" w:rsidP="00F73299">
      <w:pPr>
        <w:pStyle w:val="a3"/>
        <w:shd w:val="clear" w:color="auto" w:fill="FFFFFF"/>
        <w:spacing w:before="0" w:beforeAutospacing="0" w:after="0" w:afterAutospacing="0"/>
        <w:jc w:val="both"/>
        <w:textAlignment w:val="baseline"/>
      </w:pPr>
      <w:r>
        <w:t xml:space="preserve">- </w:t>
      </w:r>
      <w:r w:rsidR="00756F8C" w:rsidRPr="004476E0">
        <w:t>Обращать внимание детей на средства выразительности, с помощью которых художники передают состояние природы, характер и настроение своих героев.</w:t>
      </w:r>
    </w:p>
    <w:p w:rsidR="00F73299" w:rsidRPr="004476E0" w:rsidRDefault="00F73299" w:rsidP="00F73299">
      <w:pPr>
        <w:pStyle w:val="a3"/>
        <w:shd w:val="clear" w:color="auto" w:fill="FFFFFF"/>
        <w:spacing w:before="0" w:beforeAutospacing="0" w:after="0" w:afterAutospacing="0"/>
        <w:jc w:val="both"/>
        <w:textAlignment w:val="baseline"/>
      </w:pPr>
      <w:r w:rsidRPr="00F73299">
        <w:t xml:space="preserve"> </w:t>
      </w:r>
      <w:r>
        <w:t xml:space="preserve">- </w:t>
      </w:r>
      <w:r w:rsidRPr="004476E0">
        <w:t>Воспитывать положительное отношение ребенка к сотрудничеству с взрослым, с детьми, к собственной деятельности, ее результату.</w:t>
      </w:r>
    </w:p>
    <w:p w:rsidR="00756F8C" w:rsidRPr="004476E0" w:rsidRDefault="00756F8C" w:rsidP="00756F8C">
      <w:pPr>
        <w:pStyle w:val="a3"/>
        <w:shd w:val="clear" w:color="auto" w:fill="FFFFFF"/>
        <w:spacing w:before="0" w:beforeAutospacing="0" w:after="0" w:afterAutospacing="0"/>
        <w:jc w:val="both"/>
        <w:textAlignment w:val="baseline"/>
      </w:pP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Опыт многих педагогов показывает, что именно нетрадиционные техники рисования в большей степени способствуют развитию у детей творчества и воображения. Я убедилась в том, что рисование необычными материалами, оригинальными техниками позволяет детям ощутить незабываемые положительные эмоции. Нетрадиционные способы изображения достаточно просты по технологии и напоминают игру. Какому ребенку будет неинтересно рисовать пальчиками, делать рисунок собственной ладошкой, ставить на бумаге кляксы и получать забавный рисунок?</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Нетрадиционные техники – это толчок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 Рисование с использованием нетрадиционных техник изображения не утомляет дошкольников, у них сохраняется высокая активность, работоспособность на протяжении всего времени, отведенного на выполнение задания.</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Для занятий нужно подбирать красивые и разнообразные материалы, предоставляя детям возможность выбора средств изображения. Необычное начало работы, применение игровых приемов – все это помогает не допустить в детскую изобразительную деятельность однообразие и скуку, обеспечивает живость и непосредственность детского восприятия и деятельности.</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 xml:space="preserve">Знакомить детей с нетрадиционными техниками рисования лучше с рисования пальчиками – это самый простой способ получения изображения. В раннем возрасте многие малыши только учатся владеть художественными инструментами, и поэтому им легче </w:t>
      </w:r>
      <w:r w:rsidR="00756F8C" w:rsidRPr="004476E0">
        <w:lastRenderedPageBreak/>
        <w:t>контролировать движения собственного пальчика, чем карандаша или кисточки. Этот способ рисования обеспечивает ребенку свободу действий.</w:t>
      </w:r>
    </w:p>
    <w:p w:rsidR="00756F8C" w:rsidRPr="004476E0" w:rsidRDefault="00F73299" w:rsidP="00756F8C">
      <w:pPr>
        <w:pStyle w:val="a3"/>
        <w:shd w:val="clear" w:color="auto" w:fill="FFFFFF"/>
        <w:spacing w:before="0" w:beforeAutospacing="0" w:after="0" w:afterAutospacing="0"/>
        <w:jc w:val="both"/>
        <w:textAlignment w:val="baseline"/>
      </w:pPr>
      <w:r>
        <w:t xml:space="preserve">      </w:t>
      </w:r>
      <w:r w:rsidR="00756F8C" w:rsidRPr="004476E0">
        <w:t>Нужно стараться показывать много разных приемов рисования пальчиками: просто ставить следы-отпечатки, сравнивать отпечатки от разных пальчиков (например, сделать мизинчиком следы маленького зайчика или мышки и большим пальцем изобразить следы медведя), проводить пальчиком линию (ручеек или дождик).</w:t>
      </w:r>
      <w:r w:rsidR="00BF6BAE">
        <w:t xml:space="preserve"> </w:t>
      </w:r>
      <w:r w:rsidR="00756F8C" w:rsidRPr="004476E0">
        <w:t xml:space="preserve">Надо отметить, что увлекательность процесса для ребенка гораздо важнее конечного результата, поэтому нужно вовремя остановить ребенка и переключить внимание на созданный образ, </w:t>
      </w:r>
      <w:proofErr w:type="gramStart"/>
      <w:r w:rsidR="00756F8C" w:rsidRPr="004476E0">
        <w:t>например</w:t>
      </w:r>
      <w:proofErr w:type="gramEnd"/>
      <w:r w:rsidR="00756F8C" w:rsidRPr="004476E0">
        <w:t>: «Что ты нарисовал?»,</w:t>
      </w:r>
      <w:r w:rsidR="00AC4355">
        <w:t xml:space="preserve"> «Чьи это следы?», «Какой рисунок</w:t>
      </w:r>
      <w:r w:rsidR="00756F8C" w:rsidRPr="004476E0">
        <w:t xml:space="preserve"> тебе нравится?».</w:t>
      </w:r>
    </w:p>
    <w:p w:rsidR="00756F8C" w:rsidRPr="004476E0" w:rsidRDefault="00BF6BAE" w:rsidP="00756F8C">
      <w:pPr>
        <w:pStyle w:val="a3"/>
        <w:shd w:val="clear" w:color="auto" w:fill="FFFFFF"/>
        <w:spacing w:before="0" w:beforeAutospacing="0" w:after="0" w:afterAutospacing="0"/>
        <w:jc w:val="both"/>
        <w:textAlignment w:val="baseline"/>
      </w:pPr>
      <w:r>
        <w:t xml:space="preserve">      </w:t>
      </w:r>
      <w:r w:rsidR="00756F8C" w:rsidRPr="004476E0">
        <w:t>Существуют еще следующие техники рисования – «</w:t>
      </w:r>
      <w:proofErr w:type="spellStart"/>
      <w:r w:rsidR="00756F8C" w:rsidRPr="004476E0">
        <w:t>тычкование</w:t>
      </w:r>
      <w:proofErr w:type="spellEnd"/>
      <w:r w:rsidR="00756F8C" w:rsidRPr="004476E0">
        <w:t xml:space="preserve"> жесткой полусухой кистью</w:t>
      </w:r>
      <w:r>
        <w:t>, ластиком простого карандаша или ватной палочкой</w:t>
      </w:r>
      <w:r w:rsidR="00756F8C" w:rsidRPr="004476E0">
        <w:t>», «тампонирование», «отпечатки листьями</w:t>
      </w:r>
      <w:r>
        <w:t>, разрезанными фруктами и овощами</w:t>
      </w:r>
      <w:r w:rsidR="00756F8C" w:rsidRPr="004476E0">
        <w:t>»,</w:t>
      </w:r>
      <w:r>
        <w:t xml:space="preserve"> «</w:t>
      </w:r>
      <w:proofErr w:type="spellStart"/>
      <w:r>
        <w:t>набрызг</w:t>
      </w:r>
      <w:proofErr w:type="spellEnd"/>
      <w:r>
        <w:t>», «монотипия</w:t>
      </w:r>
      <w:r w:rsidR="00756F8C" w:rsidRPr="004476E0">
        <w:t>»</w:t>
      </w:r>
      <w:r>
        <w:t>, «</w:t>
      </w:r>
      <w:proofErr w:type="spellStart"/>
      <w:r>
        <w:t>монотопия</w:t>
      </w:r>
      <w:proofErr w:type="spellEnd"/>
      <w:r>
        <w:t xml:space="preserve"> через марлю»</w:t>
      </w:r>
      <w:r w:rsidR="00756F8C" w:rsidRPr="004476E0">
        <w:t>.</w:t>
      </w:r>
    </w:p>
    <w:p w:rsidR="00756F8C" w:rsidRPr="004476E0" w:rsidRDefault="00756F8C" w:rsidP="00756F8C">
      <w:pPr>
        <w:pStyle w:val="a3"/>
        <w:shd w:val="clear" w:color="auto" w:fill="FFFFFF"/>
        <w:spacing w:before="0" w:beforeAutospacing="0" w:after="0" w:afterAutospacing="0"/>
        <w:jc w:val="both"/>
        <w:textAlignment w:val="baseline"/>
      </w:pPr>
      <w:r w:rsidRPr="004476E0">
        <w:t>Таким образом, все эти техники рисования способствуют развитию творческого мышления, фантазии детей.</w:t>
      </w:r>
    </w:p>
    <w:p w:rsidR="00756F8C" w:rsidRPr="004476E0" w:rsidRDefault="00756F8C" w:rsidP="00756F8C">
      <w:pPr>
        <w:pStyle w:val="a3"/>
        <w:shd w:val="clear" w:color="auto" w:fill="FFFFFF"/>
        <w:spacing w:before="0" w:beforeAutospacing="0" w:after="0" w:afterAutospacing="0"/>
        <w:jc w:val="both"/>
        <w:textAlignment w:val="baseline"/>
      </w:pPr>
    </w:p>
    <w:p w:rsidR="00756F8C" w:rsidRPr="004476E0" w:rsidRDefault="00756F8C" w:rsidP="00756F8C">
      <w:pPr>
        <w:pStyle w:val="a3"/>
        <w:shd w:val="clear" w:color="auto" w:fill="FFFFFF"/>
        <w:spacing w:before="0" w:beforeAutospacing="0" w:after="0" w:afterAutospacing="0"/>
        <w:jc w:val="both"/>
        <w:textAlignment w:val="baseline"/>
      </w:pPr>
    </w:p>
    <w:p w:rsidR="00AC4355" w:rsidRPr="004476E0" w:rsidRDefault="00AC4355" w:rsidP="00AC4355">
      <w:pPr>
        <w:pStyle w:val="a3"/>
        <w:shd w:val="clear" w:color="auto" w:fill="FFFFFF"/>
        <w:spacing w:before="0" w:beforeAutospacing="0" w:after="0" w:afterAutospacing="0"/>
        <w:jc w:val="both"/>
        <w:textAlignment w:val="baseline"/>
      </w:pPr>
      <w:r w:rsidRPr="004476E0">
        <w:t>Список литературы</w:t>
      </w:r>
      <w:r w:rsidR="00BF6BAE">
        <w:t>:</w:t>
      </w:r>
    </w:p>
    <w:p w:rsidR="00AC4355" w:rsidRPr="004476E0" w:rsidRDefault="00AC4355" w:rsidP="00AC4355">
      <w:pPr>
        <w:pStyle w:val="a3"/>
        <w:shd w:val="clear" w:color="auto" w:fill="FFFFFF"/>
        <w:spacing w:before="0" w:beforeAutospacing="0" w:after="0" w:afterAutospacing="0"/>
        <w:jc w:val="both"/>
        <w:textAlignment w:val="baseline"/>
      </w:pPr>
      <w:r w:rsidRPr="004476E0">
        <w:t>1. Боровик О. Развиваем воображение // Дошкольное образование. 2001. №1</w:t>
      </w:r>
    </w:p>
    <w:p w:rsidR="00AC4355" w:rsidRPr="004476E0" w:rsidRDefault="00AC4355" w:rsidP="00AC4355">
      <w:pPr>
        <w:pStyle w:val="a3"/>
        <w:shd w:val="clear" w:color="auto" w:fill="FFFFFF"/>
        <w:spacing w:before="0" w:beforeAutospacing="0" w:after="0" w:afterAutospacing="0"/>
        <w:jc w:val="both"/>
        <w:textAlignment w:val="baseline"/>
      </w:pPr>
      <w:r w:rsidRPr="004476E0">
        <w:t>2. Выготский Л. С., Лекции по психологии. СПб., 2003</w:t>
      </w:r>
    </w:p>
    <w:p w:rsidR="00AC4355" w:rsidRPr="004476E0" w:rsidRDefault="00AC4355" w:rsidP="00AC4355">
      <w:pPr>
        <w:pStyle w:val="a3"/>
        <w:shd w:val="clear" w:color="auto" w:fill="FFFFFF"/>
        <w:spacing w:before="0" w:beforeAutospacing="0" w:after="0" w:afterAutospacing="0"/>
        <w:jc w:val="both"/>
        <w:textAlignment w:val="baseline"/>
      </w:pPr>
      <w:r w:rsidRPr="004476E0">
        <w:t xml:space="preserve">3. </w:t>
      </w:r>
      <w:proofErr w:type="spellStart"/>
      <w:r w:rsidRPr="004476E0">
        <w:t>Дудецкий</w:t>
      </w:r>
      <w:proofErr w:type="spellEnd"/>
      <w:r w:rsidRPr="004476E0">
        <w:t xml:space="preserve"> А. Я. Теоретические основы воображения и творчества. Смоленск, 2004</w:t>
      </w:r>
    </w:p>
    <w:p w:rsidR="00AC4355" w:rsidRPr="004476E0" w:rsidRDefault="00BF6BAE" w:rsidP="00AC4355">
      <w:pPr>
        <w:pStyle w:val="a3"/>
        <w:shd w:val="clear" w:color="auto" w:fill="FFFFFF"/>
        <w:spacing w:before="0" w:beforeAutospacing="0" w:after="0" w:afterAutospacing="0"/>
        <w:jc w:val="both"/>
        <w:textAlignment w:val="baseline"/>
      </w:pPr>
      <w:r>
        <w:t>4</w:t>
      </w:r>
      <w:r w:rsidR="00AC4355" w:rsidRPr="004476E0">
        <w:t>. Козлова С. А., Куликова Т. А. Дошкольная педагогика. М., 2000</w:t>
      </w:r>
    </w:p>
    <w:p w:rsidR="00AC4355" w:rsidRPr="004476E0" w:rsidRDefault="00BF6BAE" w:rsidP="00AC4355">
      <w:pPr>
        <w:pStyle w:val="a3"/>
        <w:shd w:val="clear" w:color="auto" w:fill="FFFFFF"/>
        <w:spacing w:before="0" w:beforeAutospacing="0" w:after="0" w:afterAutospacing="0"/>
        <w:jc w:val="both"/>
        <w:textAlignment w:val="baseline"/>
      </w:pPr>
      <w:r>
        <w:t>5</w:t>
      </w:r>
      <w:r w:rsidR="00AC4355" w:rsidRPr="004476E0">
        <w:t>. Кравцова Е. Развитие воображения // Дошкольное воспитание. 2005. №12</w:t>
      </w:r>
    </w:p>
    <w:p w:rsidR="00AC4355" w:rsidRPr="004476E0" w:rsidRDefault="00BF6BAE" w:rsidP="00AC4355">
      <w:pPr>
        <w:pStyle w:val="a3"/>
        <w:shd w:val="clear" w:color="auto" w:fill="FFFFFF"/>
        <w:spacing w:before="0" w:beforeAutospacing="0" w:after="0" w:afterAutospacing="0"/>
        <w:jc w:val="both"/>
        <w:textAlignment w:val="baseline"/>
      </w:pPr>
      <w:r>
        <w:t>6</w:t>
      </w:r>
      <w:r w:rsidR="00AC4355" w:rsidRPr="004476E0">
        <w:t xml:space="preserve">. Баринова М. Н., </w:t>
      </w:r>
      <w:proofErr w:type="gramStart"/>
      <w:r w:rsidR="00AC4355" w:rsidRPr="004476E0">
        <w:t>О</w:t>
      </w:r>
      <w:proofErr w:type="gramEnd"/>
      <w:r w:rsidR="00AC4355" w:rsidRPr="004476E0">
        <w:t xml:space="preserve"> развитии творческих способностей. – Л: 1961</w:t>
      </w:r>
    </w:p>
    <w:p w:rsidR="00AC4355" w:rsidRPr="004476E0" w:rsidRDefault="00BF6BAE" w:rsidP="00AC4355">
      <w:pPr>
        <w:pStyle w:val="a3"/>
        <w:shd w:val="clear" w:color="auto" w:fill="FFFFFF"/>
        <w:spacing w:before="0" w:beforeAutospacing="0" w:after="0" w:afterAutospacing="0"/>
        <w:jc w:val="both"/>
        <w:textAlignment w:val="baseline"/>
      </w:pPr>
      <w:r>
        <w:t>7</w:t>
      </w:r>
      <w:r w:rsidR="00AC4355" w:rsidRPr="004476E0">
        <w:t>. Выготский Л. Н., Воображение и творчество в дошкольном возрасте. – СПб.: Союз, 1997</w:t>
      </w:r>
    </w:p>
    <w:p w:rsidR="00AC4355" w:rsidRPr="004476E0" w:rsidRDefault="00BF6BAE" w:rsidP="00AC4355">
      <w:pPr>
        <w:pStyle w:val="a3"/>
        <w:shd w:val="clear" w:color="auto" w:fill="FFFFFF"/>
        <w:spacing w:before="0" w:beforeAutospacing="0" w:after="0" w:afterAutospacing="0"/>
        <w:jc w:val="both"/>
        <w:textAlignment w:val="baseline"/>
      </w:pPr>
      <w:r>
        <w:t>8</w:t>
      </w:r>
      <w:r w:rsidR="00AC4355" w:rsidRPr="004476E0">
        <w:t>. Березкина В. Г., Детство творческой личности. – СПб.: издательство Буковского, 1994</w:t>
      </w:r>
    </w:p>
    <w:p w:rsidR="00AC4355" w:rsidRPr="004476E0" w:rsidRDefault="00BF6BAE" w:rsidP="00AC4355">
      <w:pPr>
        <w:pStyle w:val="a3"/>
        <w:shd w:val="clear" w:color="auto" w:fill="FFFFFF"/>
        <w:spacing w:before="0" w:beforeAutospacing="0" w:after="0" w:afterAutospacing="0"/>
        <w:jc w:val="both"/>
        <w:textAlignment w:val="baseline"/>
      </w:pPr>
      <w:r>
        <w:t>9</w:t>
      </w:r>
      <w:r w:rsidR="00AC4355" w:rsidRPr="004476E0">
        <w:t xml:space="preserve">. </w:t>
      </w:r>
      <w:proofErr w:type="spellStart"/>
      <w:r w:rsidR="00AC4355" w:rsidRPr="004476E0">
        <w:t>Ендовицкая</w:t>
      </w:r>
      <w:proofErr w:type="spellEnd"/>
      <w:r w:rsidR="00AC4355" w:rsidRPr="004476E0">
        <w:t xml:space="preserve"> Т. О. О развитии творческих способностей. – Дошкольное воспитание. – 1997</w:t>
      </w:r>
    </w:p>
    <w:p w:rsidR="00AC4355" w:rsidRPr="004476E0" w:rsidRDefault="00BF6BAE" w:rsidP="00AC4355">
      <w:pPr>
        <w:pStyle w:val="a3"/>
        <w:shd w:val="clear" w:color="auto" w:fill="FFFFFF"/>
        <w:spacing w:before="0" w:beforeAutospacing="0" w:after="0" w:afterAutospacing="0"/>
        <w:jc w:val="both"/>
        <w:textAlignment w:val="baseline"/>
      </w:pPr>
      <w:r>
        <w:t>10</w:t>
      </w:r>
      <w:r w:rsidR="00AC4355" w:rsidRPr="004476E0">
        <w:t>. Крылова Е. Школа творческой личности. – Дошкольное воспитание. - 1992</w:t>
      </w:r>
    </w:p>
    <w:p w:rsidR="00AC4355" w:rsidRPr="004476E0" w:rsidRDefault="00BF6BAE" w:rsidP="00AC4355">
      <w:pPr>
        <w:pStyle w:val="a3"/>
        <w:shd w:val="clear" w:color="auto" w:fill="FFFFFF"/>
        <w:spacing w:before="0" w:beforeAutospacing="0" w:after="0" w:afterAutospacing="0"/>
        <w:jc w:val="both"/>
        <w:textAlignment w:val="baseline"/>
      </w:pPr>
      <w:r>
        <w:t>11</w:t>
      </w:r>
      <w:r w:rsidR="00AC4355" w:rsidRPr="004476E0">
        <w:t>. Полуянов Д., Воображение и способности. – М.: Знание, 2004</w:t>
      </w:r>
    </w:p>
    <w:p w:rsidR="00AC4355" w:rsidRPr="004476E0" w:rsidRDefault="00BF6BAE" w:rsidP="00AC4355">
      <w:pPr>
        <w:pStyle w:val="a3"/>
        <w:shd w:val="clear" w:color="auto" w:fill="FFFFFF"/>
        <w:spacing w:before="0" w:beforeAutospacing="0" w:after="0" w:afterAutospacing="0"/>
        <w:jc w:val="both"/>
        <w:textAlignment w:val="baseline"/>
      </w:pPr>
      <w:r>
        <w:t>12</w:t>
      </w:r>
      <w:r w:rsidR="00AC4355" w:rsidRPr="004476E0">
        <w:t xml:space="preserve">. Коршунова Л. С., Воображение и рациональность. Опыт методологического анализа познавательной функции </w:t>
      </w:r>
      <w:proofErr w:type="gramStart"/>
      <w:r w:rsidR="00AC4355" w:rsidRPr="004476E0">
        <w:t>воображения./</w:t>
      </w:r>
      <w:proofErr w:type="gramEnd"/>
      <w:r w:rsidR="00AC4355" w:rsidRPr="004476E0">
        <w:t xml:space="preserve">Коршунова Л. С., </w:t>
      </w:r>
      <w:proofErr w:type="spellStart"/>
      <w:r w:rsidR="00AC4355" w:rsidRPr="004476E0">
        <w:t>Пружинин</w:t>
      </w:r>
      <w:proofErr w:type="spellEnd"/>
      <w:r w:rsidR="00AC4355" w:rsidRPr="004476E0">
        <w:t xml:space="preserve"> Б. И. – М. 1989. /Психологический подход к воображению. Перспектива и границы: 18 – 39. Воображение и игровая деятельность: 83 – 97. Чувственное отображение и воображение: 113 – 122. Воображение и мышление: 122 – 138/.</w:t>
      </w:r>
    </w:p>
    <w:p w:rsidR="00AC4355" w:rsidRPr="004476E0" w:rsidRDefault="00BF6BAE" w:rsidP="00AC4355">
      <w:pPr>
        <w:pStyle w:val="a3"/>
        <w:shd w:val="clear" w:color="auto" w:fill="FFFFFF"/>
        <w:spacing w:before="0" w:beforeAutospacing="0" w:after="0" w:afterAutospacing="0"/>
        <w:jc w:val="both"/>
        <w:textAlignment w:val="baseline"/>
      </w:pPr>
      <w:r>
        <w:t>13</w:t>
      </w:r>
      <w:r w:rsidR="00AC4355" w:rsidRPr="004476E0">
        <w:t>. Обухова, Л. Ф. Детская психология:</w:t>
      </w:r>
      <w:r>
        <w:t xml:space="preserve"> Теория, факты, проблемы</w:t>
      </w:r>
      <w:r w:rsidR="00AC4355" w:rsidRPr="004476E0">
        <w:t xml:space="preserve">/Л. </w:t>
      </w:r>
      <w:proofErr w:type="spellStart"/>
      <w:r w:rsidR="00AC4355" w:rsidRPr="004476E0">
        <w:t>Ф.Обухова</w:t>
      </w:r>
      <w:proofErr w:type="spellEnd"/>
      <w:r w:rsidR="00AC4355" w:rsidRPr="004476E0">
        <w:t xml:space="preserve">. - </w:t>
      </w:r>
      <w:proofErr w:type="spellStart"/>
      <w:proofErr w:type="gramStart"/>
      <w:r w:rsidR="00AC4355" w:rsidRPr="004476E0">
        <w:t>М.:Просвещение</w:t>
      </w:r>
      <w:proofErr w:type="spellEnd"/>
      <w:proofErr w:type="gramEnd"/>
      <w:r w:rsidR="00AC4355" w:rsidRPr="004476E0">
        <w:t>, 2004. - С.25.</w:t>
      </w:r>
    </w:p>
    <w:p w:rsidR="00AC4355" w:rsidRPr="004476E0" w:rsidRDefault="00BF6BAE" w:rsidP="00AC4355">
      <w:pPr>
        <w:pStyle w:val="a3"/>
        <w:shd w:val="clear" w:color="auto" w:fill="FFFFFF"/>
        <w:spacing w:before="0" w:beforeAutospacing="0" w:after="0" w:afterAutospacing="0"/>
        <w:jc w:val="both"/>
        <w:textAlignment w:val="baseline"/>
      </w:pPr>
      <w:r>
        <w:t>14</w:t>
      </w:r>
      <w:r w:rsidR="00AC4355" w:rsidRPr="004476E0">
        <w:t xml:space="preserve">. </w:t>
      </w:r>
      <w:proofErr w:type="spellStart"/>
      <w:r w:rsidR="00AC4355" w:rsidRPr="004476E0">
        <w:t>Риб</w:t>
      </w:r>
      <w:r>
        <w:t>о</w:t>
      </w:r>
      <w:proofErr w:type="spellEnd"/>
      <w:r>
        <w:t>, Т. Творческое воображение</w:t>
      </w:r>
      <w:r w:rsidR="00AC4355" w:rsidRPr="004476E0">
        <w:t xml:space="preserve">/Т. </w:t>
      </w:r>
      <w:proofErr w:type="spellStart"/>
      <w:r w:rsidR="00AC4355" w:rsidRPr="004476E0">
        <w:t>Рибо</w:t>
      </w:r>
      <w:proofErr w:type="spellEnd"/>
      <w:r w:rsidR="00AC4355" w:rsidRPr="004476E0">
        <w:t xml:space="preserve">. - </w:t>
      </w:r>
      <w:proofErr w:type="spellStart"/>
      <w:proofErr w:type="gramStart"/>
      <w:r w:rsidR="00AC4355" w:rsidRPr="004476E0">
        <w:t>М.:Просвещение</w:t>
      </w:r>
      <w:proofErr w:type="spellEnd"/>
      <w:proofErr w:type="gramEnd"/>
      <w:r w:rsidR="00AC4355" w:rsidRPr="004476E0">
        <w:t>, 2001. - С.83.</w:t>
      </w:r>
    </w:p>
    <w:p w:rsidR="00AC4355" w:rsidRPr="004476E0" w:rsidRDefault="00BF6BAE" w:rsidP="00AC4355">
      <w:pPr>
        <w:pStyle w:val="a3"/>
        <w:shd w:val="clear" w:color="auto" w:fill="FFFFFF"/>
        <w:spacing w:before="0" w:beforeAutospacing="0" w:after="0" w:afterAutospacing="0"/>
        <w:jc w:val="both"/>
        <w:textAlignment w:val="baseline"/>
      </w:pPr>
      <w:r>
        <w:t>15</w:t>
      </w:r>
      <w:r w:rsidR="00AC4355" w:rsidRPr="004476E0">
        <w:t>. Субботина Л. Ю. Развитие воображения детей. Популярное пособие для родителей и педагогов / Художник Куров В. Н. – Ярославль: «Академия развития», 1997. – 240с., ил. – /Серия: «Вместе учимся, играем»/.</w:t>
      </w:r>
    </w:p>
    <w:p w:rsidR="00AC4355" w:rsidRPr="004476E0" w:rsidRDefault="00BF6BAE" w:rsidP="00AC4355">
      <w:pPr>
        <w:pStyle w:val="a3"/>
        <w:shd w:val="clear" w:color="auto" w:fill="FFFFFF"/>
        <w:spacing w:before="0" w:beforeAutospacing="0" w:after="0" w:afterAutospacing="0"/>
        <w:jc w:val="both"/>
        <w:textAlignment w:val="baseline"/>
      </w:pPr>
      <w:r>
        <w:t>16</w:t>
      </w:r>
      <w:r w:rsidR="00AC4355" w:rsidRPr="004476E0">
        <w:t>.Урунтаева, Г. А. Диагностика психологических особенносте</w:t>
      </w:r>
      <w:r>
        <w:t xml:space="preserve">й дошкольника. </w:t>
      </w:r>
      <w:proofErr w:type="gramStart"/>
      <w:r>
        <w:t xml:space="preserve">Практикум </w:t>
      </w:r>
      <w:r w:rsidR="00AC4355" w:rsidRPr="004476E0">
        <w:t xml:space="preserve"> /</w:t>
      </w:r>
      <w:proofErr w:type="gramEnd"/>
      <w:r w:rsidR="00AC4355" w:rsidRPr="004476E0">
        <w:t xml:space="preserve">Г. </w:t>
      </w:r>
      <w:proofErr w:type="spellStart"/>
      <w:r w:rsidR="00AC4355" w:rsidRPr="004476E0">
        <w:t>А.Урунтаева</w:t>
      </w:r>
      <w:proofErr w:type="spellEnd"/>
      <w:r w:rsidR="00AC4355" w:rsidRPr="004476E0">
        <w:t xml:space="preserve">. - </w:t>
      </w:r>
      <w:proofErr w:type="spellStart"/>
      <w:proofErr w:type="gramStart"/>
      <w:r w:rsidR="00AC4355" w:rsidRPr="004476E0">
        <w:t>М.:Просвещение</w:t>
      </w:r>
      <w:proofErr w:type="spellEnd"/>
      <w:proofErr w:type="gramEnd"/>
      <w:r w:rsidR="00AC4355" w:rsidRPr="004476E0">
        <w:t>, 2006. - С.97.</w:t>
      </w:r>
    </w:p>
    <w:p w:rsidR="00AC4355" w:rsidRPr="004476E0" w:rsidRDefault="00BF6BAE" w:rsidP="00AC4355">
      <w:pPr>
        <w:pStyle w:val="a3"/>
        <w:shd w:val="clear" w:color="auto" w:fill="FFFFFF"/>
        <w:spacing w:before="0" w:beforeAutospacing="0" w:after="0" w:afterAutospacing="0"/>
        <w:jc w:val="both"/>
        <w:textAlignment w:val="baseline"/>
      </w:pPr>
      <w:r>
        <w:t>17</w:t>
      </w:r>
      <w:r w:rsidR="00AC4355" w:rsidRPr="004476E0">
        <w:t xml:space="preserve">. </w:t>
      </w:r>
      <w:proofErr w:type="spellStart"/>
      <w:r w:rsidR="00AC4355" w:rsidRPr="004476E0">
        <w:t>Урунтаева</w:t>
      </w:r>
      <w:proofErr w:type="spellEnd"/>
      <w:r w:rsidR="00AC4355" w:rsidRPr="004476E0">
        <w:t xml:space="preserve">, Г. </w:t>
      </w:r>
      <w:r>
        <w:t>А. Дошкольная психология</w:t>
      </w:r>
      <w:r w:rsidR="00AC4355" w:rsidRPr="004476E0">
        <w:t xml:space="preserve">/Г. </w:t>
      </w:r>
      <w:proofErr w:type="spellStart"/>
      <w:r w:rsidR="00AC4355" w:rsidRPr="004476E0">
        <w:t>А.Урунтаева</w:t>
      </w:r>
      <w:proofErr w:type="spellEnd"/>
      <w:r w:rsidR="00AC4355" w:rsidRPr="004476E0">
        <w:t xml:space="preserve">. - </w:t>
      </w:r>
      <w:proofErr w:type="spellStart"/>
      <w:proofErr w:type="gramStart"/>
      <w:r w:rsidR="00AC4355" w:rsidRPr="004476E0">
        <w:t>М.:Просвещение</w:t>
      </w:r>
      <w:proofErr w:type="spellEnd"/>
      <w:proofErr w:type="gramEnd"/>
      <w:r w:rsidR="00AC4355" w:rsidRPr="004476E0">
        <w:t>, 2007. - С.219.</w:t>
      </w:r>
    </w:p>
    <w:p w:rsidR="00AC4355" w:rsidRPr="004476E0" w:rsidRDefault="00BF6BAE" w:rsidP="00AC4355">
      <w:pPr>
        <w:pStyle w:val="a3"/>
        <w:shd w:val="clear" w:color="auto" w:fill="FFFFFF"/>
        <w:spacing w:before="0" w:beforeAutospacing="0" w:after="0" w:afterAutospacing="0"/>
        <w:jc w:val="both"/>
        <w:textAlignment w:val="baseline"/>
      </w:pPr>
      <w:r>
        <w:t>18</w:t>
      </w:r>
      <w:r w:rsidR="00AC4355" w:rsidRPr="004476E0">
        <w:t>. Ушинский, К. Д. История</w:t>
      </w:r>
      <w:r>
        <w:t xml:space="preserve"> воображения. Собр. соч.</w:t>
      </w:r>
      <w:r w:rsidR="00AC4355" w:rsidRPr="004476E0">
        <w:t xml:space="preserve">/К. </w:t>
      </w:r>
      <w:proofErr w:type="spellStart"/>
      <w:r w:rsidR="00AC4355" w:rsidRPr="004476E0">
        <w:t>Д.Ушинский</w:t>
      </w:r>
      <w:proofErr w:type="spellEnd"/>
      <w:r w:rsidR="00AC4355" w:rsidRPr="004476E0">
        <w:t>. - М., 2000. - Т.8. - С.13.</w:t>
      </w:r>
    </w:p>
    <w:p w:rsidR="00756F8C" w:rsidRPr="004476E0" w:rsidRDefault="00756F8C" w:rsidP="00756F8C">
      <w:pPr>
        <w:pStyle w:val="a3"/>
        <w:shd w:val="clear" w:color="auto" w:fill="FFFFFF"/>
        <w:spacing w:before="0" w:beforeAutospacing="0" w:after="0" w:afterAutospacing="0"/>
        <w:jc w:val="both"/>
        <w:textAlignment w:val="baseline"/>
      </w:pPr>
    </w:p>
    <w:p w:rsidR="00756F8C" w:rsidRPr="004476E0" w:rsidRDefault="00756F8C" w:rsidP="00756F8C">
      <w:pPr>
        <w:pStyle w:val="a3"/>
        <w:shd w:val="clear" w:color="auto" w:fill="FFFFFF"/>
        <w:spacing w:before="0" w:beforeAutospacing="0" w:after="0" w:afterAutospacing="0"/>
        <w:jc w:val="both"/>
        <w:textAlignment w:val="baseline"/>
      </w:pPr>
    </w:p>
    <w:p w:rsidR="00756F8C" w:rsidRPr="004476E0" w:rsidRDefault="00756F8C" w:rsidP="00756F8C">
      <w:pPr>
        <w:pStyle w:val="a3"/>
        <w:shd w:val="clear" w:color="auto" w:fill="FFFFFF"/>
        <w:spacing w:before="0" w:beforeAutospacing="0" w:after="0" w:afterAutospacing="0"/>
        <w:jc w:val="both"/>
        <w:textAlignment w:val="baseline"/>
      </w:pPr>
    </w:p>
    <w:p w:rsidR="00756F8C" w:rsidRPr="004476E0" w:rsidRDefault="00756F8C" w:rsidP="00756F8C">
      <w:pPr>
        <w:pStyle w:val="a3"/>
        <w:shd w:val="clear" w:color="auto" w:fill="FFFFFF"/>
        <w:spacing w:before="0" w:beforeAutospacing="0" w:after="0" w:afterAutospacing="0"/>
        <w:jc w:val="both"/>
        <w:textAlignment w:val="baseline"/>
      </w:pPr>
    </w:p>
    <w:p w:rsidR="00411120" w:rsidRDefault="00411120"/>
    <w:sectPr w:rsidR="00411120" w:rsidSect="003606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DCE"/>
    <w:rsid w:val="00411120"/>
    <w:rsid w:val="00756F8C"/>
    <w:rsid w:val="00AC4355"/>
    <w:rsid w:val="00BF6BAE"/>
    <w:rsid w:val="00D7401F"/>
    <w:rsid w:val="00F02DCE"/>
    <w:rsid w:val="00F732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3F23A"/>
  <w15:chartTrackingRefBased/>
  <w15:docId w15:val="{4AD6666E-6AD7-49F5-B44B-779BC586B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56F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4403</Words>
  <Characters>25101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2017-10-23T19:45:00Z</dcterms:created>
  <dcterms:modified xsi:type="dcterms:W3CDTF">2017-11-04T19:24:00Z</dcterms:modified>
</cp:coreProperties>
</file>