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CE" w:rsidRDefault="008C0FCE" w:rsidP="00566A79">
      <w:pPr>
        <w:spacing w:after="0" w:line="345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</w:pPr>
      <w:r w:rsidRPr="008C0FCE">
        <w:rPr>
          <w:rFonts w:ascii="Times New Roman" w:eastAsia="Times New Roman" w:hAnsi="Times New Roman" w:cs="Times New Roman"/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 xml:space="preserve">Технология проектной деятельности </w:t>
      </w:r>
      <w:r w:rsidR="006D69BD">
        <w:rPr>
          <w:rFonts w:ascii="Times New Roman" w:eastAsia="Times New Roman" w:hAnsi="Times New Roman" w:cs="Times New Roman"/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>при изучении</w:t>
      </w:r>
      <w:r w:rsidRPr="008C0FCE">
        <w:rPr>
          <w:rFonts w:ascii="Times New Roman" w:eastAsia="Times New Roman" w:hAnsi="Times New Roman" w:cs="Times New Roman"/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 xml:space="preserve"> биологии как основа формирования личностных, </w:t>
      </w:r>
      <w:proofErr w:type="spellStart"/>
      <w:r w:rsidRPr="008C0FCE">
        <w:rPr>
          <w:rFonts w:ascii="Times New Roman" w:eastAsia="Times New Roman" w:hAnsi="Times New Roman" w:cs="Times New Roman"/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>метапредметных</w:t>
      </w:r>
      <w:proofErr w:type="spellEnd"/>
      <w:r w:rsidRPr="008C0FCE">
        <w:rPr>
          <w:rFonts w:ascii="Times New Roman" w:eastAsia="Times New Roman" w:hAnsi="Times New Roman" w:cs="Times New Roman"/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 xml:space="preserve"> и предметных результатов обучения школьников</w:t>
      </w:r>
    </w:p>
    <w:p w:rsidR="00566A79" w:rsidRDefault="00566A79" w:rsidP="00566A7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6A79">
        <w:rPr>
          <w:rFonts w:ascii="Times New Roman" w:hAnsi="Times New Roman" w:cs="Times New Roman"/>
          <w:sz w:val="28"/>
          <w:szCs w:val="24"/>
        </w:rPr>
        <w:t>Н.И.</w:t>
      </w:r>
      <w:r w:rsidRPr="00566A79">
        <w:rPr>
          <w:sz w:val="28"/>
          <w:szCs w:val="24"/>
        </w:rPr>
        <w:t xml:space="preserve"> </w:t>
      </w:r>
      <w:r w:rsidRPr="00566A79">
        <w:rPr>
          <w:rFonts w:ascii="Times New Roman" w:hAnsi="Times New Roman" w:cs="Times New Roman"/>
          <w:sz w:val="28"/>
          <w:szCs w:val="24"/>
        </w:rPr>
        <w:t xml:space="preserve">Писаренко, МБОУ СОШ №23 </w:t>
      </w:r>
      <w:r w:rsidRPr="00566A79">
        <w:rPr>
          <w:rFonts w:ascii="Times New Roman" w:hAnsi="Times New Roman"/>
          <w:sz w:val="28"/>
          <w:szCs w:val="24"/>
        </w:rPr>
        <w:t>с. Новозаведенное Ставропольский край</w:t>
      </w:r>
    </w:p>
    <w:p w:rsidR="00566A79" w:rsidRPr="00566A79" w:rsidRDefault="00566A79" w:rsidP="00566A7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bookmarkStart w:id="0" w:name="_GoBack"/>
      <w:bookmarkEnd w:id="0"/>
    </w:p>
    <w:p w:rsidR="008C0FCE" w:rsidRPr="008C0FCE" w:rsidRDefault="008C0FCE" w:rsidP="00F179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Проектная деятельность как </w:t>
      </w:r>
      <w:r w:rsidR="00566A79" w:rsidRPr="008C0FCE">
        <w:rPr>
          <w:rFonts w:ascii="Times New Roman" w:hAnsi="Times New Roman" w:cs="Times New Roman"/>
          <w:sz w:val="28"/>
          <w:szCs w:val="28"/>
        </w:rPr>
        <w:t>форма организации</w:t>
      </w:r>
      <w:r w:rsidRPr="008C0FCE">
        <w:rPr>
          <w:rFonts w:ascii="Times New Roman" w:hAnsi="Times New Roman" w:cs="Times New Roman"/>
          <w:sz w:val="28"/>
          <w:szCs w:val="28"/>
        </w:rPr>
        <w:t xml:space="preserve"> процесса обучения включает следующие компоненты: </w:t>
      </w:r>
      <w:proofErr w:type="spellStart"/>
      <w:r w:rsidRPr="008C0FCE"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 w:rsidRPr="008C0FCE">
        <w:rPr>
          <w:rFonts w:ascii="Times New Roman" w:hAnsi="Times New Roman" w:cs="Times New Roman"/>
          <w:sz w:val="28"/>
          <w:szCs w:val="28"/>
        </w:rPr>
        <w:t>-мотивационный, целевой, содержательный, операционно-</w:t>
      </w:r>
      <w:proofErr w:type="spellStart"/>
      <w:r w:rsidRPr="008C0FCE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C0FCE">
        <w:rPr>
          <w:rFonts w:ascii="Times New Roman" w:hAnsi="Times New Roman" w:cs="Times New Roman"/>
          <w:sz w:val="28"/>
          <w:szCs w:val="28"/>
        </w:rPr>
        <w:t xml:space="preserve">, контрольно-регулировочный и рефлексивно-оценочный. Все компоненты являются основой формирования личностных, </w:t>
      </w:r>
      <w:proofErr w:type="spellStart"/>
      <w:r w:rsidRPr="008C0FCE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8C0FCE">
        <w:rPr>
          <w:rFonts w:ascii="Times New Roman" w:hAnsi="Times New Roman" w:cs="Times New Roman"/>
          <w:sz w:val="28"/>
          <w:szCs w:val="28"/>
        </w:rPr>
        <w:t xml:space="preserve"> и предметных результатов школьников</w:t>
      </w:r>
      <w:r w:rsidR="00F17976">
        <w:rPr>
          <w:rFonts w:ascii="Times New Roman" w:hAnsi="Times New Roman" w:cs="Times New Roman"/>
          <w:sz w:val="28"/>
          <w:szCs w:val="28"/>
        </w:rPr>
        <w:t>.</w:t>
      </w:r>
    </w:p>
    <w:p w:rsidR="008C0FCE" w:rsidRPr="008C0FCE" w:rsidRDefault="008C0FCE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Итогом проекта становится продукт, применяемый в дальнейшем школьниками в самостоятельной жизни и значимый для его ближнего окружения, социума – это есть основа формирования личностных результатов. Примером могут стать проекты, посвященные изучению </w:t>
      </w:r>
      <w:r>
        <w:rPr>
          <w:rFonts w:ascii="Times New Roman" w:hAnsi="Times New Roman" w:cs="Times New Roman"/>
          <w:sz w:val="28"/>
          <w:szCs w:val="28"/>
        </w:rPr>
        <w:t xml:space="preserve">экологического состояния своего села </w:t>
      </w:r>
      <w:r w:rsidRPr="008C0FCE">
        <w:rPr>
          <w:rFonts w:ascii="Times New Roman" w:hAnsi="Times New Roman" w:cs="Times New Roman"/>
          <w:sz w:val="28"/>
          <w:szCs w:val="28"/>
        </w:rPr>
        <w:t>«</w:t>
      </w:r>
      <w:r w:rsidR="00F17976">
        <w:rPr>
          <w:rFonts w:ascii="Times New Roman" w:hAnsi="Times New Roman" w:cs="Times New Roman"/>
          <w:sz w:val="28"/>
          <w:szCs w:val="28"/>
        </w:rPr>
        <w:t>Состояние воздушного бассейна в с. Новозаведенном</w:t>
      </w:r>
      <w:r w:rsidR="009E50CF" w:rsidRPr="008C0FCE">
        <w:rPr>
          <w:rFonts w:ascii="Times New Roman" w:hAnsi="Times New Roman" w:cs="Times New Roman"/>
          <w:sz w:val="28"/>
          <w:szCs w:val="28"/>
        </w:rPr>
        <w:t xml:space="preserve">», </w:t>
      </w:r>
      <w:r w:rsidR="009E50CF">
        <w:rPr>
          <w:rFonts w:ascii="Times New Roman" w:hAnsi="Times New Roman" w:cs="Times New Roman"/>
          <w:sz w:val="28"/>
          <w:szCs w:val="28"/>
        </w:rPr>
        <w:t>«</w:t>
      </w:r>
      <w:r w:rsidR="00F17976">
        <w:rPr>
          <w:rFonts w:ascii="Times New Roman" w:hAnsi="Times New Roman" w:cs="Times New Roman"/>
          <w:sz w:val="28"/>
          <w:szCs w:val="28"/>
        </w:rPr>
        <w:t xml:space="preserve">Биотестирование почвенного покрова придорожных территорий», </w:t>
      </w:r>
      <w:r w:rsidRPr="008C0FCE">
        <w:rPr>
          <w:rFonts w:ascii="Times New Roman" w:hAnsi="Times New Roman" w:cs="Times New Roman"/>
          <w:sz w:val="28"/>
          <w:szCs w:val="28"/>
        </w:rPr>
        <w:t>«</w:t>
      </w:r>
      <w:r w:rsidR="00F17976">
        <w:rPr>
          <w:rFonts w:ascii="Times New Roman" w:hAnsi="Times New Roman" w:cs="Times New Roman"/>
          <w:sz w:val="28"/>
          <w:szCs w:val="28"/>
        </w:rPr>
        <w:t>Видовой состав древесной растительности с. Новозаведенного</w:t>
      </w:r>
      <w:r w:rsidRPr="008C0FCE">
        <w:rPr>
          <w:rFonts w:ascii="Times New Roman" w:hAnsi="Times New Roman" w:cs="Times New Roman"/>
          <w:sz w:val="28"/>
          <w:szCs w:val="28"/>
        </w:rPr>
        <w:t>»</w:t>
      </w:r>
      <w:r w:rsidR="00F17976">
        <w:rPr>
          <w:rFonts w:ascii="Times New Roman" w:hAnsi="Times New Roman" w:cs="Times New Roman"/>
          <w:sz w:val="28"/>
          <w:szCs w:val="28"/>
        </w:rPr>
        <w:t>, «Утилизация бытовых отходов на территории с. Новозаведенного».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9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976">
        <w:rPr>
          <w:rFonts w:ascii="Times New Roman" w:hAnsi="Times New Roman" w:cs="Times New Roman"/>
          <w:sz w:val="28"/>
          <w:szCs w:val="28"/>
        </w:rPr>
        <w:t xml:space="preserve"> </w:t>
      </w:r>
      <w:r w:rsidRPr="008C0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0CF" w:rsidRDefault="008C0FCE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>Осуществление основных учебных действий во время реализации проекта, его выполнение и презентация результатов составляют операционно-</w:t>
      </w:r>
      <w:proofErr w:type="spellStart"/>
      <w:r w:rsidRPr="008C0FCE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C0FCE">
        <w:rPr>
          <w:rFonts w:ascii="Times New Roman" w:hAnsi="Times New Roman" w:cs="Times New Roman"/>
          <w:sz w:val="28"/>
          <w:szCs w:val="28"/>
        </w:rPr>
        <w:t xml:space="preserve"> компонент проектной деятельности. Проектная деятельность на уроках </w:t>
      </w:r>
      <w:r>
        <w:rPr>
          <w:rFonts w:ascii="Times New Roman" w:hAnsi="Times New Roman" w:cs="Times New Roman"/>
          <w:sz w:val="28"/>
          <w:szCs w:val="28"/>
        </w:rPr>
        <w:t>биологии</w:t>
      </w:r>
      <w:r w:rsidRPr="008C0FCE">
        <w:rPr>
          <w:rFonts w:ascii="Times New Roman" w:hAnsi="Times New Roman" w:cs="Times New Roman"/>
          <w:sz w:val="28"/>
          <w:szCs w:val="28"/>
        </w:rPr>
        <w:t xml:space="preserve"> позволяет школьникам успешно освоить предметные умения: отбор и анализ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FCE">
        <w:rPr>
          <w:rFonts w:ascii="Times New Roman" w:hAnsi="Times New Roman" w:cs="Times New Roman"/>
          <w:sz w:val="28"/>
          <w:szCs w:val="28"/>
        </w:rPr>
        <w:t xml:space="preserve"> источников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0CF">
        <w:rPr>
          <w:rFonts w:ascii="Times New Roman" w:hAnsi="Times New Roman" w:cs="Times New Roman"/>
          <w:sz w:val="28"/>
          <w:szCs w:val="28"/>
        </w:rPr>
        <w:t>информации</w:t>
      </w:r>
      <w:r w:rsidR="009E50CF" w:rsidRPr="008C0FCE">
        <w:rPr>
          <w:rFonts w:ascii="Times New Roman" w:hAnsi="Times New Roman" w:cs="Times New Roman"/>
          <w:sz w:val="28"/>
          <w:szCs w:val="28"/>
        </w:rPr>
        <w:t xml:space="preserve">, </w:t>
      </w:r>
      <w:r w:rsidR="009E50CF">
        <w:rPr>
          <w:rFonts w:ascii="Times New Roman" w:hAnsi="Times New Roman" w:cs="Times New Roman"/>
          <w:sz w:val="28"/>
          <w:szCs w:val="28"/>
        </w:rPr>
        <w:t>применение</w:t>
      </w:r>
      <w:r w:rsidRPr="008C0FCE">
        <w:rPr>
          <w:rFonts w:ascii="Times New Roman" w:hAnsi="Times New Roman" w:cs="Times New Roman"/>
          <w:sz w:val="28"/>
          <w:szCs w:val="28"/>
        </w:rPr>
        <w:t xml:space="preserve"> </w:t>
      </w:r>
      <w:r w:rsidR="009E50CF">
        <w:rPr>
          <w:rFonts w:ascii="Times New Roman" w:hAnsi="Times New Roman" w:cs="Times New Roman"/>
          <w:sz w:val="28"/>
          <w:szCs w:val="28"/>
        </w:rPr>
        <w:t>статистических данных</w:t>
      </w:r>
      <w:r w:rsidRPr="008C0FCE">
        <w:rPr>
          <w:rFonts w:ascii="Times New Roman" w:hAnsi="Times New Roman" w:cs="Times New Roman"/>
          <w:sz w:val="28"/>
          <w:szCs w:val="28"/>
        </w:rPr>
        <w:t>, отображение полученных результатов в различной знаковой форме</w:t>
      </w:r>
      <w:r w:rsidR="009E50CF">
        <w:rPr>
          <w:rFonts w:ascii="Times New Roman" w:hAnsi="Times New Roman" w:cs="Times New Roman"/>
          <w:sz w:val="28"/>
          <w:szCs w:val="28"/>
        </w:rPr>
        <w:t>.</w:t>
      </w:r>
      <w:r w:rsidRPr="008C0F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FCE" w:rsidRPr="009E50CF" w:rsidRDefault="008C0FCE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Уровень достижения результата проекта, решения возникшей личностной или социально-значимой проблемы, понимание его востребованности, умение регулировать, оценивать свою деятельность,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простраивать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перспективу дальнейшей реализации проектной деятельности обеспечивают ее контрольно-регулировочный компонент.</w:t>
      </w:r>
    </w:p>
    <w:p w:rsidR="00CB0A35" w:rsidRPr="009E50CF" w:rsidRDefault="00CB0A35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Уровень достижения личностных,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и предметных результатов с учетом формирования у школьников ценностно-мировоззренческой, социально-коммуникативной и историко-познавательной компетенции, а также презентация и рефлексия по поводу выполнения проекта составляют рефлексивно-оценочный компонент проектной деятельности.</w:t>
      </w:r>
    </w:p>
    <w:p w:rsidR="00CB0A35" w:rsidRPr="009E50CF" w:rsidRDefault="009E50CF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B0A35" w:rsidRPr="009E50CF">
        <w:rPr>
          <w:rFonts w:ascii="Times New Roman" w:hAnsi="Times New Roman" w:cs="Times New Roman"/>
          <w:sz w:val="28"/>
          <w:szCs w:val="28"/>
        </w:rPr>
        <w:t xml:space="preserve">пыт реализации проектной деятельности способствует достижению обучающимися личностных, </w:t>
      </w:r>
      <w:proofErr w:type="spellStart"/>
      <w:r w:rsidR="00CB0A35" w:rsidRPr="009E50C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CB0A35" w:rsidRPr="009E50CF">
        <w:rPr>
          <w:rFonts w:ascii="Times New Roman" w:hAnsi="Times New Roman" w:cs="Times New Roman"/>
          <w:sz w:val="28"/>
          <w:szCs w:val="28"/>
        </w:rPr>
        <w:t xml:space="preserve"> и предметных результатов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0A35" w:rsidRPr="00CB0A35" w:rsidRDefault="008C0FCE" w:rsidP="00CB0A35">
      <w:pPr>
        <w:pStyle w:val="a5"/>
        <w:tabs>
          <w:tab w:val="left" w:pos="2268"/>
        </w:tabs>
        <w:jc w:val="both"/>
        <w:rPr>
          <w:rFonts w:ascii="Times New Roman" w:hAnsi="Times New Roman"/>
          <w:sz w:val="28"/>
          <w:szCs w:val="28"/>
        </w:rPr>
      </w:pPr>
      <w:r w:rsidRPr="009E50CF">
        <w:rPr>
          <w:rFonts w:ascii="Times New Roman" w:hAnsi="Times New Roman"/>
          <w:sz w:val="28"/>
          <w:szCs w:val="28"/>
        </w:rPr>
        <w:t>Практический вариант</w:t>
      </w:r>
      <w:r w:rsidRPr="008C0FCE">
        <w:rPr>
          <w:rFonts w:ascii="Times New Roman" w:hAnsi="Times New Roman"/>
          <w:b/>
          <w:sz w:val="28"/>
          <w:szCs w:val="28"/>
        </w:rPr>
        <w:t xml:space="preserve"> </w:t>
      </w:r>
      <w:r w:rsidRPr="00CB0A35">
        <w:rPr>
          <w:rFonts w:ascii="Times New Roman" w:hAnsi="Times New Roman"/>
          <w:sz w:val="28"/>
          <w:szCs w:val="28"/>
        </w:rPr>
        <w:t xml:space="preserve">применения технологии проектной деятельности в школе рассмотрим на примере учебного проекта </w:t>
      </w:r>
      <w:r w:rsidR="00CB0A35" w:rsidRPr="00CB0A35">
        <w:rPr>
          <w:rFonts w:ascii="Times New Roman" w:hAnsi="Times New Roman"/>
          <w:sz w:val="28"/>
          <w:szCs w:val="28"/>
        </w:rPr>
        <w:t xml:space="preserve">«Изменение продолжительности жизни людей за последние 50 лет в Георгиевском городском округе» </w:t>
      </w:r>
    </w:p>
    <w:p w:rsidR="009E50CF" w:rsidRDefault="008C0FCE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 Проект рекомендуется проводить в </w:t>
      </w:r>
      <w:r w:rsidR="0073300C">
        <w:rPr>
          <w:rFonts w:ascii="Times New Roman" w:hAnsi="Times New Roman" w:cs="Times New Roman"/>
          <w:sz w:val="28"/>
          <w:szCs w:val="28"/>
        </w:rPr>
        <w:t>11</w:t>
      </w:r>
      <w:r w:rsidRPr="008C0FCE">
        <w:rPr>
          <w:rFonts w:ascii="Times New Roman" w:hAnsi="Times New Roman" w:cs="Times New Roman"/>
          <w:sz w:val="28"/>
          <w:szCs w:val="28"/>
        </w:rPr>
        <w:t xml:space="preserve"> классе</w:t>
      </w:r>
    </w:p>
    <w:p w:rsidR="00CB0A35" w:rsidRDefault="008C0FCE" w:rsidP="009E50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 Тип проекта: интегрированный, долгосрочный (до </w:t>
      </w:r>
      <w:r w:rsidR="0073300C">
        <w:rPr>
          <w:rFonts w:ascii="Times New Roman" w:hAnsi="Times New Roman" w:cs="Times New Roman"/>
          <w:sz w:val="28"/>
          <w:szCs w:val="28"/>
        </w:rPr>
        <w:t>трех месяцев</w:t>
      </w:r>
      <w:r w:rsidRPr="008C0FC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00C">
        <w:rPr>
          <w:rFonts w:ascii="Times New Roman" w:hAnsi="Times New Roman" w:cs="Times New Roman"/>
          <w:b/>
          <w:sz w:val="28"/>
          <w:szCs w:val="28"/>
        </w:rPr>
        <w:lastRenderedPageBreak/>
        <w:t>Личностные результаты</w:t>
      </w:r>
      <w:r w:rsidRPr="008C0FCE">
        <w:rPr>
          <w:rFonts w:ascii="Times New Roman" w:hAnsi="Times New Roman" w:cs="Times New Roman"/>
          <w:sz w:val="28"/>
          <w:szCs w:val="28"/>
        </w:rPr>
        <w:t xml:space="preserve">, реализуемые в ходе проекта: 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– формирование мотивации и интереса к изучению </w:t>
      </w:r>
      <w:r w:rsidR="0073300C">
        <w:rPr>
          <w:rFonts w:ascii="Times New Roman" w:hAnsi="Times New Roman" w:cs="Times New Roman"/>
          <w:sz w:val="28"/>
          <w:szCs w:val="28"/>
        </w:rPr>
        <w:t>состояния продолжительности жизни человека</w:t>
      </w:r>
      <w:r w:rsidRPr="008C0FCE">
        <w:rPr>
          <w:rFonts w:ascii="Times New Roman" w:hAnsi="Times New Roman" w:cs="Times New Roman"/>
          <w:sz w:val="28"/>
          <w:szCs w:val="28"/>
        </w:rPr>
        <w:t>;</w:t>
      </w:r>
    </w:p>
    <w:p w:rsidR="0073300C" w:rsidRDefault="001F23DA" w:rsidP="009E50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FC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73300C" w:rsidRPr="00292F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 мотивов, направленных на получение нового знания в области биологии связанными с сохранением собственного здоровья</w:t>
      </w:r>
      <w:r w:rsidR="007330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– формирование коммуникативной компетенции в выполнении исследовательской деятельности в сотрудничестве с одноклассниками, </w:t>
      </w:r>
      <w:r w:rsidR="0073300C" w:rsidRPr="008C0FCE">
        <w:rPr>
          <w:rFonts w:ascii="Times New Roman" w:hAnsi="Times New Roman" w:cs="Times New Roman"/>
          <w:sz w:val="28"/>
          <w:szCs w:val="28"/>
        </w:rPr>
        <w:t>учителем,</w:t>
      </w:r>
      <w:r w:rsidR="0073300C">
        <w:rPr>
          <w:rFonts w:ascii="Times New Roman" w:hAnsi="Times New Roman" w:cs="Times New Roman"/>
          <w:sz w:val="28"/>
          <w:szCs w:val="28"/>
        </w:rPr>
        <w:t xml:space="preserve"> </w:t>
      </w:r>
      <w:r w:rsidR="0073300C" w:rsidRPr="008C0FCE">
        <w:rPr>
          <w:rFonts w:ascii="Times New Roman" w:hAnsi="Times New Roman" w:cs="Times New Roman"/>
          <w:sz w:val="28"/>
          <w:szCs w:val="28"/>
        </w:rPr>
        <w:t>и</w:t>
      </w:r>
      <w:r w:rsidRPr="008C0FCE">
        <w:rPr>
          <w:rFonts w:ascii="Times New Roman" w:hAnsi="Times New Roman" w:cs="Times New Roman"/>
          <w:sz w:val="28"/>
          <w:szCs w:val="28"/>
        </w:rPr>
        <w:t xml:space="preserve"> взрослыми – участниками проекта. 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300C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73300C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 w:rsidRPr="008C0FCE">
        <w:rPr>
          <w:rFonts w:ascii="Times New Roman" w:hAnsi="Times New Roman" w:cs="Times New Roman"/>
          <w:sz w:val="28"/>
          <w:szCs w:val="28"/>
        </w:rPr>
        <w:t xml:space="preserve"> предполагают формирование следующих умений: 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– самостоятельно ставить цели и задачи своей деятельности по разрешению проблемы, планировать пути их достижения; 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>– отбирать необходимый материал, проводить анализ, обобщение, классификацию, делать выводы, готовить презентацию, владеть ИКТ;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 – проводить контроль своей деятельности в процессе выполнения проекта при достижении результата; </w:t>
      </w:r>
    </w:p>
    <w:p w:rsidR="00CB0A35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CE">
        <w:rPr>
          <w:rFonts w:ascii="Times New Roman" w:hAnsi="Times New Roman" w:cs="Times New Roman"/>
          <w:sz w:val="28"/>
          <w:szCs w:val="28"/>
        </w:rPr>
        <w:t xml:space="preserve">– оценивать правильность выполнения учебной задачи в проекте. </w:t>
      </w:r>
    </w:p>
    <w:p w:rsidR="001F23DA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00C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Pr="008C0FCE">
        <w:rPr>
          <w:rFonts w:ascii="Times New Roman" w:hAnsi="Times New Roman" w:cs="Times New Roman"/>
          <w:sz w:val="28"/>
          <w:szCs w:val="28"/>
        </w:rPr>
        <w:t xml:space="preserve"> заключаются: </w:t>
      </w:r>
    </w:p>
    <w:p w:rsidR="001F23DA" w:rsidRDefault="001F23DA" w:rsidP="009E50CF">
      <w:pPr>
        <w:pStyle w:val="a"/>
        <w:spacing w:line="240" w:lineRule="auto"/>
      </w:pPr>
      <w:r>
        <w:t>использовать основные методы научного познания в учебных биологических исследованиях, объяснять результаты исследований, анализировать их, формулировать выводы;</w:t>
      </w:r>
    </w:p>
    <w:p w:rsidR="001F23DA" w:rsidRDefault="001F23DA" w:rsidP="009E50CF">
      <w:pPr>
        <w:pStyle w:val="a"/>
        <w:spacing w:line="240" w:lineRule="auto"/>
      </w:pPr>
      <w:r>
        <w:t>формулировать гипотезы на основании предложенной биологической информации и предлагать варианты проверки гипотез;</w:t>
      </w:r>
    </w:p>
    <w:p w:rsidR="001F23DA" w:rsidRDefault="001F23DA" w:rsidP="009E50CF">
      <w:pPr>
        <w:pStyle w:val="a"/>
        <w:spacing w:line="240" w:lineRule="auto"/>
      </w:pPr>
      <w:r w:rsidRPr="008C0FCE">
        <w:t xml:space="preserve">в развитии умений анализировать и оценивать различные, в том числе </w:t>
      </w:r>
      <w:r>
        <w:t xml:space="preserve"> </w:t>
      </w:r>
      <w:r w:rsidRPr="008C0FCE">
        <w:t xml:space="preserve"> </w:t>
      </w:r>
      <w:r>
        <w:t xml:space="preserve">научные </w:t>
      </w:r>
      <w:r w:rsidRPr="008C0FCE">
        <w:t xml:space="preserve">источники </w:t>
      </w:r>
      <w:r>
        <w:t xml:space="preserve">информации </w:t>
      </w:r>
      <w:r w:rsidRPr="008C0FCE">
        <w:t>о</w:t>
      </w:r>
      <w:r>
        <w:t xml:space="preserve"> различных</w:t>
      </w:r>
      <w:r w:rsidRPr="008C0FCE">
        <w:t xml:space="preserve"> </w:t>
      </w:r>
      <w:r>
        <w:t>периодах состояния человеческой популяции;</w:t>
      </w:r>
    </w:p>
    <w:p w:rsidR="001F23DA" w:rsidRDefault="001F23DA" w:rsidP="009E50CF">
      <w:pPr>
        <w:pStyle w:val="a"/>
        <w:spacing w:line="240" w:lineRule="auto"/>
      </w:pPr>
      <w:r>
        <w:t>оценивать достоверность биологической информации, полученной из разных источников, выделять необходимую информацию для использования ее в учебной деятельности и решении практических задач;</w:t>
      </w:r>
    </w:p>
    <w:p w:rsidR="001F23DA" w:rsidRDefault="001F23DA" w:rsidP="009E50CF">
      <w:pPr>
        <w:pStyle w:val="a"/>
        <w:spacing w:line="240" w:lineRule="auto"/>
      </w:pPr>
      <w:r>
        <w:t>представлять биологическую информацию в виде текста, таблицы, графика, диаграммы и делать выводы на основании представленных данных.</w:t>
      </w:r>
    </w:p>
    <w:p w:rsidR="007F06C0" w:rsidRPr="009E50CF" w:rsidRDefault="008C0FCE" w:rsidP="009E50CF">
      <w:pPr>
        <w:shd w:val="clear" w:color="auto" w:fill="FFFFFF"/>
        <w:tabs>
          <w:tab w:val="left" w:pos="3113"/>
          <w:tab w:val="right" w:pos="8911"/>
        </w:tabs>
        <w:spacing w:after="0" w:line="240" w:lineRule="auto"/>
        <w:ind w:left="10" w:right="44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b/>
          <w:sz w:val="28"/>
          <w:szCs w:val="28"/>
        </w:rPr>
        <w:t>Подготовительный этап проекта</w:t>
      </w:r>
      <w:r w:rsidRPr="009E50CF">
        <w:rPr>
          <w:rFonts w:ascii="Times New Roman" w:hAnsi="Times New Roman" w:cs="Times New Roman"/>
          <w:sz w:val="28"/>
          <w:szCs w:val="28"/>
        </w:rPr>
        <w:t xml:space="preserve">. </w:t>
      </w:r>
      <w:r w:rsidR="007F06C0" w:rsidRPr="009E50CF">
        <w:rPr>
          <w:rFonts w:ascii="Times New Roman" w:hAnsi="Times New Roman" w:cs="Times New Roman"/>
          <w:sz w:val="28"/>
          <w:szCs w:val="28"/>
        </w:rPr>
        <w:t>Предполагается обследовать</w:t>
      </w:r>
      <w:r w:rsidR="001F23DA" w:rsidRPr="009E50CF">
        <w:rPr>
          <w:rFonts w:ascii="Times New Roman" w:hAnsi="Times New Roman" w:cs="Times New Roman"/>
          <w:sz w:val="28"/>
          <w:szCs w:val="28"/>
        </w:rPr>
        <w:t xml:space="preserve"> шесть кладбищ в различных населенных пунктах Георгиевского городского округа, значительно отличающихся по экологическим и демографическим характеристикам.  В ходе </w:t>
      </w:r>
      <w:r w:rsidR="007F06C0" w:rsidRPr="009E50CF">
        <w:rPr>
          <w:rFonts w:ascii="Times New Roman" w:hAnsi="Times New Roman" w:cs="Times New Roman"/>
          <w:sz w:val="28"/>
          <w:szCs w:val="28"/>
        </w:rPr>
        <w:t>обследований учащиеся</w:t>
      </w:r>
      <w:r w:rsidR="001F23DA"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="007F06C0" w:rsidRPr="009E50CF">
        <w:rPr>
          <w:rFonts w:ascii="Times New Roman" w:hAnsi="Times New Roman" w:cs="Times New Roman"/>
          <w:sz w:val="28"/>
          <w:szCs w:val="28"/>
        </w:rPr>
        <w:t>проходя по диагонали кладбища в одном и в другом направлении произвольно выбирают 100 могил переписывают дату рождения, смерти, пол, определяют продолжительность жизни. Кроме обследования мест захоронений</w:t>
      </w:r>
      <w:r w:rsidRPr="009E50CF">
        <w:rPr>
          <w:rFonts w:ascii="Times New Roman" w:hAnsi="Times New Roman" w:cs="Times New Roman"/>
          <w:sz w:val="28"/>
          <w:szCs w:val="28"/>
        </w:rPr>
        <w:t xml:space="preserve"> участникам проекта предлагается </w:t>
      </w:r>
      <w:r w:rsidR="007F06C0" w:rsidRPr="009E50CF">
        <w:rPr>
          <w:rFonts w:ascii="Times New Roman" w:hAnsi="Times New Roman" w:cs="Times New Roman"/>
          <w:sz w:val="28"/>
          <w:szCs w:val="28"/>
        </w:rPr>
        <w:t>найти более подробную</w:t>
      </w: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информация об объектах исследования, изучить литературные источники по теме проекта, ознакомиться с данными  по продолжительности жизни людей на сайте </w:t>
      </w:r>
      <w:hyperlink r:id="rId5" w:history="1"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stavstat</w:t>
        </w:r>
        <w:proofErr w:type="spellEnd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gks</w:t>
        </w:r>
        <w:proofErr w:type="spellEnd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F06C0"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ofstatistics</w:t>
        </w:r>
        <w:proofErr w:type="spellEnd"/>
      </w:hyperlink>
      <w:r w:rsidR="007F06C0" w:rsidRPr="009E50CF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CB0A35" w:rsidRPr="009E50CF" w:rsidRDefault="008C0FCE" w:rsidP="009E50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 По завершении выполнения проекта и оформления его продукта проводится презентация</w:t>
      </w:r>
      <w:r w:rsidR="007F06C0" w:rsidRPr="009E50CF">
        <w:rPr>
          <w:rFonts w:ascii="Times New Roman" w:hAnsi="Times New Roman" w:cs="Times New Roman"/>
          <w:sz w:val="28"/>
          <w:szCs w:val="28"/>
        </w:rPr>
        <w:t>.</w:t>
      </w: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A35" w:rsidRPr="009E50CF" w:rsidRDefault="008C0FCE" w:rsidP="009E50C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0CF">
        <w:rPr>
          <w:rFonts w:ascii="Times New Roman" w:hAnsi="Times New Roman" w:cs="Times New Roman"/>
          <w:b/>
          <w:sz w:val="28"/>
          <w:szCs w:val="28"/>
        </w:rPr>
        <w:lastRenderedPageBreak/>
        <w:t>Содержательные вопросы проекта.</w:t>
      </w:r>
    </w:p>
    <w:p w:rsidR="00CB0A35" w:rsidRPr="009E50CF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b/>
          <w:sz w:val="28"/>
          <w:szCs w:val="28"/>
        </w:rPr>
        <w:t>Постановка проблемы</w:t>
      </w:r>
      <w:r w:rsidRPr="009E50CF">
        <w:rPr>
          <w:rFonts w:ascii="Times New Roman" w:hAnsi="Times New Roman" w:cs="Times New Roman"/>
          <w:sz w:val="28"/>
          <w:szCs w:val="28"/>
        </w:rPr>
        <w:t xml:space="preserve">. Для выполнения проекта школьникам необходимо ответить на ряд вопросов, обеспечивающих мотивационную среду понимания практической значимости результатов их работы: </w:t>
      </w:r>
    </w:p>
    <w:p w:rsidR="007F06C0" w:rsidRPr="009E50CF" w:rsidRDefault="007F06C0" w:rsidP="009E50C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В настоящее время в Георгиевском городском округе наблюдается депопуляция населения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которая оказывает</w:t>
      </w:r>
      <w:r w:rsidRPr="009E50CF">
        <w:rPr>
          <w:rFonts w:ascii="Times New Roman" w:hAnsi="Times New Roman" w:cs="Times New Roman"/>
          <w:sz w:val="28"/>
          <w:szCs w:val="28"/>
        </w:rPr>
        <w:t xml:space="preserve"> влияние и на продолжительность жизни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>. Преждевременно (т.е. в трудоспособном возрасте) умирает каждый четвертый человек, из них 80,0 процентов составляют мужчины</w:t>
      </w:r>
      <w:r w:rsidRPr="009E50CF">
        <w:rPr>
          <w:rFonts w:ascii="Times New Roman" w:hAnsi="Times New Roman" w:cs="Times New Roman"/>
          <w:bCs/>
          <w:color w:val="1D1B1B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bCs/>
          <w:sz w:val="28"/>
          <w:szCs w:val="28"/>
        </w:rPr>
        <w:t>(Стратегия социально-экономического развития…, 2013)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Поэтому </w:t>
      </w:r>
      <w:r w:rsidRPr="009E50CF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изучения продолжительности жизни, сокращения смертности</w:t>
      </w:r>
      <w:r w:rsidRPr="009E50CF">
        <w:rPr>
          <w:rFonts w:ascii="Times New Roman" w:hAnsi="Times New Roman" w:cs="Times New Roman"/>
          <w:sz w:val="28"/>
          <w:szCs w:val="28"/>
        </w:rPr>
        <w:t xml:space="preserve"> актуальна для Георгиевского городского округа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9E50CF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</w:p>
    <w:p w:rsidR="00CB0A35" w:rsidRPr="009E50CF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Для реализации проекта формируются группы по личной заинтересованности обучающихся к </w:t>
      </w:r>
      <w:r w:rsidR="007F06C0" w:rsidRPr="009E50CF">
        <w:rPr>
          <w:rFonts w:ascii="Times New Roman" w:hAnsi="Times New Roman" w:cs="Times New Roman"/>
          <w:sz w:val="28"/>
          <w:szCs w:val="28"/>
        </w:rPr>
        <w:t>местам обследования захоронений</w:t>
      </w:r>
      <w:r w:rsidRPr="009E50CF">
        <w:rPr>
          <w:rFonts w:ascii="Times New Roman" w:hAnsi="Times New Roman" w:cs="Times New Roman"/>
          <w:sz w:val="28"/>
          <w:szCs w:val="28"/>
        </w:rPr>
        <w:t xml:space="preserve">, которые в дальнейшем осуществляют работу по поиску, анализу, обработке и систематизации </w:t>
      </w:r>
      <w:r w:rsidR="007F06C0" w:rsidRPr="009E50CF">
        <w:rPr>
          <w:rFonts w:ascii="Times New Roman" w:hAnsi="Times New Roman" w:cs="Times New Roman"/>
          <w:sz w:val="28"/>
          <w:szCs w:val="28"/>
        </w:rPr>
        <w:t>полученного</w:t>
      </w:r>
      <w:r w:rsidRPr="009E50CF">
        <w:rPr>
          <w:rFonts w:ascii="Times New Roman" w:hAnsi="Times New Roman" w:cs="Times New Roman"/>
          <w:sz w:val="28"/>
          <w:szCs w:val="28"/>
        </w:rPr>
        <w:t xml:space="preserve"> материала. </w:t>
      </w:r>
    </w:p>
    <w:p w:rsidR="00CB0A35" w:rsidRPr="009E50CF" w:rsidRDefault="008C0FCE" w:rsidP="009E5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Проектные группы: </w:t>
      </w:r>
    </w:p>
    <w:p w:rsidR="007F06C0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1. Сбор информации на кладбище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 г. Георгиевск</w:t>
      </w:r>
      <w:r w:rsidRPr="009E50CF">
        <w:rPr>
          <w:rFonts w:ascii="Times New Roman" w:hAnsi="Times New Roman" w:cs="Times New Roman"/>
          <w:sz w:val="28"/>
          <w:szCs w:val="28"/>
        </w:rPr>
        <w:t>а.</w:t>
      </w:r>
    </w:p>
    <w:p w:rsidR="007F06C0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2.Сбор информации на кладбище с.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 Новозаведенное</w:t>
      </w:r>
      <w:r w:rsidRPr="009E50CF">
        <w:rPr>
          <w:rFonts w:ascii="Times New Roman" w:hAnsi="Times New Roman" w:cs="Times New Roman"/>
          <w:sz w:val="28"/>
          <w:szCs w:val="28"/>
        </w:rPr>
        <w:t>.</w:t>
      </w:r>
    </w:p>
    <w:p w:rsidR="007F06C0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3.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</w:rPr>
        <w:t xml:space="preserve">Сбор информации на кладбище </w:t>
      </w:r>
      <w:r w:rsidR="007F06C0" w:rsidRPr="009E50CF">
        <w:rPr>
          <w:rFonts w:ascii="Times New Roman" w:hAnsi="Times New Roman" w:cs="Times New Roman"/>
          <w:sz w:val="28"/>
          <w:szCs w:val="28"/>
        </w:rPr>
        <w:t>с. Обильное</w:t>
      </w:r>
      <w:r w:rsidRPr="009E50CF">
        <w:rPr>
          <w:rFonts w:ascii="Times New Roman" w:hAnsi="Times New Roman" w:cs="Times New Roman"/>
          <w:sz w:val="28"/>
          <w:szCs w:val="28"/>
        </w:rPr>
        <w:t>.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6C0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4.Сбор информации на кладбище </w:t>
      </w:r>
      <w:r w:rsidR="007F06C0" w:rsidRPr="009E50CF">
        <w:rPr>
          <w:rFonts w:ascii="Times New Roman" w:hAnsi="Times New Roman" w:cs="Times New Roman"/>
          <w:sz w:val="28"/>
          <w:szCs w:val="28"/>
        </w:rPr>
        <w:t>ст. Подгорная</w:t>
      </w:r>
      <w:r w:rsidRPr="009E50CF">
        <w:rPr>
          <w:rFonts w:ascii="Times New Roman" w:hAnsi="Times New Roman" w:cs="Times New Roman"/>
          <w:sz w:val="28"/>
          <w:szCs w:val="28"/>
        </w:rPr>
        <w:t>.</w:t>
      </w:r>
    </w:p>
    <w:p w:rsidR="007F06C0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5.Сбор информации на кладбище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 ст. </w:t>
      </w:r>
      <w:proofErr w:type="spellStart"/>
      <w:r w:rsidR="007F06C0" w:rsidRPr="009E50CF">
        <w:rPr>
          <w:rFonts w:ascii="Times New Roman" w:hAnsi="Times New Roman" w:cs="Times New Roman"/>
          <w:sz w:val="28"/>
          <w:szCs w:val="28"/>
        </w:rPr>
        <w:t>Лысогорская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.</w:t>
      </w:r>
      <w:r w:rsidR="007F06C0" w:rsidRPr="009E5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6C0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6.Сбор информации на кладбище </w:t>
      </w:r>
      <w:r w:rsidR="007F06C0" w:rsidRPr="009E50CF">
        <w:rPr>
          <w:rFonts w:ascii="Times New Roman" w:hAnsi="Times New Roman" w:cs="Times New Roman"/>
          <w:sz w:val="28"/>
          <w:szCs w:val="28"/>
        </w:rPr>
        <w:t>п. Крутоярский</w:t>
      </w:r>
      <w:r w:rsidRPr="009E50CF">
        <w:rPr>
          <w:rFonts w:ascii="Times New Roman" w:hAnsi="Times New Roman" w:cs="Times New Roman"/>
          <w:sz w:val="28"/>
          <w:szCs w:val="28"/>
        </w:rPr>
        <w:t>.</w:t>
      </w:r>
    </w:p>
    <w:p w:rsidR="00CB0A35" w:rsidRPr="009E50CF" w:rsidRDefault="00A01F5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  </w:t>
      </w:r>
      <w:r w:rsidR="008C0FCE" w:rsidRPr="009E50CF">
        <w:rPr>
          <w:rFonts w:ascii="Times New Roman" w:hAnsi="Times New Roman" w:cs="Times New Roman"/>
          <w:sz w:val="28"/>
          <w:szCs w:val="28"/>
        </w:rPr>
        <w:t xml:space="preserve"> В работе над проектом обучающиеся используют </w:t>
      </w:r>
      <w:r w:rsidRPr="009E50CF">
        <w:rPr>
          <w:rFonts w:ascii="Times New Roman" w:hAnsi="Times New Roman" w:cs="Times New Roman"/>
          <w:sz w:val="28"/>
          <w:szCs w:val="28"/>
        </w:rPr>
        <w:t xml:space="preserve">  статистические данные полученные в сельских амбулаториях, районной и городской больницах, а также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данны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сайтов  </w:t>
      </w:r>
      <w:hyperlink r:id="rId6" w:history="1">
        <w:r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stavstat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gks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9E50C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ofstatistics</w:t>
        </w:r>
      </w:hyperlink>
      <w:r w:rsidRPr="009E50CF">
        <w:rPr>
          <w:rStyle w:val="a7"/>
          <w:rFonts w:ascii="Times New Roman" w:hAnsi="Times New Roman" w:cs="Times New Roman"/>
          <w:sz w:val="28"/>
          <w:szCs w:val="28"/>
        </w:rPr>
        <w:t xml:space="preserve">,  </w:t>
      </w:r>
      <w:r w:rsidRPr="009E50CF">
        <w:rPr>
          <w:rFonts w:ascii="Times New Roman" w:hAnsi="Times New Roman" w:cs="Times New Roman"/>
          <w:sz w:val="28"/>
          <w:szCs w:val="28"/>
        </w:rPr>
        <w:t xml:space="preserve">   </w:t>
      </w:r>
      <w:hyperlink r:id="rId7" w:history="1">
        <w:r w:rsidRPr="009E50CF">
          <w:rPr>
            <w:rStyle w:val="a7"/>
            <w:rFonts w:ascii="Times New Roman" w:hAnsi="Times New Roman" w:cs="Times New Roman"/>
            <w:sz w:val="28"/>
            <w:szCs w:val="28"/>
          </w:rPr>
          <w:t>http://www.georgievsk.ru</w:t>
        </w:r>
      </w:hyperlink>
      <w:r w:rsidR="008C6D82">
        <w:rPr>
          <w:rFonts w:ascii="Times New Roman" w:hAnsi="Times New Roman" w:cs="Times New Roman"/>
          <w:sz w:val="28"/>
          <w:szCs w:val="28"/>
        </w:rPr>
        <w:t>.</w:t>
      </w: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9BD" w:rsidRPr="009E50CF" w:rsidRDefault="006D69BD" w:rsidP="009E50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E5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 исследования:</w:t>
      </w:r>
      <w:r w:rsidRPr="009E50CF">
        <w:rPr>
          <w:rFonts w:ascii="Times New Roman" w:hAnsi="Times New Roman" w:cs="Times New Roman"/>
          <w:sz w:val="28"/>
          <w:szCs w:val="28"/>
        </w:rPr>
        <w:t xml:space="preserve"> продолжительность жизни. </w:t>
      </w:r>
    </w:p>
    <w:p w:rsidR="006D69BD" w:rsidRPr="009E50CF" w:rsidRDefault="006D69BD" w:rsidP="009E50C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5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Предмет исследования:</w:t>
      </w:r>
      <w:r w:rsidRPr="009E50CF">
        <w:rPr>
          <w:rFonts w:ascii="Times New Roman" w:hAnsi="Times New Roman" w:cs="Times New Roman"/>
          <w:sz w:val="28"/>
          <w:szCs w:val="28"/>
        </w:rPr>
        <w:t xml:space="preserve"> изменения продолжительности жизни людей</w:t>
      </w:r>
      <w:r w:rsidRPr="009E50CF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Георгиевского городского округа.</w:t>
      </w:r>
    </w:p>
    <w:p w:rsidR="006D69BD" w:rsidRPr="009E50CF" w:rsidRDefault="006D69BD" w:rsidP="009E50CF">
      <w:pPr>
        <w:spacing w:after="0" w:line="240" w:lineRule="auto"/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9E50CF">
        <w:rPr>
          <w:rFonts w:ascii="Times New Roman" w:hAnsi="Times New Roman" w:cs="Times New Roman"/>
          <w:b/>
          <w:sz w:val="28"/>
          <w:szCs w:val="28"/>
        </w:rPr>
        <w:t>Цель:</w:t>
      </w:r>
      <w:r w:rsidRPr="009E50CF">
        <w:rPr>
          <w:rFonts w:ascii="Times New Roman" w:hAnsi="Times New Roman" w:cs="Times New Roman"/>
          <w:sz w:val="28"/>
          <w:szCs w:val="28"/>
        </w:rPr>
        <w:t xml:space="preserve"> оценить изменения продолжительности жизни людей</w:t>
      </w:r>
      <w:r w:rsidRPr="009E50CF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Георгиевского городского округа за период 1965 – 2019гг.</w:t>
      </w:r>
    </w:p>
    <w:p w:rsidR="006D69BD" w:rsidRPr="009E50CF" w:rsidRDefault="006D69BD" w:rsidP="009E50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D69BD" w:rsidRPr="009E50CF" w:rsidRDefault="006D69BD" w:rsidP="009E50C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1.Изучить смертность и порядок дожития по всем возрастным группам населения.</w:t>
      </w:r>
      <w:r w:rsidRPr="009E50C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D69BD" w:rsidRPr="009E50CF" w:rsidRDefault="006D69BD" w:rsidP="009E50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2</w:t>
      </w:r>
      <w:r w:rsidRPr="009E50C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E50CF">
        <w:rPr>
          <w:rFonts w:ascii="Times New Roman" w:hAnsi="Times New Roman" w:cs="Times New Roman"/>
          <w:sz w:val="28"/>
          <w:szCs w:val="28"/>
        </w:rPr>
        <w:t>Выявить закономерности дожития и смертности для мужчин и женщин.</w:t>
      </w:r>
    </w:p>
    <w:p w:rsidR="006D69BD" w:rsidRPr="009E50CF" w:rsidRDefault="006D69BD" w:rsidP="009E50CF">
      <w:pPr>
        <w:pStyle w:val="Default"/>
        <w:rPr>
          <w:color w:val="auto"/>
          <w:sz w:val="28"/>
          <w:szCs w:val="28"/>
        </w:rPr>
      </w:pPr>
      <w:r w:rsidRPr="009E50CF">
        <w:rPr>
          <w:color w:val="auto"/>
          <w:sz w:val="28"/>
          <w:szCs w:val="28"/>
        </w:rPr>
        <w:t>3</w:t>
      </w:r>
      <w:r w:rsidRPr="009E50CF">
        <w:rPr>
          <w:i/>
          <w:color w:val="auto"/>
          <w:sz w:val="28"/>
          <w:szCs w:val="28"/>
        </w:rPr>
        <w:t xml:space="preserve">. </w:t>
      </w:r>
      <w:r w:rsidRPr="009E50CF">
        <w:rPr>
          <w:color w:val="auto"/>
          <w:sz w:val="28"/>
          <w:szCs w:val="28"/>
        </w:rPr>
        <w:t xml:space="preserve">Определить соотношение жизненных потенциалов у мужчин и женщин. </w:t>
      </w:r>
    </w:p>
    <w:p w:rsidR="006D69BD" w:rsidRPr="009E50CF" w:rsidRDefault="006D69BD" w:rsidP="009E50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4.Расчитать среднюю продолжительность жизни.</w:t>
      </w:r>
    </w:p>
    <w:p w:rsidR="006D69BD" w:rsidRPr="009E50CF" w:rsidRDefault="006D69BD" w:rsidP="009E50C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50CF">
        <w:rPr>
          <w:rFonts w:ascii="Times New Roman" w:hAnsi="Times New Roman" w:cs="Times New Roman"/>
          <w:sz w:val="28"/>
          <w:szCs w:val="28"/>
        </w:rPr>
        <w:t>5</w:t>
      </w:r>
      <w:r w:rsidRPr="009E50CF">
        <w:rPr>
          <w:rFonts w:ascii="Times New Roman" w:hAnsi="Times New Roman" w:cs="Times New Roman"/>
          <w:i/>
          <w:sz w:val="28"/>
          <w:szCs w:val="28"/>
        </w:rPr>
        <w:t>.</w:t>
      </w:r>
      <w:r w:rsidRPr="009E50CF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основные причины смерти населения. </w:t>
      </w:r>
    </w:p>
    <w:p w:rsidR="006D69BD" w:rsidRPr="009E50CF" w:rsidRDefault="006D69BD" w:rsidP="009E50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E50CF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9E50CF">
        <w:rPr>
          <w:rFonts w:ascii="Times New Roman" w:hAnsi="Times New Roman" w:cs="Times New Roman"/>
          <w:sz w:val="28"/>
          <w:szCs w:val="28"/>
        </w:rPr>
        <w:t xml:space="preserve"> в течение последних 50 лет происходит снижение уровня смертности и увеличение продолжительности жизни людей</w:t>
      </w:r>
      <w:r w:rsidRPr="009E50CF">
        <w:rPr>
          <w:rFonts w:ascii="Times New Roman" w:hAnsi="Times New Roman" w:cs="Times New Roman"/>
          <w:color w:val="5A5A5A"/>
          <w:sz w:val="28"/>
          <w:szCs w:val="28"/>
          <w:shd w:val="clear" w:color="auto" w:fill="FFFFFF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Георгиевского городского округа.</w:t>
      </w: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9BD" w:rsidRPr="009E50CF" w:rsidRDefault="006D69BD" w:rsidP="009E50CF">
      <w:pPr>
        <w:pStyle w:val="a5"/>
        <w:tabs>
          <w:tab w:val="left" w:pos="2268"/>
        </w:tabs>
        <w:jc w:val="both"/>
        <w:rPr>
          <w:rFonts w:ascii="Times New Roman" w:hAnsi="Times New Roman"/>
          <w:sz w:val="28"/>
          <w:szCs w:val="28"/>
        </w:rPr>
      </w:pPr>
    </w:p>
    <w:p w:rsidR="006D69BD" w:rsidRPr="009E50CF" w:rsidRDefault="006D69BD" w:rsidP="009E50CF">
      <w:pPr>
        <w:pStyle w:val="a5"/>
        <w:tabs>
          <w:tab w:val="left" w:pos="2268"/>
        </w:tabs>
        <w:jc w:val="both"/>
        <w:rPr>
          <w:rFonts w:ascii="Times New Roman" w:hAnsi="Times New Roman"/>
          <w:sz w:val="28"/>
          <w:szCs w:val="28"/>
        </w:rPr>
      </w:pPr>
    </w:p>
    <w:p w:rsidR="009E50CF" w:rsidRPr="008C6D82" w:rsidRDefault="008C0FCE" w:rsidP="008C6D82">
      <w:pPr>
        <w:pStyle w:val="a5"/>
        <w:tabs>
          <w:tab w:val="left" w:pos="2268"/>
        </w:tabs>
        <w:jc w:val="both"/>
        <w:rPr>
          <w:rFonts w:ascii="Times New Roman" w:hAnsi="Times New Roman"/>
          <w:b/>
          <w:sz w:val="28"/>
          <w:szCs w:val="28"/>
        </w:rPr>
      </w:pPr>
      <w:r w:rsidRPr="009E50CF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9E50CF">
        <w:rPr>
          <w:rFonts w:ascii="Times New Roman" w:hAnsi="Times New Roman"/>
          <w:b/>
          <w:sz w:val="28"/>
          <w:szCs w:val="28"/>
        </w:rPr>
        <w:t>Продуктом проекта</w:t>
      </w:r>
      <w:r w:rsidRPr="009E50CF">
        <w:rPr>
          <w:rFonts w:ascii="Times New Roman" w:hAnsi="Times New Roman"/>
          <w:sz w:val="28"/>
          <w:szCs w:val="28"/>
        </w:rPr>
        <w:t xml:space="preserve"> </w:t>
      </w:r>
      <w:r w:rsidR="00A01F5E" w:rsidRPr="009E50CF">
        <w:rPr>
          <w:rFonts w:ascii="Times New Roman" w:hAnsi="Times New Roman"/>
          <w:sz w:val="28"/>
          <w:szCs w:val="28"/>
        </w:rPr>
        <w:t>будет исследовательская работа «Изменение продолжительности жизни людей за последние 50 лет в Георгиевском городском округе»</w:t>
      </w:r>
      <w:r w:rsidR="008C6D82">
        <w:rPr>
          <w:rFonts w:ascii="Times New Roman" w:hAnsi="Times New Roman"/>
          <w:sz w:val="28"/>
          <w:szCs w:val="28"/>
        </w:rPr>
        <w:t xml:space="preserve">.  </w:t>
      </w:r>
      <w:r w:rsidR="008C6D82" w:rsidRPr="008C6D82">
        <w:rPr>
          <w:rFonts w:ascii="Times New Roman" w:hAnsi="Times New Roman"/>
          <w:sz w:val="28"/>
          <w:szCs w:val="28"/>
        </w:rPr>
        <w:t xml:space="preserve">По итогам выполнения проекта, в ходе анализа </w:t>
      </w:r>
      <w:r w:rsidR="009E50CF" w:rsidRPr="008C6D82">
        <w:rPr>
          <w:rFonts w:ascii="Times New Roman" w:hAnsi="Times New Roman"/>
          <w:sz w:val="28"/>
          <w:szCs w:val="28"/>
        </w:rPr>
        <w:t>полученны</w:t>
      </w:r>
      <w:r w:rsidR="008C6D82" w:rsidRPr="008C6D82">
        <w:rPr>
          <w:rFonts w:ascii="Times New Roman" w:hAnsi="Times New Roman"/>
          <w:sz w:val="28"/>
          <w:szCs w:val="28"/>
        </w:rPr>
        <w:t xml:space="preserve">х </w:t>
      </w:r>
      <w:r w:rsidR="009E50CF" w:rsidRPr="008C6D82">
        <w:rPr>
          <w:rFonts w:ascii="Times New Roman" w:hAnsi="Times New Roman"/>
          <w:sz w:val="28"/>
          <w:szCs w:val="28"/>
        </w:rPr>
        <w:t>данны</w:t>
      </w:r>
      <w:r w:rsidR="008C6D82" w:rsidRPr="008C6D82">
        <w:rPr>
          <w:rFonts w:ascii="Times New Roman" w:hAnsi="Times New Roman"/>
          <w:sz w:val="28"/>
          <w:szCs w:val="28"/>
        </w:rPr>
        <w:t>х</w:t>
      </w:r>
      <w:r w:rsidR="009E50CF" w:rsidRPr="008C6D82">
        <w:rPr>
          <w:rFonts w:ascii="Times New Roman" w:hAnsi="Times New Roman"/>
          <w:sz w:val="28"/>
          <w:szCs w:val="28"/>
        </w:rPr>
        <w:t xml:space="preserve"> </w:t>
      </w:r>
      <w:r w:rsidR="008C6D82" w:rsidRPr="008C6D82">
        <w:rPr>
          <w:rFonts w:ascii="Times New Roman" w:hAnsi="Times New Roman"/>
          <w:sz w:val="28"/>
          <w:szCs w:val="28"/>
        </w:rPr>
        <w:t xml:space="preserve">были </w:t>
      </w:r>
      <w:r w:rsidR="009E50CF" w:rsidRPr="008C6D82">
        <w:rPr>
          <w:rFonts w:ascii="Times New Roman" w:hAnsi="Times New Roman"/>
          <w:sz w:val="28"/>
          <w:szCs w:val="28"/>
        </w:rPr>
        <w:t>сформулирова</w:t>
      </w:r>
      <w:r w:rsidR="008C6D82" w:rsidRPr="008C6D82">
        <w:rPr>
          <w:rFonts w:ascii="Times New Roman" w:hAnsi="Times New Roman"/>
          <w:sz w:val="28"/>
          <w:szCs w:val="28"/>
        </w:rPr>
        <w:t>ны</w:t>
      </w:r>
      <w:r w:rsidR="009E50CF" w:rsidRPr="008C6D82">
        <w:rPr>
          <w:rFonts w:ascii="Times New Roman" w:hAnsi="Times New Roman"/>
          <w:sz w:val="28"/>
          <w:szCs w:val="28"/>
        </w:rPr>
        <w:t xml:space="preserve"> следующие выводы:</w:t>
      </w:r>
    </w:p>
    <w:p w:rsidR="009E50CF" w:rsidRPr="008C6D82" w:rsidRDefault="009E50CF" w:rsidP="008C6D82">
      <w:pPr>
        <w:spacing w:after="0" w:line="240" w:lineRule="auto"/>
        <w:jc w:val="both"/>
        <w:rPr>
          <w:rFonts w:ascii="Arial" w:hAnsi="Arial" w:cs="Arial"/>
          <w:sz w:val="28"/>
          <w:szCs w:val="28"/>
          <w:shd w:val="clear" w:color="auto" w:fill="EFF1FA"/>
        </w:rPr>
      </w:pPr>
      <w:r w:rsidRPr="008C6D82">
        <w:rPr>
          <w:rFonts w:ascii="Times New Roman" w:hAnsi="Times New Roman" w:cs="Times New Roman"/>
          <w:sz w:val="28"/>
          <w:szCs w:val="28"/>
        </w:rPr>
        <w:t>1</w:t>
      </w:r>
      <w:r w:rsidRPr="008C6D82">
        <w:rPr>
          <w:rFonts w:ascii="Times New Roman" w:hAnsi="Times New Roman" w:cs="Times New Roman"/>
          <w:i/>
          <w:sz w:val="28"/>
          <w:szCs w:val="28"/>
        </w:rPr>
        <w:t>.</w:t>
      </w:r>
      <w:r w:rsidRPr="008C6D82">
        <w:rPr>
          <w:rFonts w:ascii="Times New Roman" w:hAnsi="Times New Roman" w:cs="Times New Roman"/>
          <w:sz w:val="28"/>
          <w:szCs w:val="28"/>
        </w:rPr>
        <w:t xml:space="preserve"> В Георгиевском городском округе до 20-летнего возраста оживает 96,6% населения, до возраста 65 лет 50%, до 90-95 лет 1,8%. </w:t>
      </w:r>
      <w:r w:rsidRPr="008C6D8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Смертность населения округа увеличивается первоначально в возрасте 51-55лет -24% смертей, вторичное увеличение смертности на 40% наблюдается в возрасте 76-80 лет.</w:t>
      </w:r>
      <w:r w:rsidRPr="008C6D82">
        <w:rPr>
          <w:rFonts w:ascii="Times New Roman" w:hAnsi="Times New Roman" w:cs="Times New Roman"/>
          <w:sz w:val="28"/>
          <w:szCs w:val="28"/>
        </w:rPr>
        <w:t xml:space="preserve"> В период с 1985г по 2000г наблюдались значительные изменения смертности, пик смертности приходится на 1995 год.</w:t>
      </w:r>
    </w:p>
    <w:p w:rsidR="009E50CF" w:rsidRPr="008C6D82" w:rsidRDefault="009E50CF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D82">
        <w:rPr>
          <w:rFonts w:ascii="Times New Roman" w:hAnsi="Times New Roman" w:cs="Times New Roman"/>
          <w:sz w:val="28"/>
          <w:szCs w:val="28"/>
        </w:rPr>
        <w:t>2. Выживаемость женщин во всех возрастах выше, чем у мужчин. Смертность женщин до возраста 66-70 лет меньше, чем у мужчин, и только в возрасте 76-80лет женщин умирает больше, чем мужчин.</w:t>
      </w:r>
    </w:p>
    <w:p w:rsidR="009E50CF" w:rsidRPr="008C6D82" w:rsidRDefault="009E50CF" w:rsidP="008C6D82">
      <w:pPr>
        <w:spacing w:after="0" w:line="240" w:lineRule="auto"/>
        <w:jc w:val="both"/>
        <w:rPr>
          <w:i/>
          <w:sz w:val="28"/>
          <w:szCs w:val="28"/>
        </w:rPr>
      </w:pPr>
      <w:r w:rsidRPr="008C6D82">
        <w:rPr>
          <w:rFonts w:ascii="Times New Roman" w:hAnsi="Times New Roman" w:cs="Times New Roman"/>
          <w:sz w:val="28"/>
          <w:szCs w:val="28"/>
        </w:rPr>
        <w:t>3.</w:t>
      </w:r>
      <w:r w:rsidRPr="008C6D82">
        <w:rPr>
          <w:i/>
          <w:sz w:val="28"/>
          <w:szCs w:val="28"/>
        </w:rPr>
        <w:t xml:space="preserve"> </w:t>
      </w:r>
      <w:r w:rsidRPr="008C6D82">
        <w:rPr>
          <w:rFonts w:ascii="Times New Roman" w:hAnsi="Times New Roman" w:cs="Times New Roman"/>
          <w:sz w:val="28"/>
          <w:szCs w:val="28"/>
        </w:rPr>
        <w:t>Жизненный потенциал женщин во всех возрастах выше, чем у мужчин. Наибольшие потери жизненного потенциала женщин отмечены в возрасте75-85 лет, мужчин 51-55 лет.</w:t>
      </w:r>
    </w:p>
    <w:p w:rsidR="009E50CF" w:rsidRPr="008C6D82" w:rsidRDefault="009E50CF" w:rsidP="008C6D82">
      <w:pPr>
        <w:spacing w:after="0" w:line="240" w:lineRule="auto"/>
        <w:jc w:val="both"/>
        <w:rPr>
          <w:sz w:val="28"/>
          <w:szCs w:val="28"/>
        </w:rPr>
      </w:pPr>
      <w:r w:rsidRPr="008C6D82">
        <w:rPr>
          <w:rFonts w:ascii="Times New Roman" w:hAnsi="Times New Roman" w:cs="Times New Roman"/>
          <w:sz w:val="28"/>
          <w:szCs w:val="28"/>
        </w:rPr>
        <w:t>4</w:t>
      </w:r>
      <w:r w:rsidRPr="008C6D82">
        <w:rPr>
          <w:rFonts w:ascii="Times New Roman" w:hAnsi="Times New Roman" w:cs="Times New Roman"/>
          <w:i/>
          <w:sz w:val="28"/>
          <w:szCs w:val="28"/>
        </w:rPr>
        <w:t>.</w:t>
      </w:r>
      <w:r w:rsidRPr="008C6D82">
        <w:rPr>
          <w:rFonts w:ascii="Times New Roman" w:hAnsi="Times New Roman" w:cs="Times New Roman"/>
          <w:sz w:val="28"/>
          <w:szCs w:val="28"/>
        </w:rPr>
        <w:t>Средняя продолжительность жизни по Георгиевскому городскому округу составила у женщин 71,42 года, мужчин 58,5лет. Показатели продолжительности жизни в 2018 г. по сравнению с 2005г увеличились во всех возрастных группах населения, в большей степени увеличение коснулось женщин.</w:t>
      </w:r>
      <w:r w:rsidRPr="008C6D82">
        <w:rPr>
          <w:sz w:val="28"/>
          <w:szCs w:val="28"/>
        </w:rPr>
        <w:t xml:space="preserve"> </w:t>
      </w:r>
    </w:p>
    <w:p w:rsidR="009E50CF" w:rsidRPr="008C6D82" w:rsidRDefault="009E50CF" w:rsidP="008C6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6D82">
        <w:rPr>
          <w:rFonts w:ascii="Times New Roman" w:hAnsi="Times New Roman" w:cs="Times New Roman"/>
          <w:sz w:val="28"/>
          <w:szCs w:val="28"/>
        </w:rPr>
        <w:t xml:space="preserve">5. Более 80% общего числа смертей населения приходится на три класса причин смерти: болезни кровообращения, новообразования, несчастные случаи, отравления и травмы. </w:t>
      </w:r>
    </w:p>
    <w:p w:rsidR="009E50CF" w:rsidRPr="008C6D82" w:rsidRDefault="009E50CF" w:rsidP="008C6D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6D82">
        <w:rPr>
          <w:rFonts w:ascii="Times New Roman" w:hAnsi="Times New Roman" w:cs="Times New Roman"/>
          <w:sz w:val="28"/>
          <w:szCs w:val="28"/>
        </w:rPr>
        <w:t xml:space="preserve">Таким образом, выдвинутая нами гипотеза о том, </w:t>
      </w:r>
      <w:r w:rsidR="008C6D82" w:rsidRPr="008C6D82">
        <w:rPr>
          <w:rFonts w:ascii="Times New Roman" w:hAnsi="Times New Roman" w:cs="Times New Roman"/>
          <w:sz w:val="28"/>
          <w:szCs w:val="28"/>
        </w:rPr>
        <w:t>что в</w:t>
      </w:r>
      <w:r w:rsidRPr="008C6D82">
        <w:rPr>
          <w:rFonts w:ascii="Times New Roman" w:hAnsi="Times New Roman" w:cs="Times New Roman"/>
          <w:sz w:val="28"/>
          <w:szCs w:val="28"/>
        </w:rPr>
        <w:t xml:space="preserve"> течение последних 50 лет </w:t>
      </w:r>
      <w:r w:rsidRPr="008C6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территории Георгиевского городского округа </w:t>
      </w:r>
      <w:r w:rsidRPr="008C6D82">
        <w:rPr>
          <w:rFonts w:ascii="Times New Roman" w:hAnsi="Times New Roman" w:cs="Times New Roman"/>
          <w:sz w:val="28"/>
          <w:szCs w:val="28"/>
        </w:rPr>
        <w:t xml:space="preserve">происходит снижение уровня смертности, и </w:t>
      </w:r>
      <w:r w:rsidR="008C6D82" w:rsidRPr="008C6D82">
        <w:rPr>
          <w:rFonts w:ascii="Times New Roman" w:hAnsi="Times New Roman" w:cs="Times New Roman"/>
          <w:sz w:val="28"/>
          <w:szCs w:val="28"/>
        </w:rPr>
        <w:t>увеличение продолжительности</w:t>
      </w:r>
      <w:r w:rsidRPr="008C6D82">
        <w:rPr>
          <w:rFonts w:ascii="Times New Roman" w:hAnsi="Times New Roman" w:cs="Times New Roman"/>
          <w:sz w:val="28"/>
          <w:szCs w:val="28"/>
        </w:rPr>
        <w:t xml:space="preserve"> жизни людей</w:t>
      </w:r>
      <w:r w:rsidRPr="008C6D82">
        <w:rPr>
          <w:rFonts w:ascii="Arial" w:hAnsi="Arial" w:cs="Arial"/>
          <w:color w:val="5A5A5A"/>
          <w:sz w:val="28"/>
          <w:szCs w:val="28"/>
          <w:shd w:val="clear" w:color="auto" w:fill="FFFFFF"/>
        </w:rPr>
        <w:t xml:space="preserve"> </w:t>
      </w:r>
      <w:r w:rsidRPr="008C6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подтвердилась.   Хотя </w:t>
      </w:r>
      <w:r w:rsidRPr="008C6D82">
        <w:rPr>
          <w:rFonts w:ascii="Times New Roman" w:hAnsi="Times New Roman" w:cs="Times New Roman"/>
          <w:sz w:val="28"/>
          <w:szCs w:val="28"/>
        </w:rPr>
        <w:t>продолжительность жизни населения округа остаётся ниже среднероссийского показателя.</w:t>
      </w:r>
      <w:r w:rsidRPr="008C6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C6D82">
        <w:rPr>
          <w:rFonts w:ascii="Times New Roman" w:hAnsi="Times New Roman" w:cs="Times New Roman"/>
          <w:sz w:val="28"/>
          <w:szCs w:val="28"/>
        </w:rPr>
        <w:t xml:space="preserve">   </w:t>
      </w:r>
      <w:r w:rsidRPr="008C6D82">
        <w:rPr>
          <w:rFonts w:ascii="Times New Roman" w:hAnsi="Times New Roman" w:cs="Times New Roman"/>
          <w:color w:val="000000"/>
          <w:sz w:val="28"/>
          <w:szCs w:val="28"/>
        </w:rPr>
        <w:t>К факторам, которые отрицательно влияют на продолжительность жизни, относится:</w:t>
      </w:r>
    </w:p>
    <w:p w:rsidR="009E50CF" w:rsidRPr="008C6D82" w:rsidRDefault="009E50CF" w:rsidP="008C6D82">
      <w:pPr>
        <w:pStyle w:val="a4"/>
        <w:shd w:val="clear" w:color="auto" w:fill="FFFFFF"/>
        <w:spacing w:before="0" w:beforeAutospacing="0" w:after="0" w:afterAutospacing="0"/>
        <w:ind w:firstLine="152"/>
        <w:jc w:val="both"/>
        <w:rPr>
          <w:color w:val="000000"/>
          <w:sz w:val="28"/>
          <w:szCs w:val="28"/>
        </w:rPr>
      </w:pPr>
      <w:r w:rsidRPr="008C6D82">
        <w:rPr>
          <w:color w:val="000000"/>
          <w:sz w:val="28"/>
          <w:szCs w:val="28"/>
        </w:rPr>
        <w:t>1) отсутствие мотивации здорового образа жизни и культуры безопасной жизнедеятельности у значительной части населения;</w:t>
      </w:r>
    </w:p>
    <w:p w:rsidR="009E50CF" w:rsidRPr="008C6D82" w:rsidRDefault="009E50CF" w:rsidP="008C6D82">
      <w:pPr>
        <w:pStyle w:val="a4"/>
        <w:shd w:val="clear" w:color="auto" w:fill="FFFFFF"/>
        <w:spacing w:before="0" w:beforeAutospacing="0" w:after="0" w:afterAutospacing="0"/>
        <w:ind w:firstLine="152"/>
        <w:jc w:val="both"/>
        <w:rPr>
          <w:color w:val="000000"/>
          <w:sz w:val="28"/>
          <w:szCs w:val="28"/>
        </w:rPr>
      </w:pPr>
      <w:r w:rsidRPr="008C6D82">
        <w:rPr>
          <w:color w:val="000000"/>
          <w:sz w:val="28"/>
          <w:szCs w:val="28"/>
        </w:rPr>
        <w:t>2) несовершенство развития системы здравоохранения, в том числе недостаточно развитая инфраструктура, незначительное внимание к профилактике заболеваний и недостаточное финансирование;</w:t>
      </w:r>
    </w:p>
    <w:p w:rsidR="009E50CF" w:rsidRPr="008C6D82" w:rsidRDefault="009E50CF" w:rsidP="008C6D82">
      <w:pPr>
        <w:pStyle w:val="a4"/>
        <w:shd w:val="clear" w:color="auto" w:fill="FFFFFF"/>
        <w:spacing w:before="0" w:beforeAutospacing="0" w:after="0" w:afterAutospacing="0"/>
        <w:ind w:firstLine="152"/>
        <w:jc w:val="both"/>
        <w:rPr>
          <w:color w:val="000000"/>
          <w:sz w:val="28"/>
          <w:szCs w:val="28"/>
        </w:rPr>
      </w:pPr>
      <w:r w:rsidRPr="008C6D82">
        <w:rPr>
          <w:color w:val="000000"/>
          <w:sz w:val="28"/>
          <w:szCs w:val="28"/>
        </w:rPr>
        <w:t>3) загрязнение окружающей среды;</w:t>
      </w:r>
    </w:p>
    <w:p w:rsidR="009E50CF" w:rsidRPr="008C6D82" w:rsidRDefault="009E50CF" w:rsidP="008C6D82">
      <w:pPr>
        <w:pStyle w:val="a4"/>
        <w:shd w:val="clear" w:color="auto" w:fill="FFFFFF"/>
        <w:spacing w:before="0" w:beforeAutospacing="0" w:after="0" w:afterAutospacing="0"/>
        <w:ind w:firstLine="152"/>
        <w:jc w:val="both"/>
        <w:rPr>
          <w:color w:val="000000"/>
          <w:sz w:val="28"/>
          <w:szCs w:val="28"/>
        </w:rPr>
      </w:pPr>
      <w:r w:rsidRPr="008C6D82">
        <w:rPr>
          <w:color w:val="000000"/>
          <w:sz w:val="28"/>
          <w:szCs w:val="28"/>
        </w:rPr>
        <w:t>4) недостаточное развитие инфраструктуры для занятий физической культурой и спортом в сочетании с высокой стоимостью услуг, недоступной для малообеспеченных слоев населения;</w:t>
      </w:r>
    </w:p>
    <w:p w:rsidR="009E50CF" w:rsidRPr="008C6D82" w:rsidRDefault="009E50CF" w:rsidP="008C6D82">
      <w:pPr>
        <w:pStyle w:val="a4"/>
        <w:shd w:val="clear" w:color="auto" w:fill="FFFFFF"/>
        <w:spacing w:before="0" w:beforeAutospacing="0" w:after="0" w:afterAutospacing="0"/>
        <w:ind w:firstLine="152"/>
        <w:jc w:val="both"/>
        <w:rPr>
          <w:color w:val="000000"/>
          <w:sz w:val="28"/>
          <w:szCs w:val="28"/>
        </w:rPr>
      </w:pPr>
      <w:r w:rsidRPr="008C6D82">
        <w:rPr>
          <w:color w:val="000000"/>
          <w:sz w:val="28"/>
          <w:szCs w:val="28"/>
        </w:rPr>
        <w:t>5) наличие значительных по численности групп населения, для которых характерен повышенный риск смертности.</w:t>
      </w:r>
    </w:p>
    <w:p w:rsidR="00CB0A35" w:rsidRPr="009E50CF" w:rsidRDefault="008C0FCE" w:rsidP="008C6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b/>
          <w:sz w:val="28"/>
          <w:szCs w:val="28"/>
        </w:rPr>
        <w:t>Презентация результатов</w:t>
      </w:r>
      <w:r w:rsidRPr="009E50CF">
        <w:rPr>
          <w:rFonts w:ascii="Times New Roman" w:hAnsi="Times New Roman" w:cs="Times New Roman"/>
          <w:sz w:val="28"/>
          <w:szCs w:val="28"/>
        </w:rPr>
        <w:t xml:space="preserve"> проекта. На заключительном этапе участники проектных групп представляют результаты своего исследования, в классе проходит обсуждение, задаются вопросы, проходит также рефлексия и </w:t>
      </w:r>
      <w:r w:rsidRPr="009E50CF">
        <w:rPr>
          <w:rFonts w:ascii="Times New Roman" w:hAnsi="Times New Roman" w:cs="Times New Roman"/>
          <w:sz w:val="28"/>
          <w:szCs w:val="28"/>
        </w:rPr>
        <w:lastRenderedPageBreak/>
        <w:t>оценивание работы каждого участника и проектной группы в целом, а также дальнейшая перспектива проекта.</w:t>
      </w:r>
    </w:p>
    <w:p w:rsidR="00F17976" w:rsidRPr="009E50CF" w:rsidRDefault="008C0FCE" w:rsidP="009E50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b/>
          <w:sz w:val="28"/>
          <w:szCs w:val="28"/>
        </w:rPr>
        <w:t>Заключение.</w:t>
      </w:r>
      <w:r w:rsidRPr="009E50CF">
        <w:rPr>
          <w:rFonts w:ascii="Times New Roman" w:hAnsi="Times New Roman" w:cs="Times New Roman"/>
          <w:sz w:val="28"/>
          <w:szCs w:val="28"/>
        </w:rPr>
        <w:t xml:space="preserve"> Таким образом, применение технологии проектной деятельности </w:t>
      </w:r>
      <w:r w:rsidR="00A01F5E"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A01F5E"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</w:rPr>
        <w:t xml:space="preserve"> источников разных видов</w:t>
      </w:r>
      <w:r w:rsidR="00A01F5E" w:rsidRPr="009E50CF">
        <w:rPr>
          <w:rFonts w:ascii="Times New Roman" w:hAnsi="Times New Roman" w:cs="Times New Roman"/>
          <w:sz w:val="28"/>
          <w:szCs w:val="28"/>
        </w:rPr>
        <w:t>,</w:t>
      </w:r>
      <w:r w:rsidRPr="009E50CF">
        <w:rPr>
          <w:rFonts w:ascii="Times New Roman" w:hAnsi="Times New Roman" w:cs="Times New Roman"/>
          <w:sz w:val="28"/>
          <w:szCs w:val="28"/>
        </w:rPr>
        <w:t xml:space="preserve"> выполнение исследовательских действий, </w:t>
      </w:r>
      <w:r w:rsidR="00A01F5E" w:rsidRPr="009E50CF">
        <w:rPr>
          <w:rFonts w:ascii="Times New Roman" w:hAnsi="Times New Roman" w:cs="Times New Roman"/>
          <w:sz w:val="28"/>
          <w:szCs w:val="28"/>
        </w:rPr>
        <w:t>статистическая обработка информации</w:t>
      </w:r>
      <w:r w:rsidRPr="009E50CF">
        <w:rPr>
          <w:rFonts w:ascii="Times New Roman" w:hAnsi="Times New Roman" w:cs="Times New Roman"/>
          <w:sz w:val="28"/>
          <w:szCs w:val="28"/>
        </w:rPr>
        <w:t xml:space="preserve"> способствует формированию универсальных учебных действий. Организация проектной деятельности школьников </w:t>
      </w:r>
      <w:r w:rsidR="00A01F5E"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</w:rPr>
        <w:t xml:space="preserve"> с применением </w:t>
      </w:r>
      <w:r w:rsidR="00A01F5E" w:rsidRPr="009E50CF">
        <w:rPr>
          <w:rFonts w:ascii="Times New Roman" w:hAnsi="Times New Roman" w:cs="Times New Roman"/>
          <w:sz w:val="28"/>
          <w:szCs w:val="28"/>
        </w:rPr>
        <w:t>регионального</w:t>
      </w:r>
      <w:r w:rsidRPr="009E50CF">
        <w:rPr>
          <w:rFonts w:ascii="Times New Roman" w:hAnsi="Times New Roman" w:cs="Times New Roman"/>
          <w:sz w:val="28"/>
          <w:szCs w:val="28"/>
        </w:rPr>
        <w:t xml:space="preserve"> материала, способствуют формированию личностных, предметных и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умений школьников. При реализации проекта на первом его этапе школьники учатся определять цели и задачи своей деятельности и самостоятельно планировать пути их достижения. Во время подготовки проекта – отбирать, систематизировать, классифицировать </w:t>
      </w:r>
      <w:r w:rsidR="006D69BD" w:rsidRPr="009E50CF">
        <w:rPr>
          <w:rFonts w:ascii="Times New Roman" w:hAnsi="Times New Roman" w:cs="Times New Roman"/>
          <w:sz w:val="28"/>
          <w:szCs w:val="28"/>
        </w:rPr>
        <w:t xml:space="preserve">научный </w:t>
      </w:r>
      <w:r w:rsidRPr="009E50CF">
        <w:rPr>
          <w:rFonts w:ascii="Times New Roman" w:hAnsi="Times New Roman" w:cs="Times New Roman"/>
          <w:sz w:val="28"/>
          <w:szCs w:val="28"/>
        </w:rPr>
        <w:t>материал; проводить обобщения и аналогии; устанавливать причинно-следственные связи; делать выводы; осуществлять поиск информации в сети интернет. На завершающем этапе школьники имеют возможность оценивать результаты своей деятельности; излагать свое мнение и аргументировать свою точку зрения и оценку событий; овладевать умениями коммуникации, работы в группе; приобщаться к</w:t>
      </w:r>
      <w:r w:rsidR="006D69BD" w:rsidRPr="009E50CF">
        <w:rPr>
          <w:rFonts w:ascii="Times New Roman" w:hAnsi="Times New Roman" w:cs="Times New Roman"/>
          <w:sz w:val="28"/>
          <w:szCs w:val="28"/>
        </w:rPr>
        <w:t xml:space="preserve"> </w:t>
      </w:r>
      <w:r w:rsidRPr="009E50CF">
        <w:rPr>
          <w:rFonts w:ascii="Times New Roman" w:hAnsi="Times New Roman" w:cs="Times New Roman"/>
          <w:sz w:val="28"/>
          <w:szCs w:val="28"/>
        </w:rPr>
        <w:t xml:space="preserve">самостоятельной работе, поиску информации в различных источниках информации. Таким образом, все компоненты проектной деятельности нацелены на формирование комплекса личностных,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и предметных результатов развития школьников</w:t>
      </w:r>
    </w:p>
    <w:p w:rsidR="00F17976" w:rsidRPr="009E50CF" w:rsidRDefault="00F17976" w:rsidP="009E5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7976" w:rsidRPr="009E50CF" w:rsidRDefault="00F17976" w:rsidP="009E5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7976" w:rsidRPr="009E50CF" w:rsidRDefault="00F17976" w:rsidP="009E5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7976" w:rsidRPr="009E50CF" w:rsidRDefault="00F17976" w:rsidP="009E5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7976" w:rsidRDefault="00F17976" w:rsidP="00F17976">
      <w:pPr>
        <w:rPr>
          <w:rFonts w:ascii="Times New Roman" w:hAnsi="Times New Roman" w:cs="Times New Roman"/>
          <w:sz w:val="28"/>
          <w:szCs w:val="28"/>
        </w:rPr>
      </w:pPr>
    </w:p>
    <w:p w:rsidR="009E50CF" w:rsidRDefault="009E50CF" w:rsidP="00F17976">
      <w:pPr>
        <w:rPr>
          <w:rFonts w:ascii="Times New Roman" w:hAnsi="Times New Roman" w:cs="Times New Roman"/>
          <w:sz w:val="28"/>
          <w:szCs w:val="28"/>
        </w:rPr>
      </w:pPr>
    </w:p>
    <w:p w:rsidR="009E50CF" w:rsidRDefault="009E50CF" w:rsidP="00F17976">
      <w:pPr>
        <w:rPr>
          <w:rFonts w:ascii="Times New Roman" w:hAnsi="Times New Roman" w:cs="Times New Roman"/>
          <w:sz w:val="28"/>
          <w:szCs w:val="28"/>
        </w:rPr>
      </w:pPr>
    </w:p>
    <w:p w:rsidR="009E50CF" w:rsidRDefault="009E50CF" w:rsidP="00F17976">
      <w:pPr>
        <w:rPr>
          <w:rFonts w:ascii="Times New Roman" w:hAnsi="Times New Roman" w:cs="Times New Roman"/>
          <w:sz w:val="28"/>
          <w:szCs w:val="28"/>
        </w:rPr>
      </w:pPr>
    </w:p>
    <w:p w:rsidR="009E50CF" w:rsidRDefault="009E50CF" w:rsidP="00F17976">
      <w:pPr>
        <w:rPr>
          <w:rFonts w:ascii="Times New Roman" w:hAnsi="Times New Roman" w:cs="Times New Roman"/>
          <w:sz w:val="28"/>
          <w:szCs w:val="28"/>
        </w:rPr>
      </w:pPr>
    </w:p>
    <w:p w:rsidR="008C6D82" w:rsidRDefault="008C6D82" w:rsidP="00F17976">
      <w:pPr>
        <w:rPr>
          <w:rFonts w:ascii="Times New Roman" w:hAnsi="Times New Roman" w:cs="Times New Roman"/>
          <w:sz w:val="28"/>
          <w:szCs w:val="28"/>
        </w:rPr>
      </w:pPr>
    </w:p>
    <w:p w:rsidR="008C6D82" w:rsidRDefault="008C6D82" w:rsidP="00F17976">
      <w:pPr>
        <w:rPr>
          <w:rFonts w:ascii="Times New Roman" w:hAnsi="Times New Roman" w:cs="Times New Roman"/>
          <w:sz w:val="28"/>
          <w:szCs w:val="28"/>
        </w:rPr>
      </w:pPr>
    </w:p>
    <w:p w:rsidR="008C6D82" w:rsidRDefault="008C6D82" w:rsidP="00F17976">
      <w:pPr>
        <w:rPr>
          <w:rFonts w:ascii="Times New Roman" w:hAnsi="Times New Roman" w:cs="Times New Roman"/>
          <w:sz w:val="28"/>
          <w:szCs w:val="28"/>
        </w:rPr>
      </w:pPr>
    </w:p>
    <w:p w:rsidR="008C6D82" w:rsidRDefault="008C6D82" w:rsidP="00F17976">
      <w:pPr>
        <w:rPr>
          <w:rFonts w:ascii="Times New Roman" w:hAnsi="Times New Roman" w:cs="Times New Roman"/>
          <w:sz w:val="28"/>
          <w:szCs w:val="28"/>
        </w:rPr>
      </w:pPr>
    </w:p>
    <w:p w:rsidR="008C6D82" w:rsidRDefault="008C6D82" w:rsidP="00F17976">
      <w:pPr>
        <w:rPr>
          <w:rFonts w:ascii="Times New Roman" w:hAnsi="Times New Roman" w:cs="Times New Roman"/>
          <w:sz w:val="28"/>
          <w:szCs w:val="28"/>
        </w:rPr>
      </w:pPr>
    </w:p>
    <w:p w:rsidR="009E50CF" w:rsidRPr="00F17976" w:rsidRDefault="009E50CF" w:rsidP="00F17976">
      <w:pPr>
        <w:rPr>
          <w:rFonts w:ascii="Times New Roman" w:hAnsi="Times New Roman" w:cs="Times New Roman"/>
          <w:sz w:val="28"/>
          <w:szCs w:val="28"/>
        </w:rPr>
      </w:pPr>
    </w:p>
    <w:p w:rsidR="009E50CF" w:rsidRPr="009E50CF" w:rsidRDefault="009E50CF" w:rsidP="009E5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0CF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9E50CF" w:rsidRPr="00C96247" w:rsidRDefault="009E50CF" w:rsidP="009E5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6247">
        <w:rPr>
          <w:rFonts w:ascii="Times New Roman" w:hAnsi="Times New Roman" w:cs="Times New Roman"/>
          <w:iCs/>
          <w:sz w:val="28"/>
          <w:szCs w:val="28"/>
        </w:rPr>
        <w:t xml:space="preserve">1.Алексеев Н. Г.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 xml:space="preserve">Проектирование и рефлексивное мышление </w:t>
      </w:r>
      <w:r w:rsidRPr="00C96247">
        <w:rPr>
          <w:rFonts w:ascii="Times New Roman" w:hAnsi="Times New Roman" w:cs="Times New Roman"/>
          <w:sz w:val="28"/>
          <w:szCs w:val="28"/>
        </w:rPr>
        <w:t xml:space="preserve">//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>Развитие личности</w:t>
      </w:r>
      <w:r w:rsidRPr="00C96247">
        <w:rPr>
          <w:rFonts w:ascii="Times New Roman" w:hAnsi="Times New Roman" w:cs="Times New Roman"/>
          <w:sz w:val="28"/>
          <w:szCs w:val="28"/>
        </w:rPr>
        <w:t xml:space="preserve">. 2002.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>№</w:t>
      </w:r>
      <w:r w:rsidRPr="00C96247">
        <w:rPr>
          <w:rFonts w:ascii="Times New Roman" w:hAnsi="Times New Roman" w:cs="Times New Roman"/>
          <w:sz w:val="28"/>
          <w:szCs w:val="28"/>
        </w:rPr>
        <w:t xml:space="preserve">2.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>С</w:t>
      </w:r>
      <w:r w:rsidRPr="00C96247">
        <w:rPr>
          <w:rFonts w:ascii="Times New Roman" w:hAnsi="Times New Roman" w:cs="Times New Roman"/>
          <w:sz w:val="28"/>
          <w:szCs w:val="28"/>
        </w:rPr>
        <w:t>. 85–103.</w:t>
      </w:r>
    </w:p>
    <w:p w:rsid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6247">
        <w:rPr>
          <w:rFonts w:ascii="Times New Roman" w:hAnsi="Times New Roman" w:cs="Times New Roman"/>
          <w:iCs/>
          <w:sz w:val="28"/>
          <w:szCs w:val="28"/>
        </w:rPr>
        <w:t>2.Алексеев Н. Г.</w:t>
      </w:r>
      <w:r w:rsidRPr="00C96247">
        <w:rPr>
          <w:rFonts w:ascii="Times New Roman" w:hAnsi="Times New Roman" w:cs="Times New Roman"/>
          <w:sz w:val="28"/>
          <w:szCs w:val="28"/>
        </w:rPr>
        <w:t xml:space="preserve">, </w:t>
      </w:r>
      <w:r w:rsidRPr="00C96247">
        <w:rPr>
          <w:rFonts w:ascii="Times New Roman" w:hAnsi="Times New Roman" w:cs="Times New Roman"/>
          <w:iCs/>
          <w:sz w:val="28"/>
          <w:szCs w:val="28"/>
        </w:rPr>
        <w:t>Леонтович А. В</w:t>
      </w:r>
      <w:r w:rsidRPr="00C96247">
        <w:rPr>
          <w:rFonts w:ascii="Times New Roman" w:hAnsi="Times New Roman" w:cs="Times New Roman"/>
          <w:sz w:val="28"/>
          <w:szCs w:val="28"/>
        </w:rPr>
        <w:t xml:space="preserve">., </w:t>
      </w:r>
      <w:r w:rsidRPr="00C96247">
        <w:rPr>
          <w:rFonts w:ascii="Times New Roman" w:hAnsi="Times New Roman" w:cs="Times New Roman"/>
          <w:iCs/>
          <w:sz w:val="28"/>
          <w:szCs w:val="28"/>
        </w:rPr>
        <w:t>Обухов А. С.</w:t>
      </w:r>
      <w:r w:rsidRPr="00C96247">
        <w:rPr>
          <w:rFonts w:ascii="Times New Roman" w:hAnsi="Times New Roman" w:cs="Times New Roman"/>
          <w:sz w:val="28"/>
          <w:szCs w:val="28"/>
        </w:rPr>
        <w:t xml:space="preserve">, </w:t>
      </w:r>
      <w:r w:rsidRPr="00C96247">
        <w:rPr>
          <w:rFonts w:ascii="Times New Roman" w:hAnsi="Times New Roman" w:cs="Times New Roman"/>
          <w:iCs/>
          <w:sz w:val="28"/>
          <w:szCs w:val="28"/>
        </w:rPr>
        <w:t xml:space="preserve">Фомина Л. Ф.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 xml:space="preserve">Концепция развития исследовательской деятельности учащихся </w:t>
      </w:r>
      <w:r w:rsidRPr="00C96247">
        <w:rPr>
          <w:rFonts w:ascii="Times New Roman" w:hAnsi="Times New Roman" w:cs="Times New Roman"/>
          <w:sz w:val="28"/>
          <w:szCs w:val="28"/>
        </w:rPr>
        <w:t xml:space="preserve">//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>Исследовательская работа школьников</w:t>
      </w:r>
      <w:r w:rsidRPr="00C96247">
        <w:rPr>
          <w:rFonts w:ascii="Times New Roman" w:hAnsi="Times New Roman" w:cs="Times New Roman"/>
          <w:sz w:val="28"/>
          <w:szCs w:val="28"/>
        </w:rPr>
        <w:t xml:space="preserve">. 2002.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 xml:space="preserve">№ </w:t>
      </w:r>
      <w:r w:rsidRPr="00C96247">
        <w:rPr>
          <w:rFonts w:ascii="Times New Roman" w:hAnsi="Times New Roman" w:cs="Times New Roman"/>
          <w:sz w:val="28"/>
          <w:szCs w:val="28"/>
        </w:rPr>
        <w:t>1.C. 24–33.</w:t>
      </w:r>
    </w:p>
    <w:p w:rsidR="009E50CF" w:rsidRPr="00C96247" w:rsidRDefault="009E50CF" w:rsidP="009E5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6247">
        <w:rPr>
          <w:rFonts w:ascii="Times New Roman" w:hAnsi="Times New Roman" w:cs="Times New Roman"/>
          <w:sz w:val="28"/>
          <w:szCs w:val="28"/>
        </w:rPr>
        <w:t>3. Белова Т.Г. Исследовательская и проектная деятельность учащихся в современном образовании // Известия РГПУ им. А.И. Герцена. 2008. №76(2). С.30-35.</w:t>
      </w:r>
    </w:p>
    <w:p w:rsidR="009E50CF" w:rsidRPr="00C96247" w:rsidRDefault="009E50CF" w:rsidP="009E5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6247">
        <w:rPr>
          <w:rFonts w:ascii="Times New Roman" w:hAnsi="Times New Roman" w:cs="Times New Roman"/>
          <w:sz w:val="28"/>
          <w:szCs w:val="28"/>
        </w:rPr>
        <w:t xml:space="preserve">4. Осипова, С. Н. Проектная деятельность в работе с одаренными детьми / С. Н. Осипова // Интерактивная наука. – 2017. – № 12. – С. 103–105. </w:t>
      </w:r>
    </w:p>
    <w:p w:rsidR="009E50CF" w:rsidRP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6247">
        <w:rPr>
          <w:rFonts w:ascii="Times New Roman" w:hAnsi="Times New Roman" w:cs="Times New Roman"/>
          <w:iCs/>
          <w:sz w:val="28"/>
          <w:szCs w:val="28"/>
        </w:rPr>
        <w:t xml:space="preserve">5.Обухов А. С. </w:t>
      </w:r>
      <w:r w:rsidRPr="00C96247">
        <w:rPr>
          <w:rFonts w:ascii="Times New Roman" w:eastAsia="TimesNewRoman" w:hAnsi="Times New Roman" w:cs="Times New Roman"/>
          <w:sz w:val="28"/>
          <w:szCs w:val="28"/>
        </w:rPr>
        <w:t xml:space="preserve">Рефлексия в проектной и исследовательской деятельности </w:t>
      </w:r>
      <w:r w:rsidRPr="00C96247">
        <w:rPr>
          <w:rFonts w:ascii="Times New Roman" w:hAnsi="Times New Roman" w:cs="Times New Roman"/>
          <w:sz w:val="28"/>
          <w:szCs w:val="28"/>
        </w:rPr>
        <w:t xml:space="preserve">// </w:t>
      </w:r>
      <w:r w:rsidRPr="009E50CF">
        <w:rPr>
          <w:rFonts w:ascii="Times New Roman" w:eastAsia="TimesNewRoman" w:hAnsi="Times New Roman" w:cs="Times New Roman"/>
          <w:sz w:val="28"/>
          <w:szCs w:val="28"/>
        </w:rPr>
        <w:t>Исследовательская работа школьников</w:t>
      </w:r>
      <w:r w:rsidRPr="009E50CF">
        <w:rPr>
          <w:rFonts w:ascii="Times New Roman" w:hAnsi="Times New Roman" w:cs="Times New Roman"/>
          <w:sz w:val="28"/>
          <w:szCs w:val="28"/>
        </w:rPr>
        <w:t xml:space="preserve">. 2005. </w:t>
      </w:r>
      <w:r w:rsidRPr="009E50CF">
        <w:rPr>
          <w:rFonts w:ascii="Times New Roman" w:eastAsia="TimesNewRoman" w:hAnsi="Times New Roman" w:cs="Times New Roman"/>
          <w:sz w:val="28"/>
          <w:szCs w:val="28"/>
        </w:rPr>
        <w:t xml:space="preserve">№ </w:t>
      </w:r>
      <w:r w:rsidRPr="009E50CF">
        <w:rPr>
          <w:rFonts w:ascii="Times New Roman" w:hAnsi="Times New Roman" w:cs="Times New Roman"/>
          <w:sz w:val="28"/>
          <w:szCs w:val="28"/>
        </w:rPr>
        <w:t>3. C. 18–38.</w:t>
      </w:r>
    </w:p>
    <w:p w:rsidR="009E50CF" w:rsidRP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iCs/>
          <w:sz w:val="28"/>
          <w:szCs w:val="28"/>
        </w:rPr>
        <w:t>6.</w:t>
      </w:r>
      <w:r w:rsidRPr="009E50CF">
        <w:rPr>
          <w:rFonts w:ascii="Times New Roman" w:hAnsi="Times New Roman" w:cs="Times New Roman"/>
          <w:sz w:val="28"/>
          <w:szCs w:val="28"/>
        </w:rPr>
        <w:t xml:space="preserve"> Пахомова Н. Ю. Метод учебного проекта в общеобразовательном учреждении: пособие для учителей и студентов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. вузов. – М., 2003. – 112 с.</w:t>
      </w:r>
    </w:p>
    <w:p w:rsidR="009E50CF" w:rsidRP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7. Петухова, Г. В. Методические рекомендации по работе с детьми с высокой учебной мотивацией и одаренностью / Г. В. Петухова, С. Ю. Петухов // Журнал руководителя управления образованием. – 2015. – № 6. – С. 72–77.</w:t>
      </w:r>
    </w:p>
    <w:p w:rsidR="009E50CF" w:rsidRP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iCs/>
          <w:sz w:val="28"/>
          <w:szCs w:val="28"/>
        </w:rPr>
        <w:t>8.</w:t>
      </w:r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Ступницкая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М.А. Новые педагогические технологии: организация и содержание проектной деятельности учащихся. Лекции 1-4. – М.: Педагогический университет «Первое сентября», 2009. – 68 с </w:t>
      </w:r>
    </w:p>
    <w:p w:rsidR="009E50CF" w:rsidRP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9.Сиденко А.С. Виды проектов и этапы проектирования // Муниципальное образование: инновации и эксперимент. 2008. №2. С.76-79.</w:t>
      </w:r>
    </w:p>
    <w:p w:rsidR="009E50CF" w:rsidRPr="009E50CF" w:rsidRDefault="009E50CF" w:rsidP="009E5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10. Тагиров Ф. Р. Проектная деятельность как основа формирования коммуникативных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уни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версальных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учебных действий у учащихся основной школы // Филологическое образование в период детства. – 2016. – № 23. – С. 164–167</w:t>
      </w:r>
    </w:p>
    <w:p w:rsidR="009E50CF" w:rsidRPr="009E50CF" w:rsidRDefault="009E50CF" w:rsidP="009E50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11.Татарченкова С. С., </w:t>
      </w:r>
      <w:proofErr w:type="spellStart"/>
      <w:r w:rsidRPr="009E50CF">
        <w:rPr>
          <w:rFonts w:ascii="Times New Roman" w:hAnsi="Times New Roman" w:cs="Times New Roman"/>
          <w:sz w:val="28"/>
          <w:szCs w:val="28"/>
        </w:rPr>
        <w:t>Телешов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 xml:space="preserve"> С. В. Формирование ключевых компетентностей учащихся через проектную деятельность: учебно-методическое пособие. – СПб.: КАРО, 2008. – 160 с</w:t>
      </w:r>
    </w:p>
    <w:p w:rsidR="009E50CF" w:rsidRPr="009E50CF" w:rsidRDefault="009E50CF" w:rsidP="009E50CF">
      <w:pPr>
        <w:tabs>
          <w:tab w:val="left" w:pos="142"/>
          <w:tab w:val="left" w:pos="284"/>
          <w:tab w:val="num" w:pos="1305"/>
        </w:tabs>
        <w:spacing w:after="0" w:line="240" w:lineRule="auto"/>
        <w:ind w:left="-11"/>
        <w:jc w:val="both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>12.Федеральный государственный образовательный стандарт [электронный ресурс], − режим доступа: http://standart.edu.ru/catalog.aspx?CatalogId=227</w:t>
      </w:r>
    </w:p>
    <w:p w:rsidR="009E50CF" w:rsidRPr="009E50CF" w:rsidRDefault="009E50CF" w:rsidP="009E50CF">
      <w:pPr>
        <w:tabs>
          <w:tab w:val="left" w:pos="21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0CF">
        <w:rPr>
          <w:rFonts w:ascii="Times New Roman" w:hAnsi="Times New Roman" w:cs="Times New Roman"/>
          <w:sz w:val="28"/>
          <w:szCs w:val="28"/>
        </w:rPr>
        <w:t xml:space="preserve">10.Этапы работы над научным исследованием. [Электронный ресурс]. 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9E50CF">
        <w:rPr>
          <w:rFonts w:ascii="Times New Roman" w:hAnsi="Times New Roman" w:cs="Times New Roman"/>
          <w:sz w:val="28"/>
          <w:szCs w:val="28"/>
        </w:rPr>
        <w:t xml:space="preserve">: 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E50CF">
        <w:rPr>
          <w:rFonts w:ascii="Times New Roman" w:hAnsi="Times New Roman" w:cs="Times New Roman"/>
          <w:sz w:val="28"/>
          <w:szCs w:val="28"/>
        </w:rPr>
        <w:t>://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E50C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nsmu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/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9E50C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pr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_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Pr="009E50C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nauch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dejt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inf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/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page</w:t>
      </w:r>
      <w:r w:rsidRPr="009E50CF">
        <w:rPr>
          <w:rFonts w:ascii="Times New Roman" w:hAnsi="Times New Roman" w:cs="Times New Roman"/>
          <w:sz w:val="28"/>
          <w:szCs w:val="28"/>
        </w:rPr>
        <w:t>6.</w:t>
      </w:r>
      <w:proofErr w:type="spellStart"/>
      <w:r w:rsidRPr="009E50CF">
        <w:rPr>
          <w:rFonts w:ascii="Times New Roman" w:hAnsi="Times New Roman" w:cs="Times New Roman"/>
          <w:sz w:val="28"/>
          <w:szCs w:val="28"/>
          <w:lang w:val="en-US"/>
        </w:rPr>
        <w:t>php</w:t>
      </w:r>
      <w:proofErr w:type="spellEnd"/>
      <w:r w:rsidRPr="009E50CF">
        <w:rPr>
          <w:rFonts w:ascii="Times New Roman" w:hAnsi="Times New Roman" w:cs="Times New Roman"/>
          <w:sz w:val="28"/>
          <w:szCs w:val="28"/>
        </w:rPr>
        <w:t>?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clear</w:t>
      </w:r>
      <w:r w:rsidRPr="009E50CF">
        <w:rPr>
          <w:rFonts w:ascii="Times New Roman" w:hAnsi="Times New Roman" w:cs="Times New Roman"/>
          <w:sz w:val="28"/>
          <w:szCs w:val="28"/>
        </w:rPr>
        <w:t>_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cache</w:t>
      </w:r>
      <w:r w:rsidRPr="009E50CF">
        <w:rPr>
          <w:rFonts w:ascii="Times New Roman" w:hAnsi="Times New Roman" w:cs="Times New Roman"/>
          <w:sz w:val="28"/>
          <w:szCs w:val="28"/>
        </w:rPr>
        <w:t>=</w:t>
      </w:r>
      <w:r w:rsidRPr="009E50CF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9E50CF" w:rsidRPr="00C96247" w:rsidRDefault="009E50CF" w:rsidP="009E50CF">
      <w:pPr>
        <w:rPr>
          <w:rFonts w:ascii="Times New Roman" w:hAnsi="Times New Roman" w:cs="Times New Roman"/>
          <w:sz w:val="28"/>
          <w:szCs w:val="28"/>
        </w:rPr>
      </w:pPr>
      <w:r w:rsidRPr="00C96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0CF" w:rsidRDefault="009E50CF" w:rsidP="00F17976">
      <w:pPr>
        <w:rPr>
          <w:rFonts w:ascii="Times New Roman" w:hAnsi="Times New Roman" w:cs="Times New Roman"/>
          <w:sz w:val="28"/>
          <w:szCs w:val="28"/>
        </w:rPr>
      </w:pPr>
    </w:p>
    <w:p w:rsidR="00F17976" w:rsidRDefault="009E50CF" w:rsidP="00F179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0CF" w:rsidRPr="00F17976" w:rsidRDefault="009E50CF">
      <w:pPr>
        <w:rPr>
          <w:rFonts w:ascii="Times New Roman" w:hAnsi="Times New Roman" w:cs="Times New Roman"/>
          <w:sz w:val="28"/>
          <w:szCs w:val="28"/>
        </w:rPr>
      </w:pPr>
    </w:p>
    <w:sectPr w:rsidR="009E50CF" w:rsidRPr="00F17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FCE"/>
    <w:rsid w:val="001F23DA"/>
    <w:rsid w:val="00566A79"/>
    <w:rsid w:val="006D69BD"/>
    <w:rsid w:val="0073300C"/>
    <w:rsid w:val="007F06C0"/>
    <w:rsid w:val="008C0FCE"/>
    <w:rsid w:val="008C6D82"/>
    <w:rsid w:val="009E50CF"/>
    <w:rsid w:val="00A01F5E"/>
    <w:rsid w:val="00CB0A35"/>
    <w:rsid w:val="00F17976"/>
    <w:rsid w:val="00F8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3E1E"/>
  <w15:chartTrackingRefBased/>
  <w15:docId w15:val="{D84067D0-0870-43DB-A343-6DE6EC93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8C0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B0A3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">
    <w:name w:val="Перечень"/>
    <w:basedOn w:val="a0"/>
    <w:next w:val="a0"/>
    <w:link w:val="a6"/>
    <w:qFormat/>
    <w:rsid w:val="001F23DA"/>
    <w:pPr>
      <w:numPr>
        <w:numId w:val="1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6">
    <w:name w:val="Перечень Знак"/>
    <w:link w:val="a"/>
    <w:rsid w:val="001F23DA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styleId="a7">
    <w:name w:val="Hyperlink"/>
    <w:basedOn w:val="a1"/>
    <w:uiPriority w:val="99"/>
    <w:unhideWhenUsed/>
    <w:rsid w:val="007F06C0"/>
    <w:rPr>
      <w:color w:val="0000FF"/>
      <w:u w:val="single"/>
    </w:rPr>
  </w:style>
  <w:style w:type="paragraph" w:customStyle="1" w:styleId="Default">
    <w:name w:val="Default"/>
    <w:rsid w:val="006D6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eorgiev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avstat.gks.ru/ofstatistics" TargetMode="External"/><Relationship Id="rId5" Type="http://schemas.openxmlformats.org/officeDocument/2006/relationships/hyperlink" Target="https://stavstat.gks.ru/ofstatistic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2020</Words>
  <Characters>11519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2021-11-06T13:31:00Z</dcterms:created>
  <dcterms:modified xsi:type="dcterms:W3CDTF">2021-11-06T15:39:00Z</dcterms:modified>
</cp:coreProperties>
</file>