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УЧЕБНЫЙ   ПРОЕКТ</w:t>
      </w: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«Разработка урока по химии»</w:t>
      </w: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Выполнила:   Ковальчук Наталья Леонидовна</w:t>
      </w: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6D8" w:rsidRDefault="005016D8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3437B" w:rsidRPr="00B3437B" w:rsidRDefault="00B3437B" w:rsidP="008F71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9694F">
        <w:rPr>
          <w:rFonts w:ascii="Times New Roman" w:hAnsi="Times New Roman"/>
          <w:b/>
          <w:sz w:val="24"/>
          <w:szCs w:val="24"/>
        </w:rPr>
        <w:t>Технологическая  карта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4"/>
        <w:gridCol w:w="2126"/>
        <w:gridCol w:w="197"/>
        <w:gridCol w:w="3980"/>
        <w:gridCol w:w="3980"/>
      </w:tblGrid>
      <w:tr w:rsidR="00B3437B" w:rsidRPr="0071154B" w:rsidTr="003C3AA8">
        <w:tc>
          <w:tcPr>
            <w:tcW w:w="15920" w:type="dxa"/>
            <w:gridSpan w:val="6"/>
            <w:tcBorders>
              <w:bottom w:val="nil"/>
            </w:tcBorders>
            <w:shd w:val="clear" w:color="auto" w:fill="auto"/>
          </w:tcPr>
          <w:p w:rsidR="00B3437B" w:rsidRPr="0071154B" w:rsidRDefault="00B3437B" w:rsidP="009B082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Предмет __</w:t>
            </w:r>
            <w:r w:rsidR="009B0822" w:rsidRPr="003C3AA8">
              <w:rPr>
                <w:rFonts w:ascii="Times New Roman" w:hAnsi="Times New Roman"/>
                <w:sz w:val="26"/>
                <w:szCs w:val="26"/>
              </w:rPr>
              <w:t>ХИМИЯ</w:t>
            </w:r>
            <w:r>
              <w:rPr>
                <w:rFonts w:ascii="Times New Roman" w:hAnsi="Times New Roman"/>
                <w:sz w:val="26"/>
                <w:szCs w:val="26"/>
              </w:rPr>
              <w:t>_______________________________________  Класс ____</w:t>
            </w:r>
            <w:r w:rsidRPr="003C3AA8">
              <w:rPr>
                <w:rFonts w:ascii="Times New Roman" w:hAnsi="Times New Roman"/>
                <w:sz w:val="26"/>
                <w:szCs w:val="26"/>
              </w:rPr>
              <w:t>_</w:t>
            </w:r>
            <w:r w:rsidR="009B0822" w:rsidRPr="003C3AA8">
              <w:rPr>
                <w:rFonts w:ascii="Times New Roman" w:hAnsi="Times New Roman"/>
                <w:sz w:val="26"/>
                <w:szCs w:val="26"/>
              </w:rPr>
              <w:t>10</w:t>
            </w:r>
            <w:r w:rsidRPr="009B0822">
              <w:rPr>
                <w:rFonts w:ascii="Times New Roman" w:hAnsi="Times New Roman"/>
                <w:sz w:val="26"/>
                <w:szCs w:val="26"/>
                <w:u w:val="single"/>
              </w:rPr>
              <w:t>_</w:t>
            </w:r>
            <w:r w:rsidRPr="009B0822">
              <w:rPr>
                <w:rFonts w:ascii="Times New Roman" w:hAnsi="Times New Roman"/>
                <w:sz w:val="26"/>
                <w:szCs w:val="26"/>
              </w:rPr>
              <w:t>_</w:t>
            </w:r>
            <w:r w:rsidR="00BB56F7">
              <w:rPr>
                <w:rFonts w:ascii="Times New Roman" w:hAnsi="Times New Roman"/>
                <w:sz w:val="26"/>
                <w:szCs w:val="26"/>
              </w:rPr>
              <w:t xml:space="preserve">_____________________Дата </w:t>
            </w:r>
          </w:p>
        </w:tc>
      </w:tr>
      <w:tr w:rsidR="00B3437B" w:rsidRPr="0071154B" w:rsidTr="003C3AA8">
        <w:tc>
          <w:tcPr>
            <w:tcW w:w="15920" w:type="dxa"/>
            <w:gridSpan w:val="6"/>
            <w:tcBorders>
              <w:top w:val="nil"/>
            </w:tcBorders>
            <w:shd w:val="clear" w:color="auto" w:fill="auto"/>
          </w:tcPr>
          <w:p w:rsidR="00B3437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Автор УМК</w:t>
            </w:r>
            <w:r w:rsidR="00BB56F7">
              <w:rPr>
                <w:rFonts w:ascii="Times New Roman" w:hAnsi="Times New Roman"/>
                <w:sz w:val="26"/>
                <w:szCs w:val="26"/>
              </w:rPr>
              <w:t xml:space="preserve">  Рудзитис Г.Е., Фельдман Ф.Г.</w:t>
            </w:r>
          </w:p>
        </w:tc>
      </w:tr>
      <w:tr w:rsidR="00B3437B" w:rsidRPr="0071154B" w:rsidTr="008F71A6">
        <w:tc>
          <w:tcPr>
            <w:tcW w:w="15920" w:type="dxa"/>
            <w:gridSpan w:val="6"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154B">
              <w:rPr>
                <w:rFonts w:ascii="Times New Roman" w:hAnsi="Times New Roman"/>
                <w:sz w:val="26"/>
                <w:szCs w:val="26"/>
              </w:rPr>
              <w:t>Тема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урока</w:t>
            </w:r>
            <w:r w:rsidR="009B0822">
              <w:rPr>
                <w:rFonts w:ascii="Times New Roman" w:hAnsi="Times New Roman"/>
                <w:sz w:val="26"/>
                <w:szCs w:val="26"/>
              </w:rPr>
              <w:t xml:space="preserve">   Алкины. Ацетилен</w:t>
            </w:r>
          </w:p>
        </w:tc>
      </w:tr>
      <w:tr w:rsidR="00B3437B" w:rsidRPr="0071154B" w:rsidTr="008F71A6">
        <w:tc>
          <w:tcPr>
            <w:tcW w:w="15920" w:type="dxa"/>
            <w:gridSpan w:val="6"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Тип  урока</w:t>
            </w:r>
            <w:r w:rsidR="009B0822">
              <w:rPr>
                <w:rFonts w:ascii="Times New Roman" w:hAnsi="Times New Roman"/>
                <w:sz w:val="26"/>
                <w:szCs w:val="26"/>
              </w:rPr>
              <w:t xml:space="preserve">  Изучение  нового  материала</w:t>
            </w:r>
          </w:p>
        </w:tc>
      </w:tr>
      <w:tr w:rsidR="001B508E" w:rsidRPr="0071154B" w:rsidTr="008F71A6">
        <w:tc>
          <w:tcPr>
            <w:tcW w:w="15920" w:type="dxa"/>
            <w:gridSpan w:val="6"/>
            <w:shd w:val="clear" w:color="auto" w:fill="auto"/>
          </w:tcPr>
          <w:p w:rsidR="001B508E" w:rsidRDefault="001B508E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Оборудование: наборы для сборки шаростержневых моделей молекул; транспоранты</w:t>
            </w:r>
            <w:r w:rsidRPr="00914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141D0" w:rsidRPr="009141D0">
              <w:rPr>
                <w:rFonts w:ascii="Times New Roman" w:hAnsi="Times New Roman"/>
                <w:sz w:val="24"/>
                <w:szCs w:val="24"/>
              </w:rPr>
              <w:t>«</w:t>
            </w:r>
            <w:r w:rsidR="009141D0">
              <w:rPr>
                <w:rFonts w:ascii="Times New Roman" w:hAnsi="Times New Roman"/>
                <w:sz w:val="24"/>
                <w:szCs w:val="24"/>
              </w:rPr>
              <w:t xml:space="preserve">Электронное и </w:t>
            </w:r>
            <w:r w:rsidR="009141D0" w:rsidRPr="009141D0">
              <w:rPr>
                <w:rFonts w:ascii="Times New Roman" w:hAnsi="Times New Roman"/>
                <w:sz w:val="24"/>
                <w:szCs w:val="24"/>
              </w:rPr>
              <w:t>пространственное строение молеулы ацетилена», «Промышленное получение ацетилена из метана».</w:t>
            </w:r>
          </w:p>
        </w:tc>
      </w:tr>
      <w:tr w:rsidR="009141D0" w:rsidRPr="0071154B" w:rsidTr="008F71A6">
        <w:tc>
          <w:tcPr>
            <w:tcW w:w="15920" w:type="dxa"/>
            <w:gridSpan w:val="6"/>
            <w:shd w:val="clear" w:color="auto" w:fill="auto"/>
          </w:tcPr>
          <w:p w:rsidR="009141D0" w:rsidRDefault="009141D0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Цели урока: изучить электронное и пространственное строение молекулы ацетилена на основании современных представлений о гибридизации электронных облаков; гомологический ряд, изомерию и номенклатуру алкинов; физические и химические свойства алкинов на примере ацетилена; ознакомиться со способами получения ацетилена ( карбидным и метановым)</w:t>
            </w:r>
            <w:r w:rsidR="001B3AD7">
              <w:rPr>
                <w:rFonts w:ascii="Times New Roman" w:hAnsi="Times New Roman"/>
                <w:sz w:val="26"/>
                <w:szCs w:val="26"/>
              </w:rPr>
              <w:t>, применением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3437B" w:rsidRPr="0071154B" w:rsidTr="008F71A6">
        <w:tc>
          <w:tcPr>
            <w:tcW w:w="2093" w:type="dxa"/>
            <w:vMerge w:val="restart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sz w:val="20"/>
                <w:szCs w:val="20"/>
              </w:rPr>
            </w:pPr>
            <w:r w:rsidRPr="0071154B">
              <w:rPr>
                <w:b/>
                <w:bCs/>
                <w:sz w:val="20"/>
                <w:szCs w:val="20"/>
              </w:rPr>
              <w:t xml:space="preserve">Планируемый результат 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B3437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Предметные умения 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-строение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изомерия, номенклатура 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получение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химические  свойства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применение</w:t>
            </w:r>
          </w:p>
          <w:p w:rsid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8F7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изучить строение, </w:t>
            </w:r>
            <w:r w:rsidRPr="008F7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гомологический ряд, изомерию и номенклатуру алкинов на примере ацетилена и его гомологов.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8F7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знать отличие алкинов по составу и строению от других углеводородов ; уметь составлять структурные и электронные формулы; указывать изомеры из предложенного перечня веществ и называть их; записывать формулы гомологов ацетилена и называть их.</w:t>
            </w:r>
          </w:p>
          <w:p w:rsidR="008F71A6" w:rsidRPr="0071154B" w:rsidRDefault="008F71A6" w:rsidP="008F71A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0283" w:type="dxa"/>
            <w:gridSpan w:val="4"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154B">
              <w:rPr>
                <w:sz w:val="23"/>
                <w:szCs w:val="23"/>
              </w:rPr>
              <w:lastRenderedPageBreak/>
              <w:t xml:space="preserve">Универсальные учебные действия (УУД) </w:t>
            </w:r>
          </w:p>
        </w:tc>
      </w:tr>
      <w:tr w:rsidR="00B3437B" w:rsidRPr="0071154B" w:rsidTr="000D1E46">
        <w:tc>
          <w:tcPr>
            <w:tcW w:w="2093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Личностные </w:t>
            </w:r>
          </w:p>
        </w:tc>
        <w:tc>
          <w:tcPr>
            <w:tcW w:w="8157" w:type="dxa"/>
            <w:gridSpan w:val="3"/>
            <w:shd w:val="clear" w:color="auto" w:fill="auto"/>
          </w:tcPr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ценностно-ориентационной сфере — формирование умений осуществлять самоконтроль хода и результатов своего труда; 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развитие коммуникативности личности.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в трудовой сфере — готовность к осознанному выбору дальнейшей образовательной 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траектории;</w:t>
            </w:r>
          </w:p>
          <w:p w:rsidR="00B3437B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 познавательной сфере — умение управлять своей познавательной деятельностью.</w:t>
            </w:r>
          </w:p>
        </w:tc>
      </w:tr>
      <w:tr w:rsidR="00B3437B" w:rsidRPr="0071154B" w:rsidTr="000D1E46">
        <w:tc>
          <w:tcPr>
            <w:tcW w:w="2093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Регулятивные </w:t>
            </w:r>
          </w:p>
        </w:tc>
        <w:tc>
          <w:tcPr>
            <w:tcW w:w="8157" w:type="dxa"/>
            <w:gridSpan w:val="3"/>
            <w:shd w:val="clear" w:color="auto" w:fill="auto"/>
          </w:tcPr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целеполагание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как постановка учебной задачи на основе соотнесения того, что уже известно и усвоено учащимся, и того, что еще неизвестно;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планирование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— определение последовательности промежуточных целей с учетом 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конечного результата; составление плана и последовательности действий;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прогнозирование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 предвосхищение результата и уровня усвоения знаний, его временных характеристик;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контроль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форме сличения способа действия и его результата с заданным эталоном с целью обнаружения отклонений и отличий от эталона;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коррекция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 внесение необходимых дополнений и корректив в план и способ действия в случае расхождения эталона, реального действия и его результата;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оценка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 выделение и осознание учащимся того, что уже усвоено и что еще нужно усвоить, осознание качества и уровня усвоения;</w:t>
            </w:r>
          </w:p>
          <w:p w:rsidR="00B3437B" w:rsidRPr="008F71A6" w:rsidRDefault="008F71A6" w:rsidP="008F71A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</w:t>
            </w:r>
            <w:r w:rsidRPr="008F71A6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>саморегуляция </w:t>
            </w: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как способность к мобилизации сил и энергии, к волевому усилию (к выбору в ситуации мотивационного конфликта) и к преодолению препятствий.</w:t>
            </w:r>
          </w:p>
        </w:tc>
      </w:tr>
      <w:tr w:rsidR="00B3437B" w:rsidRPr="0071154B" w:rsidTr="000D1E46">
        <w:tc>
          <w:tcPr>
            <w:tcW w:w="2093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3437B" w:rsidRPr="0071154B" w:rsidRDefault="00B3437B" w:rsidP="000D1E46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Познавательные </w:t>
            </w:r>
          </w:p>
        </w:tc>
        <w:tc>
          <w:tcPr>
            <w:tcW w:w="8157" w:type="dxa"/>
            <w:gridSpan w:val="3"/>
            <w:shd w:val="clear" w:color="auto" w:fill="auto"/>
          </w:tcPr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описывать демонстрационные и самостоятельно проведенные эксперименты, используя для этого родной язык и язык химии;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классифицировать изученные объекты и явления; </w:t>
            </w:r>
          </w:p>
          <w:p w:rsidR="008F71A6" w:rsidRPr="008F71A6" w:rsidRDefault="008F71A6" w:rsidP="008F71A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делать выводы и умозаключения из наблюдений, прогнозировать свойства неизученных веществ по аналогии со свойствами изученных;</w:t>
            </w:r>
          </w:p>
          <w:p w:rsidR="00B3437B" w:rsidRPr="008F71A6" w:rsidRDefault="008F71A6" w:rsidP="008F71A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71A6">
              <w:rPr>
                <w:rFonts w:eastAsia="Times New Roman"/>
                <w:sz w:val="20"/>
                <w:szCs w:val="20"/>
                <w:lang w:eastAsia="ru-RU"/>
              </w:rPr>
              <w:t>структурировать изученный материал и химическую информацию, полученную из других источников</w:t>
            </w:r>
          </w:p>
        </w:tc>
      </w:tr>
      <w:tr w:rsidR="00B3437B" w:rsidRPr="0071154B" w:rsidTr="000D1E46">
        <w:tc>
          <w:tcPr>
            <w:tcW w:w="2093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B3437B" w:rsidRPr="0071154B" w:rsidRDefault="00B3437B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Коммуникативные </w:t>
            </w:r>
          </w:p>
        </w:tc>
        <w:tc>
          <w:tcPr>
            <w:tcW w:w="8157" w:type="dxa"/>
            <w:gridSpan w:val="3"/>
            <w:shd w:val="clear" w:color="auto" w:fill="auto"/>
          </w:tcPr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планирование учебного сотрудничества с учителем и сверстниками — определение цели, функций участников, способов взаимодействия;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постановка вопросов — инициативное сотрудничество в поиске и сборе информации;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разрешение конфликтов – выявление, идентификация проблемы, поиск и оценка альтернативных способов разрешения конфликта, принятие решения и его реализация;</w:t>
            </w:r>
          </w:p>
          <w:p w:rsidR="008F71A6" w:rsidRPr="008F71A6" w:rsidRDefault="008F71A6" w:rsidP="008F71A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управление поведением партнера — контроль, коррекция, оценка его действий;</w:t>
            </w:r>
          </w:p>
          <w:p w:rsidR="00B3437B" w:rsidRPr="008F71A6" w:rsidRDefault="008F71A6" w:rsidP="008F71A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71A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— 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</w:t>
            </w:r>
          </w:p>
        </w:tc>
      </w:tr>
      <w:tr w:rsidR="00B3437B" w:rsidRPr="0071154B" w:rsidTr="008F71A6">
        <w:tc>
          <w:tcPr>
            <w:tcW w:w="2093" w:type="dxa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b/>
                <w:bCs/>
                <w:sz w:val="23"/>
                <w:szCs w:val="23"/>
              </w:rPr>
              <w:t xml:space="preserve">Основные понятия </w:t>
            </w:r>
          </w:p>
        </w:tc>
        <w:tc>
          <w:tcPr>
            <w:tcW w:w="13827" w:type="dxa"/>
            <w:gridSpan w:val="5"/>
            <w:shd w:val="clear" w:color="auto" w:fill="auto"/>
          </w:tcPr>
          <w:p w:rsidR="00B3437B" w:rsidRPr="0071154B" w:rsidRDefault="008F71A6" w:rsidP="00230C0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7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Общая формула алкинов, ацетилен, тройная связь. Ацетилен, его получение пиролизом метана и карбидным способом. Гомологический ряд, изомерия (цепи, положения тройной связи, межклассовая между алкинами и диеновыми), номенклатура. Физические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химические </w:t>
            </w:r>
            <w:r w:rsidRPr="008F7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свойства ацетилена.</w:t>
            </w:r>
            <w:r w:rsidR="003C3A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ацетилена</w:t>
            </w:r>
          </w:p>
        </w:tc>
      </w:tr>
      <w:tr w:rsidR="00B3437B" w:rsidRPr="0071154B" w:rsidTr="008F71A6">
        <w:tc>
          <w:tcPr>
            <w:tcW w:w="2093" w:type="dxa"/>
            <w:shd w:val="clear" w:color="auto" w:fill="auto"/>
          </w:tcPr>
          <w:p w:rsidR="00B3437B" w:rsidRPr="0071154B" w:rsidRDefault="00B3437B" w:rsidP="00230C04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1154B">
              <w:rPr>
                <w:b/>
                <w:bCs/>
                <w:sz w:val="20"/>
                <w:szCs w:val="20"/>
              </w:rPr>
              <w:t xml:space="preserve">Организация пространства </w:t>
            </w:r>
          </w:p>
          <w:p w:rsidR="00B3437B" w:rsidRPr="0071154B" w:rsidRDefault="00B3437B" w:rsidP="00230C04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B3437B" w:rsidRPr="0071154B" w:rsidRDefault="00B3437B" w:rsidP="00230C0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867" w:type="dxa"/>
            <w:gridSpan w:val="3"/>
            <w:shd w:val="clear" w:color="auto" w:fill="auto"/>
          </w:tcPr>
          <w:p w:rsidR="00B3437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Межпредметные связи </w:t>
            </w:r>
          </w:p>
          <w:p w:rsidR="009B0822" w:rsidRPr="0071154B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Геометрия (пространственное  строение  молекул)</w:t>
            </w:r>
          </w:p>
          <w:p w:rsidR="00B3437B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Физика (физические  св-ва веществ)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Биология (влияние веществ на  организм  человека)</w:t>
            </w:r>
          </w:p>
          <w:p w:rsidR="009B0822" w:rsidRPr="0071154B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Информатика (навыки  поиска информации в сети  Интернет,  работа с видеофрагментами)</w:t>
            </w:r>
          </w:p>
        </w:tc>
        <w:tc>
          <w:tcPr>
            <w:tcW w:w="3980" w:type="dxa"/>
            <w:shd w:val="clear" w:color="auto" w:fill="auto"/>
          </w:tcPr>
          <w:p w:rsidR="00B3437B" w:rsidRDefault="00B3437B" w:rsidP="00230C04">
            <w:pPr>
              <w:pStyle w:val="Default"/>
              <w:rPr>
                <w:sz w:val="23"/>
                <w:szCs w:val="23"/>
              </w:rPr>
            </w:pPr>
            <w:r w:rsidRPr="0071154B">
              <w:rPr>
                <w:sz w:val="23"/>
                <w:szCs w:val="23"/>
              </w:rPr>
              <w:t xml:space="preserve">Формы работы 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 – индивидуальная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 – фронтальная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 – парная</w:t>
            </w:r>
          </w:p>
          <w:p w:rsidR="009B0822" w:rsidRPr="0071154B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 - групповая</w:t>
            </w:r>
          </w:p>
        </w:tc>
        <w:tc>
          <w:tcPr>
            <w:tcW w:w="3980" w:type="dxa"/>
            <w:shd w:val="clear" w:color="auto" w:fill="auto"/>
          </w:tcPr>
          <w:p w:rsidR="00B3437B" w:rsidRDefault="003C3AA8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Ресурсы</w:t>
            </w:r>
            <w:r w:rsidR="007F3E4B">
              <w:rPr>
                <w:sz w:val="23"/>
                <w:szCs w:val="23"/>
              </w:rPr>
              <w:t>: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АРМ учителя</w:t>
            </w:r>
          </w:p>
          <w:p w:rsidR="009B0822" w:rsidRDefault="009B0822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МКК (мобильный компьютерный класс)</w:t>
            </w:r>
          </w:p>
          <w:p w:rsidR="007F3E4B" w:rsidRPr="0071154B" w:rsidRDefault="007F3E4B" w:rsidP="00230C0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Интернет, учебник, электронный  раздаточный  материал, инструктивные карты, схема опорного  кон</w:t>
            </w:r>
            <w:r w:rsidR="008F71A6">
              <w:rPr>
                <w:sz w:val="23"/>
                <w:szCs w:val="23"/>
              </w:rPr>
              <w:t>с</w:t>
            </w:r>
            <w:r>
              <w:rPr>
                <w:sz w:val="23"/>
                <w:szCs w:val="23"/>
              </w:rPr>
              <w:t>пекта</w:t>
            </w:r>
            <w:r w:rsidR="003C3AA8">
              <w:rPr>
                <w:sz w:val="23"/>
                <w:szCs w:val="23"/>
              </w:rPr>
              <w:t>, шаро – стержневые</w:t>
            </w:r>
            <w:r w:rsidR="008F71A6">
              <w:rPr>
                <w:sz w:val="23"/>
                <w:szCs w:val="23"/>
              </w:rPr>
              <w:t xml:space="preserve">  модели молекул</w:t>
            </w:r>
          </w:p>
        </w:tc>
      </w:tr>
    </w:tbl>
    <w:p w:rsidR="00B3437B" w:rsidRDefault="00B3437B" w:rsidP="00B343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3381"/>
        <w:gridCol w:w="3046"/>
        <w:gridCol w:w="5812"/>
        <w:gridCol w:w="1559"/>
        <w:gridCol w:w="1701"/>
      </w:tblGrid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Основные этапы занятия</w:t>
            </w:r>
          </w:p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6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Деятельность  учителя</w:t>
            </w:r>
          </w:p>
        </w:tc>
        <w:tc>
          <w:tcPr>
            <w:tcW w:w="5812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1559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Технологии,</w:t>
            </w:r>
          </w:p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формы</w:t>
            </w:r>
          </w:p>
        </w:tc>
        <w:tc>
          <w:tcPr>
            <w:tcW w:w="1701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Формируемые УУД</w:t>
            </w:r>
          </w:p>
        </w:tc>
      </w:tr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81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Самоопределение к деятельности.</w:t>
            </w:r>
          </w:p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Организационный момент</w:t>
            </w:r>
          </w:p>
        </w:tc>
        <w:tc>
          <w:tcPr>
            <w:tcW w:w="3046" w:type="dxa"/>
          </w:tcPr>
          <w:p w:rsidR="00B3437B" w:rsidRPr="00490D27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Приветствие учителя</w:t>
            </w:r>
          </w:p>
        </w:tc>
        <w:tc>
          <w:tcPr>
            <w:tcW w:w="5812" w:type="dxa"/>
          </w:tcPr>
          <w:p w:rsidR="00B3437B" w:rsidRPr="00490D27" w:rsidRDefault="007F3E4B" w:rsidP="007F3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учителя,  переключаются  на  учебную  деятельность</w:t>
            </w:r>
          </w:p>
        </w:tc>
        <w:tc>
          <w:tcPr>
            <w:tcW w:w="1559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437B" w:rsidRPr="00B25447" w:rsidRDefault="007F3E4B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Р, К</w:t>
            </w:r>
          </w:p>
        </w:tc>
      </w:tr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81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Актуализация знаний и фиксация затруднения в деятельности</w:t>
            </w:r>
          </w:p>
        </w:tc>
        <w:tc>
          <w:tcPr>
            <w:tcW w:w="3046" w:type="dxa"/>
          </w:tcPr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</w:t>
            </w:r>
          </w:p>
          <w:p w:rsidR="00B3437B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 определить  недостающее в цепочке.</w:t>
            </w: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вещество, соответствующее данному  классу.</w:t>
            </w:r>
          </w:p>
          <w:p w:rsidR="002115A6" w:rsidRPr="00490D27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E2FFB">
              <w:rPr>
                <w:rFonts w:ascii="Times New Roman" w:hAnsi="Times New Roman"/>
                <w:sz w:val="24"/>
                <w:szCs w:val="24"/>
              </w:rPr>
              <w:t>акова тема  урока?</w:t>
            </w:r>
          </w:p>
        </w:tc>
        <w:tc>
          <w:tcPr>
            <w:tcW w:w="5812" w:type="dxa"/>
          </w:tcPr>
          <w:p w:rsidR="007F3E4B" w:rsidRDefault="007F3E4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437B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 цепочке ан↔ ен↔ диен↔,,,,,</w:t>
            </w: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Называют  окончание, по нему определяют  класс  веществ</w:t>
            </w: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 </w:t>
            </w:r>
            <w:r w:rsidRPr="002115A6">
              <w:rPr>
                <w:rFonts w:ascii="Times New Roman" w:hAnsi="Times New Roman"/>
                <w:sz w:val="24"/>
                <w:szCs w:val="24"/>
                <w:lang w:val="en-US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Алкин  </w:t>
            </w:r>
            <w:r w:rsidRPr="002115A6">
              <w:rPr>
                <w:rFonts w:ascii="Times New Roman" w:hAnsi="Times New Roman"/>
                <w:sz w:val="24"/>
                <w:szCs w:val="24"/>
                <w:lang w:val="en-US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>Ацетилен</w:t>
            </w: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5A6" w:rsidRP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Алкины, Ацетилен</w:t>
            </w:r>
          </w:p>
        </w:tc>
        <w:tc>
          <w:tcPr>
            <w:tcW w:w="1559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5A6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5A6" w:rsidRPr="00490D27" w:rsidRDefault="002115A6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B3437B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  <w:p w:rsidR="000D1E46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0D1E46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0D1E46" w:rsidRPr="00B25447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</w:tc>
      </w:tr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81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Постановка проблемы, учебной задачи</w:t>
            </w:r>
          </w:p>
        </w:tc>
        <w:tc>
          <w:tcPr>
            <w:tcW w:w="3046" w:type="dxa"/>
          </w:tcPr>
          <w:p w:rsidR="00B3437B" w:rsidRDefault="00BB56F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определить молекулярную формулу углеводорода</w:t>
            </w:r>
            <w:r w:rsidR="001B3AD7">
              <w:rPr>
                <w:rFonts w:ascii="Times New Roman" w:hAnsi="Times New Roman"/>
                <w:sz w:val="24"/>
                <w:szCs w:val="24"/>
              </w:rPr>
              <w:t>, содержащего 92,3 %</w:t>
            </w:r>
            <w:r w:rsidR="00D64D79">
              <w:rPr>
                <w:rFonts w:ascii="Times New Roman" w:hAnsi="Times New Roman"/>
                <w:sz w:val="24"/>
                <w:szCs w:val="24"/>
              </w:rPr>
              <w:t xml:space="preserve"> углерода. Его плотность при нормальных условиях равна 1,16 г/л.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454B" w:rsidRDefault="0076454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хотим  узнать?</w:t>
            </w:r>
          </w:p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D64D79" w:rsidRDefault="00D64D79" w:rsidP="00230C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Определяют молекулярную формулу ацетилена.</w:t>
            </w:r>
          </w:p>
          <w:p w:rsidR="00D64D79" w:rsidRDefault="00D64D79" w:rsidP="00230C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Выясняют структурную формулу ацетилена.</w:t>
            </w:r>
          </w:p>
          <w:p w:rsidR="00D64D79" w:rsidRDefault="00D64D79" w:rsidP="00230C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Выясняют электронно-пространственное строение ацетилена (с использованием транспоранта «Электронно-пространственное строение молеулы ацетилена» и учебника).</w:t>
            </w:r>
            <w:r w:rsidR="001B508E">
              <w:rPr>
                <w:rFonts w:ascii="Times New Roman" w:hAnsi="Times New Roman"/>
                <w:b/>
                <w:sz w:val="24"/>
                <w:szCs w:val="24"/>
              </w:rPr>
              <w:t xml:space="preserve"> Собирают шаро-стержневую модель ацетилена.</w:t>
            </w:r>
          </w:p>
          <w:p w:rsidR="00B3437B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3E4B">
              <w:rPr>
                <w:rFonts w:ascii="Times New Roman" w:hAnsi="Times New Roman"/>
                <w:b/>
                <w:sz w:val="24"/>
                <w:szCs w:val="24"/>
              </w:rPr>
              <w:t>Перечисляют известные признаки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алкинов: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непредельность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общая формула, 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вид  связи</w:t>
            </w:r>
          </w:p>
          <w:p w:rsidR="00374017" w:rsidRDefault="00F90121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межклассовые  изомеры – алкадиены</w:t>
            </w:r>
          </w:p>
          <w:p w:rsidR="00374017" w:rsidRPr="007F3E4B" w:rsidRDefault="00374017" w:rsidP="003740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3E4B">
              <w:rPr>
                <w:rFonts w:ascii="Times New Roman" w:hAnsi="Times New Roman"/>
                <w:b/>
                <w:sz w:val="24"/>
                <w:szCs w:val="24"/>
              </w:rPr>
              <w:t>Предполагают свойства</w:t>
            </w:r>
          </w:p>
          <w:p w:rsidR="00374017" w:rsidRDefault="0076454B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горение и присоединение водорода, галогенов, галогеноводородов, воды</w:t>
            </w:r>
            <w:r w:rsidR="0037401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7401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Примерные  ответы  детей</w:t>
            </w:r>
          </w:p>
          <w:p w:rsidR="0037401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особенности  строения,</w:t>
            </w:r>
          </w:p>
          <w:p w:rsidR="0037401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виды изомерии</w:t>
            </w:r>
          </w:p>
          <w:p w:rsidR="0037401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64D79">
              <w:rPr>
                <w:rFonts w:ascii="Times New Roman" w:hAnsi="Times New Roman"/>
                <w:sz w:val="24"/>
                <w:szCs w:val="24"/>
              </w:rPr>
              <w:t xml:space="preserve"> способы получения</w:t>
            </w:r>
          </w:p>
          <w:p w:rsidR="0037401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64D79">
              <w:rPr>
                <w:rFonts w:ascii="Times New Roman" w:hAnsi="Times New Roman"/>
                <w:sz w:val="24"/>
                <w:szCs w:val="24"/>
              </w:rPr>
              <w:t xml:space="preserve"> физические и химические </w:t>
            </w:r>
            <w:r>
              <w:rPr>
                <w:rFonts w:ascii="Times New Roman" w:hAnsi="Times New Roman"/>
                <w:sz w:val="24"/>
                <w:szCs w:val="24"/>
              </w:rPr>
              <w:t>свойства</w:t>
            </w:r>
          </w:p>
          <w:p w:rsidR="00374017" w:rsidRPr="00490D27" w:rsidRDefault="00374017" w:rsidP="00374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применение</w:t>
            </w:r>
          </w:p>
        </w:tc>
        <w:tc>
          <w:tcPr>
            <w:tcW w:w="1559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Pr="00490D2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0D1E46" w:rsidRDefault="000D1E46" w:rsidP="000D1E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B3437B" w:rsidRPr="00B25447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</w:tc>
      </w:tr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81" w:type="dxa"/>
          </w:tcPr>
          <w:p w:rsidR="00B3437B" w:rsidRPr="00015ADD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 xml:space="preserve">Открытие </w:t>
            </w:r>
            <w:r w:rsidR="001B508E">
              <w:rPr>
                <w:rFonts w:ascii="Times New Roman" w:hAnsi="Times New Roman"/>
                <w:sz w:val="24"/>
                <w:szCs w:val="24"/>
              </w:rPr>
              <w:t xml:space="preserve">учащимися </w:t>
            </w:r>
            <w:r w:rsidRPr="00490D27">
              <w:rPr>
                <w:rFonts w:ascii="Times New Roman" w:hAnsi="Times New Roman"/>
                <w:sz w:val="24"/>
                <w:szCs w:val="24"/>
              </w:rPr>
              <w:t xml:space="preserve"> нового знания.</w:t>
            </w:r>
          </w:p>
        </w:tc>
        <w:tc>
          <w:tcPr>
            <w:tcW w:w="3046" w:type="dxa"/>
          </w:tcPr>
          <w:p w:rsidR="00B3437B" w:rsidRDefault="0076454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 работу в</w:t>
            </w:r>
            <w:r w:rsidR="00374017">
              <w:rPr>
                <w:rFonts w:ascii="Times New Roman" w:hAnsi="Times New Roman"/>
                <w:sz w:val="24"/>
                <w:szCs w:val="24"/>
              </w:rPr>
              <w:t xml:space="preserve"> парах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Какими  источниками  информации мы  можем  воспользоваться?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Вашем  распоряжении: учебник, с</w:t>
            </w:r>
            <w:r w:rsidR="0076454B">
              <w:rPr>
                <w:rFonts w:ascii="Times New Roman" w:hAnsi="Times New Roman"/>
                <w:sz w:val="24"/>
                <w:szCs w:val="24"/>
              </w:rPr>
              <w:t>правочные материалы</w:t>
            </w:r>
            <w:r>
              <w:rPr>
                <w:rFonts w:ascii="Times New Roman" w:hAnsi="Times New Roman"/>
                <w:sz w:val="24"/>
                <w:szCs w:val="24"/>
              </w:rPr>
              <w:t>, Интернет</w:t>
            </w:r>
            <w:r w:rsidR="0076454B">
              <w:rPr>
                <w:rFonts w:ascii="Times New Roman" w:hAnsi="Times New Roman"/>
                <w:sz w:val="24"/>
                <w:szCs w:val="24"/>
              </w:rPr>
              <w:t>-ресурсы.</w:t>
            </w:r>
          </w:p>
          <w:p w:rsidR="00374017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</w:t>
            </w:r>
            <w:r w:rsidR="0076454B">
              <w:rPr>
                <w:rFonts w:ascii="Times New Roman" w:hAnsi="Times New Roman"/>
                <w:sz w:val="24"/>
                <w:szCs w:val="24"/>
              </w:rPr>
              <w:t xml:space="preserve">ая группа получает </w:t>
            </w:r>
            <w:r w:rsidR="0076454B">
              <w:rPr>
                <w:rFonts w:ascii="Times New Roman" w:hAnsi="Times New Roman"/>
                <w:sz w:val="24"/>
                <w:szCs w:val="24"/>
              </w:rPr>
              <w:lastRenderedPageBreak/>
              <w:t>инструктивные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карты. В  соответствии с заданием вы находите  нужную  информацию и готовите её представление.</w:t>
            </w:r>
          </w:p>
          <w:p w:rsidR="003B7BA9" w:rsidRPr="00490D27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 на  работу 5  минут.</w:t>
            </w:r>
          </w:p>
        </w:tc>
        <w:tc>
          <w:tcPr>
            <w:tcW w:w="5812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учебник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Интернет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учитель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справочный  материал</w:t>
            </w:r>
          </w:p>
          <w:p w:rsidR="00374017" w:rsidRDefault="0037401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Pr="00490D27" w:rsidRDefault="003B7BA9" w:rsidP="007645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 w:rsidR="0076454B">
              <w:rPr>
                <w:rFonts w:ascii="Times New Roman" w:hAnsi="Times New Roman"/>
                <w:sz w:val="24"/>
                <w:szCs w:val="24"/>
              </w:rPr>
              <w:t>ащиеся работают в парах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самостоятельно </w:t>
            </w:r>
            <w:r w:rsidRPr="007F3E4B">
              <w:rPr>
                <w:rFonts w:ascii="Times New Roman" w:hAnsi="Times New Roman"/>
                <w:b/>
                <w:sz w:val="24"/>
                <w:szCs w:val="24"/>
              </w:rPr>
              <w:t>изучают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материал, </w:t>
            </w:r>
            <w:r w:rsidRPr="007F3E4B">
              <w:rPr>
                <w:rFonts w:ascii="Times New Roman" w:hAnsi="Times New Roman"/>
                <w:b/>
                <w:sz w:val="24"/>
                <w:szCs w:val="24"/>
              </w:rPr>
              <w:t>обобщают и отбирают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необходимое  для выступления, </w:t>
            </w:r>
            <w:r w:rsidRPr="007F3E4B">
              <w:rPr>
                <w:rFonts w:ascii="Times New Roman" w:hAnsi="Times New Roman"/>
                <w:b/>
                <w:sz w:val="24"/>
                <w:szCs w:val="24"/>
              </w:rPr>
              <w:t xml:space="preserve">распределяют </w:t>
            </w:r>
            <w:r w:rsidR="0076454B">
              <w:rPr>
                <w:rFonts w:ascii="Times New Roman" w:hAnsi="Times New Roman"/>
                <w:sz w:val="24"/>
                <w:szCs w:val="24"/>
              </w:rPr>
              <w:t xml:space="preserve"> роли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представления учебного материала</w:t>
            </w:r>
            <w:r w:rsidR="0076454B">
              <w:rPr>
                <w:rFonts w:ascii="Times New Roman" w:hAnsi="Times New Roman"/>
                <w:sz w:val="24"/>
                <w:szCs w:val="24"/>
              </w:rPr>
              <w:t xml:space="preserve"> (докладчик, содокладчик)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6454B" w:rsidRPr="00490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B3437B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7BA9" w:rsidRPr="00490D27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П, Г</w:t>
            </w:r>
          </w:p>
        </w:tc>
        <w:tc>
          <w:tcPr>
            <w:tcW w:w="1701" w:type="dxa"/>
          </w:tcPr>
          <w:p w:rsidR="00B3437B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0D1E46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0D1E46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0D1E46" w:rsidRPr="00B25447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3B7BA9" w:rsidRPr="00490D27" w:rsidTr="007F3E4B">
        <w:tc>
          <w:tcPr>
            <w:tcW w:w="485" w:type="dxa"/>
          </w:tcPr>
          <w:p w:rsidR="003B7BA9" w:rsidRPr="00490D27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3B7BA9" w:rsidRPr="00490D27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 материала</w:t>
            </w:r>
          </w:p>
        </w:tc>
        <w:tc>
          <w:tcPr>
            <w:tcW w:w="3046" w:type="dxa"/>
          </w:tcPr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 1 </w:t>
            </w:r>
          </w:p>
          <w:p w:rsidR="003B7BA9" w:rsidRDefault="001B3AD7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Описывает</w:t>
            </w:r>
            <w:r w:rsidR="003B7BA9">
              <w:rPr>
                <w:rFonts w:ascii="Times New Roman" w:hAnsi="Times New Roman"/>
                <w:sz w:val="24"/>
                <w:szCs w:val="24"/>
              </w:rPr>
              <w:t xml:space="preserve"> особенности  строения  ацетилена</w:t>
            </w:r>
          </w:p>
          <w:p w:rsidR="003B7BA9" w:rsidRDefault="003B7BA9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  слушает, оформляет </w:t>
            </w:r>
            <w:r w:rsidR="0096164D"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  <w:p w:rsidR="0096164D" w:rsidRDefault="0096164D" w:rsidP="007F3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</w:t>
            </w:r>
            <w:r w:rsidR="007F3E4B"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 вопросы  выступающим.</w:t>
            </w:r>
          </w:p>
        </w:tc>
        <w:tc>
          <w:tcPr>
            <w:tcW w:w="1559" w:type="dxa"/>
          </w:tcPr>
          <w:p w:rsidR="003B7BA9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3B7BA9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96164D" w:rsidRPr="00B25447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B3437B" w:rsidRPr="00490D27" w:rsidTr="007F3E4B">
        <w:tc>
          <w:tcPr>
            <w:tcW w:w="485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81" w:type="dxa"/>
          </w:tcPr>
          <w:p w:rsidR="00B3437B" w:rsidRPr="00490D27" w:rsidRDefault="00B3437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Первич</w:t>
            </w:r>
            <w:r w:rsidR="00F90121">
              <w:rPr>
                <w:rFonts w:ascii="Times New Roman" w:hAnsi="Times New Roman"/>
                <w:sz w:val="24"/>
                <w:szCs w:val="24"/>
              </w:rPr>
              <w:t>ное закрепление 55</w:t>
            </w:r>
          </w:p>
        </w:tc>
        <w:tc>
          <w:tcPr>
            <w:tcW w:w="3046" w:type="dxa"/>
          </w:tcPr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обобщающие вопросы.</w:t>
            </w:r>
          </w:p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  закрепить материал в ходе выполнения тестовых заданий</w:t>
            </w:r>
            <w:r w:rsidR="00BF64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 устную проверку.</w:t>
            </w:r>
          </w:p>
        </w:tc>
        <w:tc>
          <w:tcPr>
            <w:tcW w:w="5812" w:type="dxa"/>
          </w:tcPr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– отвечает  на  вопросы  одноклассников</w:t>
            </w:r>
          </w:p>
          <w:p w:rsidR="00B3437B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отвечает  на  обобщающие  вопросы   учителя.</w:t>
            </w:r>
          </w:p>
          <w:p w:rsidR="0096164D" w:rsidRPr="00490D27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 задание. Проговаривают  ответ  при  проверке. Оценивают  свою  работу.</w:t>
            </w:r>
          </w:p>
        </w:tc>
        <w:tc>
          <w:tcPr>
            <w:tcW w:w="1559" w:type="dxa"/>
          </w:tcPr>
          <w:p w:rsidR="00B3437B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С+</w:t>
            </w:r>
          </w:p>
        </w:tc>
        <w:tc>
          <w:tcPr>
            <w:tcW w:w="1701" w:type="dxa"/>
          </w:tcPr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3437B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96164D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164D" w:rsidRPr="00B25447" w:rsidRDefault="0096164D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96164D" w:rsidRPr="00490D27" w:rsidTr="007F3E4B">
        <w:tc>
          <w:tcPr>
            <w:tcW w:w="485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 материала</w:t>
            </w:r>
          </w:p>
        </w:tc>
        <w:tc>
          <w:tcPr>
            <w:tcW w:w="3046" w:type="dxa"/>
          </w:tcPr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 2 </w:t>
            </w:r>
          </w:p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Рассказывает о  гомологическом ряде и видах  изомерии.</w:t>
            </w:r>
          </w:p>
          <w:p w:rsidR="0096164D" w:rsidRDefault="0096164D" w:rsidP="0096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 слушает, оформляет конспект</w:t>
            </w:r>
          </w:p>
          <w:p w:rsidR="0096164D" w:rsidRDefault="0096164D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Задают </w:t>
            </w:r>
            <w:r w:rsidR="00BF64B5">
              <w:rPr>
                <w:rFonts w:ascii="Times New Roman" w:hAnsi="Times New Roman"/>
                <w:sz w:val="24"/>
                <w:szCs w:val="24"/>
              </w:rPr>
              <w:t>вопросы  выступающим.</w:t>
            </w:r>
          </w:p>
        </w:tc>
        <w:tc>
          <w:tcPr>
            <w:tcW w:w="1559" w:type="dxa"/>
          </w:tcPr>
          <w:p w:rsidR="0096164D" w:rsidRDefault="0096164D" w:rsidP="00CF7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96164D" w:rsidRDefault="0096164D" w:rsidP="00CF7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96164D" w:rsidRPr="00490D27" w:rsidRDefault="0096164D" w:rsidP="00CF7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96164D" w:rsidRDefault="0096164D" w:rsidP="00CF72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96164D" w:rsidRDefault="0096164D" w:rsidP="00CF72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96164D" w:rsidRDefault="0096164D" w:rsidP="00CF72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96164D" w:rsidRPr="00B25447" w:rsidRDefault="0096164D" w:rsidP="00CF72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96164D" w:rsidRPr="00490D27" w:rsidTr="007F3E4B">
        <w:tc>
          <w:tcPr>
            <w:tcW w:w="485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Первич</w:t>
            </w:r>
            <w:r w:rsidR="00F90121">
              <w:rPr>
                <w:rFonts w:ascii="Times New Roman" w:hAnsi="Times New Roman"/>
                <w:sz w:val="24"/>
                <w:szCs w:val="24"/>
              </w:rPr>
              <w:t xml:space="preserve">ное закрепление </w:t>
            </w:r>
          </w:p>
        </w:tc>
        <w:tc>
          <w:tcPr>
            <w:tcW w:w="3046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обобщающие вопросы</w:t>
            </w:r>
          </w:p>
        </w:tc>
        <w:tc>
          <w:tcPr>
            <w:tcW w:w="5812" w:type="dxa"/>
          </w:tcPr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– отвечает  на  вопросы  одноклассников</w:t>
            </w:r>
          </w:p>
          <w:p w:rsidR="0096164D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отвечает  на  обобщающие  вопросы   учителя.</w:t>
            </w:r>
          </w:p>
        </w:tc>
        <w:tc>
          <w:tcPr>
            <w:tcW w:w="1559" w:type="dxa"/>
          </w:tcPr>
          <w:p w:rsidR="0096164D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96164D" w:rsidRPr="00B25447" w:rsidRDefault="00BF64B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К, Р</w:t>
            </w:r>
          </w:p>
        </w:tc>
      </w:tr>
      <w:tr w:rsidR="0096164D" w:rsidRPr="00490D27" w:rsidTr="007F3E4B">
        <w:tc>
          <w:tcPr>
            <w:tcW w:w="485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81" w:type="dxa"/>
          </w:tcPr>
          <w:p w:rsidR="0096164D" w:rsidRPr="00490D27" w:rsidRDefault="0096164D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Самостоятельная работа с самопроверкой по эталону</w:t>
            </w:r>
          </w:p>
        </w:tc>
        <w:tc>
          <w:tcPr>
            <w:tcW w:w="3046" w:type="dxa"/>
          </w:tcPr>
          <w:p w:rsidR="0096164D" w:rsidRDefault="0096164D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Предлагает  </w:t>
            </w:r>
            <w:r w:rsidR="00BF64B5">
              <w:rPr>
                <w:rFonts w:ascii="Times New Roman" w:hAnsi="Times New Roman"/>
                <w:sz w:val="24"/>
                <w:szCs w:val="24"/>
              </w:rPr>
              <w:t>составить  формулы  изомеров.</w:t>
            </w:r>
          </w:p>
          <w:p w:rsidR="00BF64B5" w:rsidRPr="00490D27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 п</w:t>
            </w:r>
            <w:r w:rsidR="0076454B">
              <w:rPr>
                <w:rFonts w:ascii="Times New Roman" w:hAnsi="Times New Roman"/>
                <w:sz w:val="24"/>
                <w:szCs w:val="24"/>
              </w:rPr>
              <w:t>роверку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96164D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 изомеры в тетрадях.</w:t>
            </w:r>
          </w:p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 свою  работу по образцу.</w:t>
            </w:r>
          </w:p>
        </w:tc>
        <w:tc>
          <w:tcPr>
            <w:tcW w:w="1559" w:type="dxa"/>
          </w:tcPr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96164D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С+</w:t>
            </w:r>
          </w:p>
        </w:tc>
        <w:tc>
          <w:tcPr>
            <w:tcW w:w="1701" w:type="dxa"/>
          </w:tcPr>
          <w:p w:rsidR="0096164D" w:rsidRDefault="00BF64B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П, </w:t>
            </w:r>
          </w:p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BF64B5" w:rsidRPr="00B25447" w:rsidRDefault="00BF64B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 материала</w:t>
            </w:r>
          </w:p>
        </w:tc>
        <w:tc>
          <w:tcPr>
            <w:tcW w:w="3046" w:type="dxa"/>
          </w:tcPr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 3,</w:t>
            </w:r>
          </w:p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Рассказывает о  способах получения.</w:t>
            </w:r>
          </w:p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 оформляет конспект, наблюдает процесс получения ацетилена.</w:t>
            </w:r>
          </w:p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Задёт вопросы  выступающим.</w:t>
            </w:r>
          </w:p>
        </w:tc>
        <w:tc>
          <w:tcPr>
            <w:tcW w:w="1559" w:type="dxa"/>
          </w:tcPr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BF64B5" w:rsidRPr="00490D27" w:rsidRDefault="00BF64B5" w:rsidP="00043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BF64B5" w:rsidRDefault="00BF64B5" w:rsidP="000432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BF64B5" w:rsidRPr="00B25447" w:rsidRDefault="00BF64B5" w:rsidP="000432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F64B5" w:rsidRPr="00490D27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Первичное закрепление во внешней речи.</w:t>
            </w:r>
          </w:p>
        </w:tc>
        <w:tc>
          <w:tcPr>
            <w:tcW w:w="3046" w:type="dxa"/>
          </w:tcPr>
          <w:p w:rsidR="00BF64B5" w:rsidRPr="00490D27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обобщающие вопросы</w:t>
            </w:r>
          </w:p>
        </w:tc>
        <w:tc>
          <w:tcPr>
            <w:tcW w:w="5812" w:type="dxa"/>
          </w:tcPr>
          <w:p w:rsidR="00BF64B5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– отвечает  на  вопросы  одноклассников</w:t>
            </w:r>
          </w:p>
          <w:p w:rsidR="00BF64B5" w:rsidRPr="00490D27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отвечает  на  обобщающие  вопросы   учителя.</w:t>
            </w:r>
          </w:p>
        </w:tc>
        <w:tc>
          <w:tcPr>
            <w:tcW w:w="1559" w:type="dxa"/>
          </w:tcPr>
          <w:p w:rsidR="00BF64B5" w:rsidRPr="00490D27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BF64B5" w:rsidRPr="00B25447" w:rsidRDefault="00BF64B5" w:rsidP="00E4482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К, Р</w:t>
            </w: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F64B5" w:rsidRPr="00490D27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 материала</w:t>
            </w:r>
          </w:p>
        </w:tc>
        <w:tc>
          <w:tcPr>
            <w:tcW w:w="3046" w:type="dxa"/>
          </w:tcPr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  4,5,6</w:t>
            </w: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Рассказывает о  химических свойствах и применении.</w:t>
            </w:r>
          </w:p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Класс  из выступлений выбирает основные  химические свойства, записывает  реакции в </w:t>
            </w:r>
            <w:r w:rsidR="0076454B">
              <w:rPr>
                <w:rFonts w:ascii="Times New Roman" w:hAnsi="Times New Roman"/>
                <w:sz w:val="24"/>
                <w:szCs w:val="24"/>
              </w:rPr>
              <w:t>тетради.</w:t>
            </w:r>
          </w:p>
          <w:p w:rsidR="00BF64B5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Задает вопросы  выступающим.</w:t>
            </w:r>
          </w:p>
        </w:tc>
        <w:tc>
          <w:tcPr>
            <w:tcW w:w="1559" w:type="dxa"/>
          </w:tcPr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BF64B5" w:rsidRPr="00490D27" w:rsidRDefault="00BF64B5" w:rsidP="00EB2C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701" w:type="dxa"/>
          </w:tcPr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</w:t>
            </w: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BF64B5" w:rsidRDefault="00BF64B5" w:rsidP="00EB2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  <w:p w:rsidR="00BF64B5" w:rsidRPr="00B25447" w:rsidRDefault="00BF64B5" w:rsidP="00EB2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Л</w:t>
            </w: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F64B5" w:rsidRPr="00490D27" w:rsidRDefault="00BF64B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Перви</w:t>
            </w:r>
            <w:r w:rsidR="0076454B">
              <w:rPr>
                <w:rFonts w:ascii="Times New Roman" w:hAnsi="Times New Roman"/>
                <w:sz w:val="24"/>
                <w:szCs w:val="24"/>
              </w:rPr>
              <w:t>чное закрепление</w:t>
            </w:r>
            <w:r w:rsidRPr="00490D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46" w:type="dxa"/>
          </w:tcPr>
          <w:p w:rsidR="00BF64B5" w:rsidRPr="00490D27" w:rsidRDefault="00BF64B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обобщающие вопросы</w:t>
            </w:r>
          </w:p>
        </w:tc>
        <w:tc>
          <w:tcPr>
            <w:tcW w:w="5812" w:type="dxa"/>
          </w:tcPr>
          <w:p w:rsidR="00BF64B5" w:rsidRDefault="00BF64B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 – отвечает  на  вопросы  одноклассников</w:t>
            </w:r>
          </w:p>
          <w:p w:rsidR="00BF64B5" w:rsidRDefault="00BF64B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отвечает  на  обобщающие  вопросы   учителя.</w:t>
            </w:r>
          </w:p>
          <w:p w:rsidR="00B679D5" w:rsidRPr="00490D27" w:rsidRDefault="00B679D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64B5" w:rsidRPr="00490D27" w:rsidRDefault="00BF64B5" w:rsidP="00D64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BF64B5" w:rsidRPr="00B25447" w:rsidRDefault="00BF64B5" w:rsidP="00D64C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К, Р</w:t>
            </w: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7E2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81" w:type="dxa"/>
          </w:tcPr>
          <w:p w:rsidR="00BF64B5" w:rsidRPr="00490D27" w:rsidRDefault="00BF64B5" w:rsidP="00BF6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 xml:space="preserve">Включение в систему знаний </w:t>
            </w:r>
          </w:p>
        </w:tc>
        <w:tc>
          <w:tcPr>
            <w:tcW w:w="3046" w:type="dxa"/>
          </w:tcPr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Предлагает задание  на знание химических свойств и способов получения ацетилена </w:t>
            </w:r>
          </w:p>
          <w:p w:rsidR="00B679D5" w:rsidRDefault="00B679D5" w:rsidP="00B67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(подобраны задания, дополняющие материал рассказанный  группами) </w:t>
            </w:r>
          </w:p>
        </w:tc>
        <w:tc>
          <w:tcPr>
            <w:tcW w:w="5812" w:type="dxa"/>
          </w:tcPr>
          <w:p w:rsidR="00BF64B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Прописывают  схемы  реакции.</w:t>
            </w: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Осуществляют  самопроверку и самооценку.</w:t>
            </w:r>
          </w:p>
        </w:tc>
        <w:tc>
          <w:tcPr>
            <w:tcW w:w="1559" w:type="dxa"/>
          </w:tcPr>
          <w:p w:rsidR="00BF64B5" w:rsidRDefault="00BF64B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И, </w:t>
            </w: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Default="00B679D5" w:rsidP="00E4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С+</w:t>
            </w:r>
          </w:p>
        </w:tc>
        <w:tc>
          <w:tcPr>
            <w:tcW w:w="1701" w:type="dxa"/>
          </w:tcPr>
          <w:p w:rsidR="00B679D5" w:rsidRDefault="00B679D5" w:rsidP="00B67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B679D5" w:rsidRDefault="00B679D5" w:rsidP="00B67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  <w:p w:rsidR="00B679D5" w:rsidRDefault="00B679D5" w:rsidP="00B67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  <w:p w:rsidR="00BF64B5" w:rsidRDefault="00BF64B5" w:rsidP="00E448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F64B5" w:rsidRPr="00490D27" w:rsidTr="007F3E4B">
        <w:tc>
          <w:tcPr>
            <w:tcW w:w="485" w:type="dxa"/>
          </w:tcPr>
          <w:p w:rsidR="00BF64B5" w:rsidRPr="00490D27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1" w:type="dxa"/>
          </w:tcPr>
          <w:p w:rsidR="00BF64B5" w:rsidRPr="00490D27" w:rsidRDefault="00B679D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Включение в систему знаний и повторение</w:t>
            </w:r>
          </w:p>
        </w:tc>
        <w:tc>
          <w:tcPr>
            <w:tcW w:w="3046" w:type="dxa"/>
          </w:tcPr>
          <w:p w:rsidR="00BF64B5" w:rsidRDefault="0076454B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Возвращает к схеме:</w:t>
            </w:r>
          </w:p>
          <w:p w:rsidR="00BF64B5" w:rsidRPr="00490D27" w:rsidRDefault="00615090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строение</w:t>
            </w:r>
            <w:r w:rsidR="00B679D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679D5" w:rsidRPr="00B679D5">
              <w:rPr>
                <w:rFonts w:ascii="Times New Roman" w:hAnsi="Times New Roman"/>
                <w:sz w:val="24"/>
                <w:szCs w:val="24"/>
                <w:lang w:val="en-US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>хим. свойства</w:t>
            </w:r>
            <w:r w:rsidR="00B679D5" w:rsidRPr="00B679D5">
              <w:rPr>
                <w:rFonts w:ascii="Times New Roman" w:hAnsi="Times New Roman"/>
                <w:sz w:val="24"/>
                <w:szCs w:val="24"/>
                <w:lang w:val="en-US"/>
              </w:rPr>
              <w:sym w:font="Wingdings" w:char="F0E0"/>
            </w:r>
            <w:r w:rsidR="00F90121">
              <w:rPr>
                <w:rFonts w:ascii="Times New Roman" w:hAnsi="Times New Roman"/>
                <w:sz w:val="24"/>
                <w:szCs w:val="24"/>
              </w:rPr>
              <w:t xml:space="preserve">применение и </w:t>
            </w:r>
            <w:r>
              <w:rPr>
                <w:rFonts w:ascii="Times New Roman" w:hAnsi="Times New Roman"/>
                <w:sz w:val="24"/>
                <w:szCs w:val="24"/>
              </w:rPr>
              <w:t>пол</w:t>
            </w:r>
            <w:r w:rsidR="00F90121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чение</w:t>
            </w:r>
          </w:p>
        </w:tc>
        <w:tc>
          <w:tcPr>
            <w:tcW w:w="5812" w:type="dxa"/>
          </w:tcPr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Pr="00490D27" w:rsidRDefault="00B679D5" w:rsidP="00B679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Обобщают, перечисляют с чем  познакомились  на уроке. </w:t>
            </w:r>
          </w:p>
        </w:tc>
        <w:tc>
          <w:tcPr>
            <w:tcW w:w="1559" w:type="dxa"/>
          </w:tcPr>
          <w:p w:rsidR="00BF64B5" w:rsidRDefault="00BF64B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79D5" w:rsidRPr="00490D27" w:rsidRDefault="00B679D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701" w:type="dxa"/>
          </w:tcPr>
          <w:p w:rsidR="00BF64B5" w:rsidRDefault="00B679D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</w:p>
          <w:p w:rsidR="00B679D5" w:rsidRDefault="00B679D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  <w:p w:rsidR="00B679D5" w:rsidRPr="00B25447" w:rsidRDefault="00B679D5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</w:p>
        </w:tc>
      </w:tr>
      <w:tr w:rsidR="00B679D5" w:rsidRPr="00490D27" w:rsidTr="007F3E4B">
        <w:trPr>
          <w:trHeight w:val="274"/>
        </w:trPr>
        <w:tc>
          <w:tcPr>
            <w:tcW w:w="485" w:type="dxa"/>
          </w:tcPr>
          <w:p w:rsidR="00B679D5" w:rsidRPr="00490D27" w:rsidRDefault="00B679D5" w:rsidP="00011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381" w:type="dxa"/>
          </w:tcPr>
          <w:p w:rsidR="00B679D5" w:rsidRPr="00490D27" w:rsidRDefault="00B679D5" w:rsidP="00011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0D27">
              <w:rPr>
                <w:rFonts w:ascii="Times New Roman" w:hAnsi="Times New Roman"/>
                <w:sz w:val="24"/>
                <w:szCs w:val="24"/>
              </w:rPr>
              <w:t>Рефлексия.</w:t>
            </w:r>
          </w:p>
        </w:tc>
        <w:tc>
          <w:tcPr>
            <w:tcW w:w="3046" w:type="dxa"/>
          </w:tcPr>
          <w:p w:rsidR="00B679D5" w:rsidRDefault="00B679D5" w:rsidP="009800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эмоциональное обобщение изученного материала.</w:t>
            </w:r>
          </w:p>
          <w:p w:rsidR="00B679D5" w:rsidRDefault="00B679D5" w:rsidP="009800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Опираясь на  результаты  самооценки учащихся,  даёт качественную  оценку</w:t>
            </w:r>
            <w:r w:rsidR="009B0822">
              <w:rPr>
                <w:rFonts w:ascii="Times New Roman" w:hAnsi="Times New Roman"/>
                <w:sz w:val="24"/>
                <w:szCs w:val="24"/>
              </w:rPr>
              <w:t xml:space="preserve"> труда  учащихся.</w:t>
            </w:r>
          </w:p>
          <w:p w:rsidR="009B0822" w:rsidRPr="00490D27" w:rsidRDefault="009B0822" w:rsidP="009800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B679D5" w:rsidRDefault="00B679D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0822" w:rsidRDefault="009B0822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0822" w:rsidRDefault="009B0822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0822" w:rsidRDefault="009B0822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0822" w:rsidRPr="00490D27" w:rsidRDefault="001B508E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Выражают согласие или несогласие (обоснованное) с полученной отметкой.</w:t>
            </w:r>
          </w:p>
        </w:tc>
        <w:tc>
          <w:tcPr>
            <w:tcW w:w="1559" w:type="dxa"/>
          </w:tcPr>
          <w:p w:rsidR="00B679D5" w:rsidRPr="00490D27" w:rsidRDefault="009B0822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С+</w:t>
            </w:r>
          </w:p>
        </w:tc>
        <w:tc>
          <w:tcPr>
            <w:tcW w:w="1701" w:type="dxa"/>
          </w:tcPr>
          <w:p w:rsidR="009B0822" w:rsidRDefault="009B0822" w:rsidP="009B0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  <w:p w:rsidR="009B0822" w:rsidRDefault="009B0822" w:rsidP="009B0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</w:p>
          <w:p w:rsidR="009B0822" w:rsidRDefault="009B0822" w:rsidP="009B0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  <w:p w:rsidR="00B679D5" w:rsidRPr="00B25447" w:rsidRDefault="00B679D5" w:rsidP="00230C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679D5" w:rsidRPr="00490D27" w:rsidTr="007F3E4B">
        <w:trPr>
          <w:trHeight w:val="607"/>
        </w:trPr>
        <w:tc>
          <w:tcPr>
            <w:tcW w:w="485" w:type="dxa"/>
          </w:tcPr>
          <w:p w:rsidR="00B679D5" w:rsidRPr="00490D27" w:rsidRDefault="009B0822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381" w:type="dxa"/>
          </w:tcPr>
          <w:p w:rsidR="00B679D5" w:rsidRPr="00490D27" w:rsidRDefault="00F90121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3046" w:type="dxa"/>
          </w:tcPr>
          <w:p w:rsidR="00B679D5" w:rsidRPr="00490D27" w:rsidRDefault="009B0822" w:rsidP="009B08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Задаёт  Д/з</w:t>
            </w:r>
            <w:r w:rsidR="00F90121">
              <w:rPr>
                <w:rFonts w:ascii="Times New Roman" w:hAnsi="Times New Roman"/>
                <w:sz w:val="24"/>
                <w:szCs w:val="24"/>
              </w:rPr>
              <w:t xml:space="preserve"> п. 13, с. 55 Упр. 9 (а), задача № 1</w:t>
            </w:r>
          </w:p>
        </w:tc>
        <w:tc>
          <w:tcPr>
            <w:tcW w:w="5812" w:type="dxa"/>
          </w:tcPr>
          <w:p w:rsidR="00B679D5" w:rsidRPr="00490D27" w:rsidRDefault="00B679D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9D5" w:rsidRPr="00490D27" w:rsidRDefault="00B679D5" w:rsidP="00230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679D5" w:rsidRPr="00B25447" w:rsidRDefault="000D1E46" w:rsidP="00230C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</w:p>
        </w:tc>
      </w:tr>
    </w:tbl>
    <w:p w:rsidR="0070546D" w:rsidRDefault="0070546D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42F" w:rsidRDefault="00B0442F" w:rsidP="00B0442F">
      <w:pPr>
        <w:spacing w:after="240"/>
        <w:jc w:val="center"/>
        <w:rPr>
          <w:b/>
          <w:u w:val="single"/>
        </w:rPr>
      </w:pPr>
      <w:r>
        <w:rPr>
          <w:b/>
        </w:rPr>
        <w:t>Опрный конспект в тетради учащихся</w:t>
      </w:r>
    </w:p>
    <w:p w:rsidR="00B0442F" w:rsidRDefault="00B0442F" w:rsidP="00B0442F">
      <w:pPr>
        <w:spacing w:after="240"/>
        <w:ind w:left="-360"/>
        <w:jc w:val="both"/>
        <w:rPr>
          <w:b/>
          <w:bCs/>
          <w:sz w:val="28"/>
        </w:rPr>
      </w:pPr>
      <w:r w:rsidRPr="0009354E">
        <w:rPr>
          <w:b/>
          <w:bCs/>
        </w:rPr>
        <w:t>Алкины –</w:t>
      </w:r>
      <w:r>
        <w:rPr>
          <w:b/>
          <w:bCs/>
          <w:sz w:val="28"/>
        </w:rPr>
        <w:t xml:space="preserve"> </w:t>
      </w:r>
      <w:r>
        <w:t xml:space="preserve">углеводороды непредельного характера, в молекуле которых между атомами углерода – одна тройная связь, и которые соответствуют общей формуле </w:t>
      </w:r>
      <w:r>
        <w:rPr>
          <w:b/>
          <w:bCs/>
          <w:sz w:val="28"/>
          <w:lang w:val="en-US"/>
        </w:rPr>
        <w:t>C</w:t>
      </w:r>
      <w:r>
        <w:rPr>
          <w:b/>
          <w:bCs/>
          <w:sz w:val="28"/>
          <w:vertAlign w:val="subscript"/>
          <w:lang w:val="en-US"/>
        </w:rPr>
        <w:t>n</w:t>
      </w:r>
      <w:r>
        <w:rPr>
          <w:b/>
          <w:bCs/>
          <w:sz w:val="28"/>
          <w:lang w:val="en-US"/>
        </w:rPr>
        <w:t>H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  <w:vertAlign w:val="subscript"/>
          <w:lang w:val="en-US"/>
        </w:rPr>
        <w:t>n</w:t>
      </w:r>
      <w:r>
        <w:rPr>
          <w:b/>
          <w:bCs/>
          <w:sz w:val="28"/>
          <w:vertAlign w:val="subscript"/>
        </w:rPr>
        <w:t>-2</w:t>
      </w:r>
      <w:r>
        <w:rPr>
          <w:b/>
          <w:bCs/>
          <w:sz w:val="28"/>
        </w:rPr>
        <w:t>.</w:t>
      </w:r>
    </w:p>
    <w:p w:rsidR="00B0442F" w:rsidRDefault="00B0442F" w:rsidP="00B0442F">
      <w:pPr>
        <w:ind w:left="-360"/>
        <w:jc w:val="both"/>
      </w:pPr>
      <w:r>
        <w:rPr>
          <w:b/>
          <w:bCs/>
        </w:rPr>
        <w:lastRenderedPageBreak/>
        <w:tab/>
      </w:r>
      <w:r>
        <w:t xml:space="preserve">Для алкинов характерна </w:t>
      </w:r>
      <w:r>
        <w:rPr>
          <w:lang w:val="en-US"/>
        </w:rPr>
        <w:t>sp</w:t>
      </w:r>
      <w:r>
        <w:t>-гибридизация, угол между связями 180°. Длина тройной связи 0,120нм. Одновременно, наличие двух подвижных, легко поляризуемых π-связей приводит к тому, что алкины химически более активны, ч</w:t>
      </w:r>
      <w:r w:rsidR="005016D8">
        <w:t>ем алкены, и вступают в реакции</w:t>
      </w:r>
      <w:r>
        <w:t xml:space="preserve"> присоединения</w:t>
      </w:r>
      <w:r w:rsidR="005016D8">
        <w:t xml:space="preserve"> в два этапа</w:t>
      </w:r>
      <w:bookmarkStart w:id="0" w:name="_GoBack"/>
      <w:bookmarkEnd w:id="0"/>
      <w:r>
        <w:t>.</w:t>
      </w:r>
    </w:p>
    <w:p w:rsidR="00B0442F" w:rsidRDefault="00615090" w:rsidP="00B0442F">
      <w:pPr>
        <w:ind w:left="-360"/>
        <w:jc w:val="both"/>
      </w:pPr>
      <w:r>
        <w:tab/>
      </w:r>
    </w:p>
    <w:p w:rsidR="00B0442F" w:rsidRDefault="00B0442F" w:rsidP="00B0442F">
      <w:pPr>
        <w:ind w:left="-360"/>
        <w:jc w:val="both"/>
      </w:pPr>
      <w:r>
        <w:tab/>
        <w:t xml:space="preserve">Простейший алкин: </w:t>
      </w:r>
      <w:r>
        <w:rPr>
          <w:lang w:val="en-US"/>
        </w:rPr>
        <w:t>C</w:t>
      </w:r>
      <w:r>
        <w:rPr>
          <w:vertAlign w:val="subscript"/>
        </w:rPr>
        <w:t>2</w:t>
      </w:r>
      <w:r>
        <w:rPr>
          <w:lang w:val="en-US"/>
        </w:rPr>
        <w:t>H</w:t>
      </w:r>
      <w:r>
        <w:rPr>
          <w:vertAlign w:val="subscript"/>
        </w:rPr>
        <w:t>2</w:t>
      </w:r>
      <w:r>
        <w:t xml:space="preserve"> или   </w:t>
      </w:r>
      <w:r>
        <w:rPr>
          <w:lang w:val="en-US"/>
        </w:rPr>
        <w:t>H</w:t>
      </w:r>
      <w:r>
        <w:t xml:space="preserve"> – </w:t>
      </w:r>
      <w:r>
        <w:rPr>
          <w:lang w:val="en-US"/>
        </w:rPr>
        <w:t>C</w:t>
      </w:r>
      <w:r>
        <w:t xml:space="preserve"> ≡ </w:t>
      </w:r>
      <w:r>
        <w:rPr>
          <w:lang w:val="en-US"/>
        </w:rPr>
        <w:t>C</w:t>
      </w:r>
      <w:r>
        <w:t xml:space="preserve"> – </w:t>
      </w:r>
      <w:r>
        <w:rPr>
          <w:lang w:val="en-US"/>
        </w:rPr>
        <w:t>H</w:t>
      </w:r>
      <w:r>
        <w:t xml:space="preserve">   этин или ацетилен,</w:t>
      </w:r>
    </w:p>
    <w:p w:rsidR="00B0442F" w:rsidRDefault="00B0442F" w:rsidP="00B0442F">
      <w:pPr>
        <w:ind w:left="-360" w:firstLine="360"/>
        <w:jc w:val="both"/>
      </w:pPr>
    </w:p>
    <w:p w:rsidR="00B0442F" w:rsidRDefault="00B0442F" w:rsidP="00B0442F">
      <w:pPr>
        <w:ind w:left="-360"/>
        <w:jc w:val="both"/>
      </w:pPr>
      <w:r>
        <w:tab/>
        <w:t>Для алкинов характерны следующие виды изомерии:</w:t>
      </w:r>
    </w:p>
    <w:p w:rsidR="00B0442F" w:rsidRDefault="00B0442F" w:rsidP="00B0442F">
      <w:pPr>
        <w:numPr>
          <w:ilvl w:val="0"/>
          <w:numId w:val="4"/>
        </w:numPr>
        <w:spacing w:after="0" w:line="240" w:lineRule="auto"/>
        <w:jc w:val="both"/>
      </w:pPr>
      <w:r>
        <w:t>Структурная изомерия:</w:t>
      </w:r>
    </w:p>
    <w:p w:rsidR="00B0442F" w:rsidRDefault="00B0442F" w:rsidP="00B0442F">
      <w:pPr>
        <w:jc w:val="both"/>
      </w:pPr>
      <w:r>
        <w:t>а) изомерия углеродного скелета</w:t>
      </w:r>
    </w:p>
    <w:p w:rsidR="00B0442F" w:rsidRDefault="00B0442F" w:rsidP="00B0442F">
      <w:pPr>
        <w:rPr>
          <w:sz w:val="20"/>
          <w:lang w:val="en-US"/>
        </w:rPr>
      </w:pPr>
      <w:r>
        <w:rPr>
          <w:lang w:val="en-US"/>
        </w:rPr>
        <w:t xml:space="preserve">    </w:t>
      </w:r>
      <w:r>
        <w:rPr>
          <w:sz w:val="20"/>
          <w:lang w:val="en-US"/>
        </w:rPr>
        <w:t xml:space="preserve">1        2      3           4           5           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1       2      3          4</w:t>
      </w:r>
    </w:p>
    <w:p w:rsidR="00B0442F" w:rsidRDefault="00B0442F" w:rsidP="00B0442F">
      <w:pPr>
        <w:rPr>
          <w:lang w:val="en-US"/>
        </w:rPr>
      </w:pPr>
      <w:r>
        <w:rPr>
          <w:lang w:val="en-US"/>
        </w:rPr>
        <w:t xml:space="preserve">    CH≡C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       </w:t>
      </w:r>
      <w:r>
        <w:rPr>
          <w:vertAlign w:val="subscript"/>
          <w:lang w:val="en-US"/>
        </w:rPr>
        <w:t xml:space="preserve"> </w:t>
      </w:r>
      <w:r>
        <w:rPr>
          <w:lang w:val="en-US"/>
        </w:rPr>
        <w:t>CH≡C – CH – CH</w:t>
      </w:r>
      <w:r>
        <w:rPr>
          <w:vertAlign w:val="subscript"/>
          <w:lang w:val="en-US"/>
        </w:rPr>
        <w:t>3</w:t>
      </w:r>
    </w:p>
    <w:p w:rsidR="00B0442F" w:rsidRDefault="00B0442F" w:rsidP="00B0442F">
      <w:r w:rsidRPr="00524B9D">
        <w:t xml:space="preserve">                                                                       </w:t>
      </w:r>
      <w:r>
        <w:rPr>
          <w:b/>
        </w:rPr>
        <w:t>|</w:t>
      </w:r>
    </w:p>
    <w:p w:rsidR="00B0442F" w:rsidRDefault="00B0442F" w:rsidP="00B0442F">
      <w:r>
        <w:t xml:space="preserve">                                                                      </w:t>
      </w:r>
      <w:r>
        <w:rPr>
          <w:lang w:val="en-US"/>
        </w:rPr>
        <w:t>CH</w:t>
      </w:r>
      <w:r>
        <w:rPr>
          <w:vertAlign w:val="subscript"/>
        </w:rPr>
        <w:t>3</w:t>
      </w:r>
    </w:p>
    <w:p w:rsidR="00B0442F" w:rsidRDefault="00B0442F" w:rsidP="00B0442F">
      <w:pPr>
        <w:jc w:val="both"/>
      </w:pPr>
      <w:r>
        <w:t xml:space="preserve">                   пентин-1                                 3-метилбутин-1      </w:t>
      </w:r>
    </w:p>
    <w:p w:rsidR="00B0442F" w:rsidRDefault="00B0442F" w:rsidP="00B0442F">
      <w:pPr>
        <w:jc w:val="both"/>
      </w:pPr>
      <w:r>
        <w:t>б) изомерия положения кратной связи</w:t>
      </w:r>
    </w:p>
    <w:p w:rsidR="00B0442F" w:rsidRPr="00E908D7" w:rsidRDefault="00B0442F" w:rsidP="00B0442F">
      <w:pPr>
        <w:rPr>
          <w:sz w:val="20"/>
        </w:rPr>
      </w:pPr>
      <w:r w:rsidRPr="00E908D7">
        <w:t xml:space="preserve">    </w:t>
      </w:r>
      <w:r>
        <w:rPr>
          <w:sz w:val="20"/>
        </w:rPr>
        <w:t xml:space="preserve">1        2 </w:t>
      </w:r>
      <w:r w:rsidRPr="00E908D7">
        <w:rPr>
          <w:sz w:val="20"/>
        </w:rPr>
        <w:t xml:space="preserve">     3           4           5                                     </w:t>
      </w:r>
      <w:r>
        <w:rPr>
          <w:sz w:val="20"/>
        </w:rPr>
        <w:t xml:space="preserve">     1         2      3    </w:t>
      </w:r>
      <w:r w:rsidRPr="00E908D7">
        <w:rPr>
          <w:sz w:val="20"/>
        </w:rPr>
        <w:t xml:space="preserve">  4        </w:t>
      </w:r>
      <w:r>
        <w:rPr>
          <w:sz w:val="20"/>
        </w:rPr>
        <w:t xml:space="preserve"> </w:t>
      </w:r>
      <w:r w:rsidRPr="00E908D7">
        <w:rPr>
          <w:sz w:val="20"/>
        </w:rPr>
        <w:t xml:space="preserve">  5                </w:t>
      </w:r>
    </w:p>
    <w:p w:rsidR="00B0442F" w:rsidRPr="00E85391" w:rsidRDefault="00B0442F" w:rsidP="00B0442F">
      <w:pPr>
        <w:rPr>
          <w:lang w:val="en-US"/>
        </w:rPr>
      </w:pPr>
      <w:r w:rsidRPr="00524B9D">
        <w:t xml:space="preserve">    </w:t>
      </w:r>
      <w:r>
        <w:rPr>
          <w:lang w:val="en-US"/>
        </w:rPr>
        <w:t>CH</w:t>
      </w:r>
      <w:r w:rsidRPr="00E85391">
        <w:rPr>
          <w:lang w:val="en-US"/>
        </w:rPr>
        <w:t>≡</w:t>
      </w:r>
      <w:r>
        <w:rPr>
          <w:lang w:val="en-US"/>
        </w:rPr>
        <w:t>C</w:t>
      </w:r>
      <w:r w:rsidRPr="00E85391">
        <w:rPr>
          <w:lang w:val="en-US"/>
        </w:rPr>
        <w:t xml:space="preserve"> –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2</w:t>
      </w:r>
      <w:r w:rsidRPr="00E85391">
        <w:rPr>
          <w:lang w:val="en-US"/>
        </w:rPr>
        <w:t xml:space="preserve"> –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2</w:t>
      </w:r>
      <w:r w:rsidRPr="00E85391">
        <w:rPr>
          <w:lang w:val="en-US"/>
        </w:rPr>
        <w:t xml:space="preserve"> –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3</w:t>
      </w:r>
      <w:r w:rsidRPr="00E85391">
        <w:rPr>
          <w:lang w:val="en-US"/>
        </w:rPr>
        <w:t xml:space="preserve">        </w:t>
      </w:r>
      <w:r w:rsidRPr="00E85391">
        <w:rPr>
          <w:vertAlign w:val="subscript"/>
          <w:lang w:val="en-US"/>
        </w:rPr>
        <w:t xml:space="preserve"> </w:t>
      </w:r>
      <w:r w:rsidRPr="00E85391">
        <w:rPr>
          <w:lang w:val="en-US"/>
        </w:rPr>
        <w:t xml:space="preserve">                    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3</w:t>
      </w:r>
      <w:r w:rsidRPr="00E85391">
        <w:rPr>
          <w:lang w:val="en-US"/>
        </w:rPr>
        <w:t>–</w:t>
      </w:r>
      <w:r>
        <w:rPr>
          <w:lang w:val="en-US"/>
        </w:rPr>
        <w:t>C</w:t>
      </w:r>
      <w:r w:rsidRPr="00E85391">
        <w:rPr>
          <w:lang w:val="en-US"/>
        </w:rPr>
        <w:t xml:space="preserve"> </w:t>
      </w:r>
      <w:r>
        <w:rPr>
          <w:lang w:val="en-US"/>
        </w:rPr>
        <w:t>≡</w:t>
      </w:r>
      <w:r w:rsidRPr="00E85391">
        <w:rPr>
          <w:lang w:val="en-US"/>
        </w:rPr>
        <w:t xml:space="preserve"> </w:t>
      </w:r>
      <w:r>
        <w:rPr>
          <w:lang w:val="en-US"/>
        </w:rPr>
        <w:t>C</w:t>
      </w:r>
      <w:r w:rsidRPr="00E85391">
        <w:rPr>
          <w:lang w:val="en-US"/>
        </w:rPr>
        <w:t xml:space="preserve"> –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2</w:t>
      </w:r>
      <w:r w:rsidRPr="00E85391">
        <w:rPr>
          <w:lang w:val="en-US"/>
        </w:rPr>
        <w:t xml:space="preserve"> – </w:t>
      </w:r>
      <w:r>
        <w:rPr>
          <w:lang w:val="en-US"/>
        </w:rPr>
        <w:t>CH</w:t>
      </w:r>
      <w:r w:rsidRPr="00E85391">
        <w:rPr>
          <w:vertAlign w:val="subscript"/>
          <w:lang w:val="en-US"/>
        </w:rPr>
        <w:t>3</w:t>
      </w:r>
      <w:r w:rsidRPr="00E85391">
        <w:rPr>
          <w:lang w:val="en-US"/>
        </w:rPr>
        <w:t xml:space="preserve">  </w:t>
      </w:r>
    </w:p>
    <w:p w:rsidR="00B0442F" w:rsidRDefault="00B0442F" w:rsidP="00B0442F">
      <w:pPr>
        <w:jc w:val="both"/>
      </w:pPr>
      <w:r w:rsidRPr="00E85391">
        <w:rPr>
          <w:lang w:val="en-US"/>
        </w:rPr>
        <w:t xml:space="preserve">                   </w:t>
      </w:r>
      <w:r>
        <w:t>пентин</w:t>
      </w:r>
      <w:r w:rsidRPr="00E908D7">
        <w:t xml:space="preserve">-1                                                    </w:t>
      </w:r>
      <w:r>
        <w:t>пентин</w:t>
      </w:r>
      <w:r w:rsidRPr="00E908D7">
        <w:t>-</w:t>
      </w:r>
      <w:r>
        <w:t>2</w:t>
      </w:r>
      <w:r w:rsidRPr="00E908D7">
        <w:t xml:space="preserve">                </w:t>
      </w:r>
    </w:p>
    <w:p w:rsidR="00B0442F" w:rsidRDefault="00B0442F" w:rsidP="00B0442F">
      <w:pPr>
        <w:jc w:val="both"/>
      </w:pPr>
    </w:p>
    <w:p w:rsidR="00B0442F" w:rsidRDefault="00B0442F" w:rsidP="00B0442F">
      <w:r>
        <w:t>в) изомерия положения заместителей (</w:t>
      </w:r>
      <w:r>
        <w:rPr>
          <w:lang w:val="en-US"/>
        </w:rPr>
        <w:t>Hal</w:t>
      </w:r>
      <w:r>
        <w:t xml:space="preserve">, - </w:t>
      </w:r>
      <w:r>
        <w:rPr>
          <w:lang w:val="en-US"/>
        </w:rPr>
        <w:t>NO</w:t>
      </w:r>
      <w:r>
        <w:rPr>
          <w:vertAlign w:val="subscript"/>
        </w:rPr>
        <w:t>2</w:t>
      </w:r>
      <w:r>
        <w:t xml:space="preserve">, </w:t>
      </w:r>
      <w:r>
        <w:rPr>
          <w:lang w:val="en-US"/>
        </w:rPr>
        <w:t>SO</w:t>
      </w:r>
      <w:r>
        <w:rPr>
          <w:vertAlign w:val="subscript"/>
        </w:rPr>
        <w:t>2</w:t>
      </w:r>
      <w:r>
        <w:t>-</w:t>
      </w:r>
      <w:r>
        <w:rPr>
          <w:lang w:val="en-US"/>
        </w:rPr>
        <w:t>OH</w:t>
      </w:r>
      <w:r>
        <w:t xml:space="preserve"> и др.)   </w:t>
      </w:r>
    </w:p>
    <w:p w:rsidR="00B0442F" w:rsidRDefault="00B0442F" w:rsidP="00B0442F">
      <w:pPr>
        <w:rPr>
          <w:sz w:val="20"/>
          <w:lang w:val="en-US"/>
        </w:rPr>
      </w:pPr>
      <w:r w:rsidRPr="00E908D7">
        <w:t xml:space="preserve">   </w:t>
      </w:r>
      <w:r>
        <w:t xml:space="preserve"> </w:t>
      </w:r>
      <w:r w:rsidRPr="00E908D7">
        <w:t xml:space="preserve"> </w:t>
      </w:r>
      <w:r>
        <w:rPr>
          <w:sz w:val="20"/>
          <w:lang w:val="en-US"/>
        </w:rPr>
        <w:t xml:space="preserve">1         2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3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4           5                                         1          2 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3          4     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5                </w:t>
      </w:r>
    </w:p>
    <w:p w:rsidR="00B0442F" w:rsidRDefault="00B0442F" w:rsidP="00B0442F">
      <w:pPr>
        <w:rPr>
          <w:lang w:val="en-US"/>
        </w:rPr>
      </w:pPr>
      <w:r>
        <w:rPr>
          <w:lang w:val="en-US"/>
        </w:rPr>
        <w:t xml:space="preserve">    CH</w:t>
      </w:r>
      <w:r w:rsidRPr="00E85391">
        <w:rPr>
          <w:lang w:val="en-US"/>
        </w:rPr>
        <w:t xml:space="preserve"> </w:t>
      </w:r>
      <w:r>
        <w:rPr>
          <w:lang w:val="en-US"/>
        </w:rPr>
        <w:t>≡</w:t>
      </w:r>
      <w:r w:rsidRPr="00E85391">
        <w:rPr>
          <w:lang w:val="en-US"/>
        </w:rPr>
        <w:t xml:space="preserve"> </w:t>
      </w:r>
      <w:r>
        <w:rPr>
          <w:lang w:val="en-US"/>
        </w:rPr>
        <w:t>C – CH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       </w:t>
      </w:r>
      <w:r>
        <w:rPr>
          <w:vertAlign w:val="subscript"/>
          <w:lang w:val="en-US"/>
        </w:rPr>
        <w:t xml:space="preserve"> </w:t>
      </w:r>
      <w:r>
        <w:rPr>
          <w:lang w:val="en-US"/>
        </w:rPr>
        <w:t xml:space="preserve">                     CH</w:t>
      </w:r>
      <w:r w:rsidRPr="00E85391">
        <w:rPr>
          <w:lang w:val="en-US"/>
        </w:rPr>
        <w:t xml:space="preserve"> </w:t>
      </w:r>
      <w:r>
        <w:rPr>
          <w:lang w:val="en-US"/>
        </w:rPr>
        <w:t>≡</w:t>
      </w:r>
      <w:r w:rsidRPr="00E85391">
        <w:rPr>
          <w:lang w:val="en-US"/>
        </w:rPr>
        <w:t xml:space="preserve"> </w:t>
      </w:r>
      <w:r>
        <w:rPr>
          <w:lang w:val="en-US"/>
        </w:rPr>
        <w:t>C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 – CH</w:t>
      </w:r>
      <w:r>
        <w:rPr>
          <w:vertAlign w:val="subscript"/>
          <w:lang w:val="en-US"/>
        </w:rPr>
        <w:t>3</w:t>
      </w:r>
    </w:p>
    <w:p w:rsidR="00B0442F" w:rsidRDefault="00B0442F" w:rsidP="00B0442F">
      <w:r>
        <w:rPr>
          <w:lang w:val="en-US"/>
        </w:rPr>
        <w:t xml:space="preserve">                    </w:t>
      </w:r>
      <w:r w:rsidRPr="00E908D7">
        <w:rPr>
          <w:lang w:val="en-US"/>
        </w:rPr>
        <w:t xml:space="preserve"> </w:t>
      </w:r>
      <w:r w:rsidRPr="00E85391">
        <w:rPr>
          <w:b/>
        </w:rPr>
        <w:t>|</w:t>
      </w:r>
      <w:r>
        <w:t xml:space="preserve">                                                                                    </w:t>
      </w:r>
      <w:r>
        <w:rPr>
          <w:b/>
        </w:rPr>
        <w:t>|</w:t>
      </w:r>
      <w:r>
        <w:t xml:space="preserve">                        </w:t>
      </w:r>
    </w:p>
    <w:p w:rsidR="00B0442F" w:rsidRDefault="00B0442F" w:rsidP="00B0442F">
      <w:r>
        <w:t xml:space="preserve">                    </w:t>
      </w:r>
      <w:r>
        <w:rPr>
          <w:lang w:val="en-US"/>
        </w:rPr>
        <w:t>Cl</w:t>
      </w:r>
      <w:r>
        <w:t xml:space="preserve">                                                                                  </w:t>
      </w:r>
      <w:r>
        <w:rPr>
          <w:lang w:val="en-US"/>
        </w:rPr>
        <w:t>Cl</w:t>
      </w:r>
      <w:r>
        <w:t xml:space="preserve">                              </w:t>
      </w:r>
    </w:p>
    <w:p w:rsidR="00B0442F" w:rsidRDefault="00B0442F" w:rsidP="00B0442F">
      <w:pPr>
        <w:jc w:val="both"/>
      </w:pPr>
      <w:r>
        <w:lastRenderedPageBreak/>
        <w:t xml:space="preserve">                   3-хлорпентин-1                                                    4-хлорпентин-1                              </w:t>
      </w:r>
    </w:p>
    <w:p w:rsidR="00B0442F" w:rsidRDefault="00B0442F" w:rsidP="00B0442F">
      <w:pPr>
        <w:numPr>
          <w:ilvl w:val="0"/>
          <w:numId w:val="4"/>
        </w:numPr>
        <w:spacing w:after="0" w:line="240" w:lineRule="auto"/>
        <w:jc w:val="both"/>
      </w:pPr>
      <w:r>
        <w:t>Пространственная геометрическая изомерия для алкинов, в отличие от алкенов, не характерна.</w:t>
      </w:r>
    </w:p>
    <w:p w:rsidR="00B0442F" w:rsidRDefault="00B0442F" w:rsidP="00B0442F">
      <w:pPr>
        <w:numPr>
          <w:ilvl w:val="0"/>
          <w:numId w:val="4"/>
        </w:numPr>
        <w:spacing w:after="0" w:line="240" w:lineRule="auto"/>
        <w:jc w:val="both"/>
      </w:pPr>
      <w:r>
        <w:t>Межклассовая изомерия (с алкадиенами)</w:t>
      </w:r>
    </w:p>
    <w:p w:rsidR="00B0442F" w:rsidRPr="00E85391" w:rsidRDefault="00B0442F" w:rsidP="00B0442F">
      <w:pPr>
        <w:rPr>
          <w:sz w:val="20"/>
          <w:lang w:val="en-US"/>
        </w:rPr>
      </w:pPr>
      <w:r w:rsidRPr="00E85391">
        <w:rPr>
          <w:lang w:val="en-US"/>
        </w:rPr>
        <w:t xml:space="preserve">    </w:t>
      </w:r>
      <w:r>
        <w:rPr>
          <w:sz w:val="20"/>
          <w:lang w:val="en-US"/>
        </w:rPr>
        <w:t xml:space="preserve">1     </w:t>
      </w:r>
      <w:r>
        <w:rPr>
          <w:sz w:val="20"/>
        </w:rPr>
        <w:t xml:space="preserve">  </w:t>
      </w:r>
      <w:r>
        <w:rPr>
          <w:sz w:val="20"/>
          <w:lang w:val="en-US"/>
        </w:rPr>
        <w:t xml:space="preserve">    2         3           4           5                    </w:t>
      </w:r>
      <w:r>
        <w:rPr>
          <w:sz w:val="20"/>
        </w:rPr>
        <w:t xml:space="preserve"> </w:t>
      </w:r>
      <w:r>
        <w:rPr>
          <w:sz w:val="20"/>
          <w:lang w:val="en-US"/>
        </w:rPr>
        <w:t xml:space="preserve"> 1         2         3          4          5                      </w:t>
      </w:r>
    </w:p>
    <w:p w:rsidR="00B0442F" w:rsidRPr="00E85391" w:rsidRDefault="00B0442F" w:rsidP="00B0442F">
      <w:pPr>
        <w:rPr>
          <w:lang w:val="en-US"/>
        </w:rPr>
      </w:pPr>
      <w:r>
        <w:rPr>
          <w:lang w:val="en-US"/>
        </w:rPr>
        <w:t xml:space="preserve">    CH</w:t>
      </w:r>
      <w:r w:rsidRPr="00E85391">
        <w:rPr>
          <w:lang w:val="en-US"/>
        </w:rPr>
        <w:t xml:space="preserve"> </w:t>
      </w:r>
      <w:r>
        <w:rPr>
          <w:lang w:val="en-US"/>
        </w:rPr>
        <w:t>≡</w:t>
      </w:r>
      <w:r w:rsidRPr="00E85391">
        <w:rPr>
          <w:lang w:val="en-US"/>
        </w:rPr>
        <w:t xml:space="preserve"> </w:t>
      </w:r>
      <w:r>
        <w:rPr>
          <w:lang w:val="en-US"/>
        </w:rPr>
        <w:t>CH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      </w:t>
      </w:r>
      <w:r w:rsidRPr="00E85391">
        <w:rPr>
          <w:lang w:val="en-US"/>
        </w:rPr>
        <w:t xml:space="preserve">     </w:t>
      </w:r>
      <w:r>
        <w:rPr>
          <w:lang w:val="en-US"/>
        </w:rPr>
        <w:t xml:space="preserve">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=CH – CH </w:t>
      </w:r>
      <w:r w:rsidRPr="00E85391">
        <w:rPr>
          <w:lang w:val="en-US"/>
        </w:rPr>
        <w:t>=</w:t>
      </w:r>
      <w:r>
        <w:rPr>
          <w:lang w:val="en-US"/>
        </w:rPr>
        <w:t xml:space="preserve"> CH – CH</w:t>
      </w:r>
      <w:r>
        <w:rPr>
          <w:vertAlign w:val="subscript"/>
          <w:lang w:val="en-US"/>
        </w:rPr>
        <w:t xml:space="preserve">3 </w:t>
      </w:r>
      <w:r>
        <w:rPr>
          <w:lang w:val="en-US"/>
        </w:rPr>
        <w:t xml:space="preserve">             </w:t>
      </w:r>
    </w:p>
    <w:p w:rsidR="00B0442F" w:rsidRPr="00E85391" w:rsidRDefault="00B0442F" w:rsidP="00B0442F">
      <w:pPr>
        <w:ind w:left="-360"/>
        <w:rPr>
          <w:lang w:val="en-US"/>
        </w:rPr>
      </w:pPr>
      <w:r>
        <w:rPr>
          <w:lang w:val="en-US"/>
        </w:rPr>
        <w:t xml:space="preserve">                   </w:t>
      </w:r>
      <w:r>
        <w:t>пентин</w:t>
      </w:r>
      <w:r w:rsidRPr="00E85391">
        <w:rPr>
          <w:lang w:val="en-US"/>
        </w:rPr>
        <w:t xml:space="preserve">-1                                             </w:t>
      </w:r>
      <w:r w:rsidRPr="00F118C4">
        <w:rPr>
          <w:lang w:val="en-US"/>
        </w:rPr>
        <w:t>1,3-</w:t>
      </w:r>
      <w:r>
        <w:t>пентадиен</w:t>
      </w:r>
      <w:r>
        <w:rPr>
          <w:lang w:val="en-US"/>
        </w:rPr>
        <w:t xml:space="preserve">                </w:t>
      </w:r>
      <w:r w:rsidRPr="00E85391">
        <w:rPr>
          <w:lang w:val="en-US"/>
        </w:rPr>
        <w:t xml:space="preserve">     </w:t>
      </w:r>
      <w:r w:rsidRPr="00F118C4">
        <w:rPr>
          <w:lang w:val="en-US"/>
        </w:rPr>
        <w:t xml:space="preserve"> </w:t>
      </w:r>
      <w:r w:rsidRPr="00E85391">
        <w:rPr>
          <w:lang w:val="en-US"/>
        </w:rPr>
        <w:t xml:space="preserve">          </w:t>
      </w:r>
    </w:p>
    <w:p w:rsidR="00B0442F" w:rsidRPr="00F118C4" w:rsidRDefault="00B0442F" w:rsidP="00B0442F">
      <w:pPr>
        <w:ind w:left="-360"/>
      </w:pPr>
      <w:r w:rsidRPr="00E85391">
        <w:rPr>
          <w:lang w:val="en-US"/>
        </w:rPr>
        <w:t xml:space="preserve">                                                                                                                                 </w:t>
      </w:r>
    </w:p>
    <w:p w:rsidR="00B0442F" w:rsidRPr="00E85391" w:rsidRDefault="00B0442F" w:rsidP="00B0442F">
      <w:pPr>
        <w:ind w:left="-360"/>
        <w:rPr>
          <w:lang w:val="en-US"/>
        </w:rPr>
      </w:pPr>
    </w:p>
    <w:p w:rsidR="00B0442F" w:rsidRDefault="00B0442F" w:rsidP="00B0442F">
      <w:pPr>
        <w:ind w:left="-360"/>
      </w:pPr>
    </w:p>
    <w:p w:rsidR="00B0442F" w:rsidRDefault="00B0442F" w:rsidP="00B0442F">
      <w:pPr>
        <w:ind w:left="-360"/>
      </w:pPr>
    </w:p>
    <w:p w:rsidR="00B0442F" w:rsidRDefault="00B0442F" w:rsidP="00B0442F">
      <w:pPr>
        <w:ind w:left="-360"/>
        <w:jc w:val="center"/>
      </w:pPr>
      <w:r>
        <w:rPr>
          <w:b/>
          <w:bCs/>
          <w:sz w:val="28"/>
        </w:rPr>
        <w:t>Химические свойства.</w:t>
      </w:r>
    </w:p>
    <w:p w:rsidR="00B0442F" w:rsidRDefault="00B0442F" w:rsidP="00B0442F">
      <w:pPr>
        <w:numPr>
          <w:ilvl w:val="0"/>
          <w:numId w:val="5"/>
        </w:numPr>
        <w:spacing w:after="0" w:line="240" w:lineRule="auto"/>
        <w:jc w:val="both"/>
      </w:pPr>
      <w:r>
        <w:t>Реакции присоединения (двойное присоединение – в две ступени).</w:t>
      </w:r>
    </w:p>
    <w:p w:rsidR="00B0442F" w:rsidRDefault="00B0442F" w:rsidP="00B0442F">
      <w:pPr>
        <w:numPr>
          <w:ilvl w:val="1"/>
          <w:numId w:val="5"/>
        </w:numPr>
        <w:spacing w:after="0" w:line="240" w:lineRule="auto"/>
        <w:jc w:val="both"/>
      </w:pPr>
      <w:r>
        <w:t xml:space="preserve">Гидрирование (в присутствии металлических катализаторов – </w:t>
      </w:r>
      <w:r>
        <w:rPr>
          <w:lang w:val="en-US"/>
        </w:rPr>
        <w:t>Pt</w:t>
      </w:r>
      <w:r w:rsidRPr="00F118C4">
        <w:t xml:space="preserve">, </w:t>
      </w:r>
      <w:r>
        <w:rPr>
          <w:lang w:val="en-US"/>
        </w:rPr>
        <w:t>Pd</w:t>
      </w:r>
      <w:r w:rsidRPr="00F118C4">
        <w:t xml:space="preserve">, </w:t>
      </w:r>
      <w:r>
        <w:rPr>
          <w:lang w:val="en-US"/>
        </w:rPr>
        <w:t>Ni</w:t>
      </w:r>
      <w:r w:rsidRPr="00F118C4">
        <w:t>):</w:t>
      </w:r>
    </w:p>
    <w:p w:rsidR="00B0442F" w:rsidRPr="00450E47" w:rsidRDefault="00B0442F" w:rsidP="00B0442F">
      <w:pPr>
        <w:ind w:left="360"/>
        <w:jc w:val="both"/>
        <w:rPr>
          <w:sz w:val="20"/>
          <w:lang w:val="en-US"/>
        </w:rPr>
      </w:pPr>
      <w:r w:rsidRPr="00B128D9">
        <w:rPr>
          <w:color w:val="C00000"/>
          <w:lang w:val="en-US"/>
        </w:rPr>
        <w:t>CH ≡ C – CH</w:t>
      </w:r>
      <w:r w:rsidRPr="00B128D9">
        <w:rPr>
          <w:color w:val="C00000"/>
          <w:vertAlign w:val="subscript"/>
          <w:lang w:val="en-US"/>
        </w:rPr>
        <w:t>3</w:t>
      </w:r>
      <w:r w:rsidRPr="00B128D9">
        <w:rPr>
          <w:color w:val="C00000"/>
          <w:lang w:val="en-US"/>
        </w:rPr>
        <w:t xml:space="preserve"> + 2 H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</w:t>
      </w:r>
      <w:r w:rsidRPr="00B128D9">
        <w:rPr>
          <w:color w:val="C00000"/>
          <w:lang w:val="en-US"/>
        </w:rPr>
        <w:sym w:font="Wingdings" w:char="F0E0"/>
      </w:r>
      <w:r w:rsidRPr="00B128D9">
        <w:rPr>
          <w:color w:val="C00000"/>
          <w:lang w:val="en-US"/>
        </w:rPr>
        <w:t xml:space="preserve"> CH</w:t>
      </w:r>
      <w:r w:rsidRPr="00B128D9">
        <w:rPr>
          <w:color w:val="C00000"/>
          <w:vertAlign w:val="subscript"/>
          <w:lang w:val="en-US"/>
        </w:rPr>
        <w:t>3</w:t>
      </w:r>
      <w:r w:rsidRPr="00B128D9">
        <w:rPr>
          <w:color w:val="C00000"/>
          <w:lang w:val="en-US"/>
        </w:rPr>
        <w:t xml:space="preserve"> – CH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– CH</w:t>
      </w:r>
      <w:r w:rsidRPr="00B128D9">
        <w:rPr>
          <w:color w:val="C00000"/>
          <w:vertAlign w:val="subscript"/>
          <w:lang w:val="en-US"/>
        </w:rPr>
        <w:t>3</w:t>
      </w:r>
    </w:p>
    <w:p w:rsidR="00B0442F" w:rsidRPr="00450E47" w:rsidRDefault="00B0442F" w:rsidP="00B0442F">
      <w:pPr>
        <w:ind w:left="360"/>
        <w:rPr>
          <w:sz w:val="20"/>
          <w:lang w:val="en-US"/>
        </w:rPr>
      </w:pP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 w:rsidRPr="00B128D9">
        <w:rPr>
          <w:lang w:val="en-US"/>
        </w:rPr>
        <w:t xml:space="preserve"> ≡ </w:t>
      </w:r>
      <w:r>
        <w:rPr>
          <w:lang w:val="en-US"/>
        </w:rPr>
        <w:t>C</w:t>
      </w:r>
      <w:r w:rsidRPr="00B128D9">
        <w:rPr>
          <w:lang w:val="en-US"/>
        </w:rPr>
        <w:t xml:space="preserve"> – </w:t>
      </w:r>
      <w:r>
        <w:rPr>
          <w:lang w:val="en-US"/>
        </w:rPr>
        <w:t>CH</w:t>
      </w:r>
      <w:r w:rsidRPr="00B128D9">
        <w:rPr>
          <w:vertAlign w:val="subscript"/>
          <w:lang w:val="en-US"/>
        </w:rPr>
        <w:t>3</w:t>
      </w:r>
      <w:r w:rsidRPr="00B128D9">
        <w:rPr>
          <w:lang w:val="en-US"/>
        </w:rPr>
        <w:t xml:space="preserve"> + </w:t>
      </w:r>
      <w:r>
        <w:rPr>
          <w:lang w:val="en-US"/>
        </w:rPr>
        <w:t>H</w:t>
      </w:r>
      <w:r w:rsidRPr="00B128D9">
        <w:rPr>
          <w:lang w:val="en-US"/>
        </w:rPr>
        <w:t xml:space="preserve"> – </w:t>
      </w:r>
      <w:r>
        <w:rPr>
          <w:lang w:val="en-US"/>
        </w:rPr>
        <w:t>H</w:t>
      </w:r>
      <w:r w:rsidRPr="00B128D9">
        <w:rPr>
          <w:lang w:val="en-US"/>
        </w:rPr>
        <w:t xml:space="preserve">   </w:t>
      </w:r>
      <w:r>
        <w:rPr>
          <w:lang w:val="en-US"/>
        </w:rPr>
        <w:sym w:font="Wingdings" w:char="00E0"/>
      </w:r>
      <w:r w:rsidRPr="00B128D9">
        <w:rPr>
          <w:lang w:val="en-US"/>
        </w:rPr>
        <w:t xml:space="preserve">  </w:t>
      </w:r>
      <w:r>
        <w:rPr>
          <w:lang w:val="en-US"/>
        </w:rPr>
        <w:t>CH</w:t>
      </w:r>
      <w:r w:rsidRPr="00B128D9">
        <w:rPr>
          <w:vertAlign w:val="subscript"/>
          <w:lang w:val="en-US"/>
        </w:rPr>
        <w:t>2</w:t>
      </w:r>
      <w:r w:rsidRPr="00B128D9">
        <w:rPr>
          <w:lang w:val="en-US"/>
        </w:rPr>
        <w:t>=</w:t>
      </w:r>
      <w:r>
        <w:rPr>
          <w:lang w:val="en-US"/>
        </w:rPr>
        <w:t>CH</w:t>
      </w:r>
      <w:r w:rsidRPr="00B128D9">
        <w:rPr>
          <w:lang w:val="en-US"/>
        </w:rPr>
        <w:t xml:space="preserve"> – </w:t>
      </w:r>
      <w:r>
        <w:rPr>
          <w:lang w:val="en-US"/>
        </w:rPr>
        <w:t>CH</w:t>
      </w:r>
      <w:r w:rsidRPr="00B128D9"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      </w:t>
      </w:r>
      <w:r>
        <w:rPr>
          <w:lang w:val="en-US"/>
        </w:rPr>
        <w:t xml:space="preserve">I </w:t>
      </w:r>
      <w:r>
        <w:t>ступень</w:t>
      </w:r>
    </w:p>
    <w:p w:rsidR="00B0442F" w:rsidRDefault="00B0442F" w:rsidP="00B0442F">
      <w:pPr>
        <w:ind w:left="360"/>
        <w:jc w:val="both"/>
      </w:pPr>
      <w:r w:rsidRPr="00B128D9">
        <w:rPr>
          <w:lang w:val="en-US"/>
        </w:rPr>
        <w:t xml:space="preserve">     </w:t>
      </w:r>
      <w:r>
        <w:t>пропин                                 пропилен</w:t>
      </w:r>
    </w:p>
    <w:p w:rsidR="00B0442F" w:rsidRPr="00F118C4" w:rsidRDefault="00B0442F" w:rsidP="00B0442F">
      <w:pPr>
        <w:ind w:left="360"/>
      </w:pP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>
        <w:rPr>
          <w:vertAlign w:val="subscript"/>
          <w:lang w:val="en-US"/>
        </w:rPr>
        <w:t>2</w:t>
      </w:r>
      <w:r>
        <w:rPr>
          <w:lang w:val="en-US"/>
        </w:rPr>
        <w:t>=CH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+ H – H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– CH</w:t>
      </w:r>
      <w:r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</w:t>
      </w:r>
      <w:r>
        <w:rPr>
          <w:lang w:val="en-US"/>
        </w:rPr>
        <w:t xml:space="preserve">II </w:t>
      </w:r>
      <w:r>
        <w:t>ступень</w:t>
      </w:r>
    </w:p>
    <w:p w:rsidR="00B0442F" w:rsidRDefault="00B0442F" w:rsidP="00B0442F">
      <w:pPr>
        <w:ind w:left="360"/>
        <w:jc w:val="both"/>
      </w:pPr>
      <w:r>
        <w:rPr>
          <w:lang w:val="en-US"/>
        </w:rPr>
        <w:t xml:space="preserve">     </w:t>
      </w:r>
      <w:r>
        <w:t>пропилен                                 пропан</w:t>
      </w:r>
    </w:p>
    <w:p w:rsidR="00B0442F" w:rsidRDefault="00B0442F" w:rsidP="00B0442F">
      <w:pPr>
        <w:ind w:left="360"/>
        <w:jc w:val="both"/>
        <w:rPr>
          <w:lang w:val="en-US"/>
        </w:rPr>
      </w:pPr>
      <w:r>
        <w:t xml:space="preserve">                                                                   </w:t>
      </w:r>
    </w:p>
    <w:p w:rsidR="00B0442F" w:rsidRPr="00AD18AB" w:rsidRDefault="00B0442F" w:rsidP="00B0442F">
      <w:pPr>
        <w:jc w:val="both"/>
      </w:pPr>
    </w:p>
    <w:p w:rsidR="00B0442F" w:rsidRDefault="00B0442F" w:rsidP="00B0442F">
      <w:pPr>
        <w:numPr>
          <w:ilvl w:val="1"/>
          <w:numId w:val="5"/>
        </w:numPr>
        <w:spacing w:after="0" w:line="240" w:lineRule="auto"/>
        <w:jc w:val="both"/>
      </w:pPr>
      <w:r>
        <w:t>галогенирование</w:t>
      </w:r>
    </w:p>
    <w:p w:rsidR="00B0442F" w:rsidRPr="00450E47" w:rsidRDefault="00B0442F" w:rsidP="00B0442F">
      <w:pPr>
        <w:ind w:left="360"/>
        <w:jc w:val="both"/>
        <w:rPr>
          <w:lang w:val="en-US"/>
        </w:rPr>
      </w:pPr>
      <w:r w:rsidRPr="00B128D9">
        <w:rPr>
          <w:color w:val="C00000"/>
          <w:lang w:val="en-US"/>
        </w:rPr>
        <w:t>CH ≡ C – CH</w:t>
      </w:r>
      <w:r w:rsidRPr="00B128D9">
        <w:rPr>
          <w:color w:val="C00000"/>
          <w:vertAlign w:val="subscript"/>
          <w:lang w:val="en-US"/>
        </w:rPr>
        <w:t>3</w:t>
      </w:r>
      <w:r w:rsidRPr="00B128D9">
        <w:rPr>
          <w:color w:val="C00000"/>
          <w:lang w:val="en-US"/>
        </w:rPr>
        <w:t xml:space="preserve"> + 2 Br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</w:t>
      </w:r>
      <w:r w:rsidRPr="00B128D9">
        <w:rPr>
          <w:color w:val="C00000"/>
          <w:lang w:val="en-US"/>
        </w:rPr>
        <w:sym w:font="Wingdings" w:char="F0E0"/>
      </w:r>
      <w:r w:rsidRPr="00B128D9">
        <w:rPr>
          <w:color w:val="C00000"/>
          <w:lang w:val="en-US"/>
        </w:rPr>
        <w:t xml:space="preserve"> CHBr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– CBr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– CH</w:t>
      </w:r>
      <w:r w:rsidRPr="00B128D9">
        <w:rPr>
          <w:color w:val="C00000"/>
          <w:vertAlign w:val="subscript"/>
          <w:lang w:val="en-US"/>
        </w:rPr>
        <w:t>3</w:t>
      </w:r>
    </w:p>
    <w:p w:rsidR="00B0442F" w:rsidRPr="00450E47" w:rsidRDefault="00B0442F" w:rsidP="00B0442F">
      <w:pPr>
        <w:ind w:left="360"/>
        <w:rPr>
          <w:lang w:val="en-US"/>
        </w:rPr>
      </w:pPr>
    </w:p>
    <w:p w:rsidR="00B0442F" w:rsidRDefault="00B0442F" w:rsidP="00B0442F">
      <w:pPr>
        <w:ind w:left="360"/>
        <w:rPr>
          <w:sz w:val="20"/>
          <w:lang w:val="en-US"/>
        </w:rPr>
      </w:pPr>
      <w:r>
        <w:rPr>
          <w:lang w:val="en-US"/>
        </w:rPr>
        <w:t xml:space="preserve">                                                    </w:t>
      </w:r>
      <w:r>
        <w:rPr>
          <w:sz w:val="20"/>
          <w:lang w:val="en-US"/>
        </w:rPr>
        <w:t xml:space="preserve">1          2      3                </w:t>
      </w: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 w:rsidRPr="00F118C4">
        <w:rPr>
          <w:lang w:val="en-US"/>
        </w:rPr>
        <w:t xml:space="preserve"> ≡ </w:t>
      </w:r>
      <w:r>
        <w:rPr>
          <w:lang w:val="en-US"/>
        </w:rPr>
        <w:t>C</w:t>
      </w:r>
      <w:r w:rsidRPr="00F118C4">
        <w:rPr>
          <w:lang w:val="en-US"/>
        </w:rPr>
        <w:t xml:space="preserve"> – </w:t>
      </w:r>
      <w:r>
        <w:rPr>
          <w:lang w:val="en-US"/>
        </w:rPr>
        <w:t>CH</w:t>
      </w:r>
      <w:r w:rsidRPr="00F118C4">
        <w:rPr>
          <w:vertAlign w:val="subscript"/>
          <w:lang w:val="en-US"/>
        </w:rPr>
        <w:t>3</w:t>
      </w:r>
      <w:r w:rsidRPr="00F118C4">
        <w:rPr>
          <w:lang w:val="en-US"/>
        </w:rPr>
        <w:t xml:space="preserve"> </w:t>
      </w:r>
      <w:r>
        <w:rPr>
          <w:lang w:val="en-US"/>
        </w:rPr>
        <w:t xml:space="preserve">+ Br – Br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 </w:t>
      </w:r>
      <w:r w:rsidRPr="00F118C4">
        <w:rPr>
          <w:lang w:val="en-US"/>
        </w:rPr>
        <w:t xml:space="preserve">= </w:t>
      </w:r>
      <w:r>
        <w:rPr>
          <w:lang w:val="en-US"/>
        </w:rPr>
        <w:t>C – CH</w:t>
      </w:r>
      <w:r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     </w:t>
      </w:r>
      <w:r>
        <w:rPr>
          <w:lang w:val="en-US"/>
        </w:rPr>
        <w:t xml:space="preserve">I </w:t>
      </w:r>
      <w:r>
        <w:t>ступень</w:t>
      </w:r>
    </w:p>
    <w:p w:rsidR="00B0442F" w:rsidRPr="0061096E" w:rsidRDefault="00B0442F" w:rsidP="00B0442F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         </w:t>
      </w:r>
      <w:r w:rsidRPr="00450E47">
        <w:rPr>
          <w:b/>
          <w:lang w:val="en-US"/>
        </w:rPr>
        <w:t>|</w:t>
      </w:r>
      <w:r w:rsidRPr="0061096E">
        <w:rPr>
          <w:lang w:val="en-US"/>
        </w:rPr>
        <w:t xml:space="preserve">         </w:t>
      </w:r>
      <w:r w:rsidRPr="00450E47">
        <w:rPr>
          <w:b/>
          <w:lang w:val="en-US"/>
        </w:rPr>
        <w:t>|</w:t>
      </w:r>
      <w:r w:rsidRPr="0061096E">
        <w:rPr>
          <w:lang w:val="en-US"/>
        </w:rPr>
        <w:t xml:space="preserve">                   </w:t>
      </w:r>
    </w:p>
    <w:p w:rsidR="00B0442F" w:rsidRPr="0061096E" w:rsidRDefault="00B0442F" w:rsidP="00B0442F">
      <w:pPr>
        <w:ind w:left="360"/>
        <w:rPr>
          <w:lang w:val="en-US"/>
        </w:rPr>
      </w:pPr>
      <w:r w:rsidRPr="0061096E">
        <w:rPr>
          <w:lang w:val="en-US"/>
        </w:rPr>
        <w:t xml:space="preserve">                 </w:t>
      </w:r>
      <w:r>
        <w:rPr>
          <w:lang w:val="en-US"/>
        </w:rPr>
        <w:t xml:space="preserve">                             </w:t>
      </w:r>
      <w:r w:rsidRPr="0061096E">
        <w:rPr>
          <w:lang w:val="en-US"/>
        </w:rPr>
        <w:t xml:space="preserve">   </w:t>
      </w:r>
      <w:r>
        <w:rPr>
          <w:lang w:val="en-US"/>
        </w:rPr>
        <w:t>Br</w:t>
      </w:r>
      <w:r w:rsidRPr="0061096E">
        <w:rPr>
          <w:lang w:val="en-US"/>
        </w:rPr>
        <w:t xml:space="preserve">      </w:t>
      </w:r>
      <w:r>
        <w:rPr>
          <w:lang w:val="en-US"/>
        </w:rPr>
        <w:t>Br</w:t>
      </w:r>
      <w:r w:rsidRPr="0061096E">
        <w:rPr>
          <w:lang w:val="en-US"/>
        </w:rPr>
        <w:t xml:space="preserve">                         </w:t>
      </w:r>
    </w:p>
    <w:p w:rsidR="00B0442F" w:rsidRPr="0061096E" w:rsidRDefault="00B0442F" w:rsidP="00B0442F">
      <w:pPr>
        <w:ind w:left="360"/>
        <w:jc w:val="both"/>
        <w:rPr>
          <w:lang w:val="en-US"/>
        </w:rPr>
      </w:pPr>
      <w:r w:rsidRPr="0061096E">
        <w:rPr>
          <w:lang w:val="en-US"/>
        </w:rPr>
        <w:t xml:space="preserve">     </w:t>
      </w:r>
      <w:r>
        <w:t>пропин</w:t>
      </w:r>
      <w:r>
        <w:rPr>
          <w:lang w:val="en-US"/>
        </w:rPr>
        <w:t xml:space="preserve">                              </w:t>
      </w:r>
      <w:r w:rsidRPr="0061096E">
        <w:rPr>
          <w:lang w:val="en-US"/>
        </w:rPr>
        <w:t xml:space="preserve"> 1,2-</w:t>
      </w:r>
      <w:r>
        <w:t>дибромпропен</w:t>
      </w:r>
      <w:r w:rsidRPr="0061096E">
        <w:rPr>
          <w:lang w:val="en-US"/>
        </w:rPr>
        <w:t xml:space="preserve">             </w:t>
      </w:r>
    </w:p>
    <w:p w:rsidR="00B0442F" w:rsidRPr="00450E47" w:rsidRDefault="00B0442F" w:rsidP="00B0442F">
      <w:pPr>
        <w:ind w:left="360"/>
        <w:rPr>
          <w:lang w:val="en-US"/>
        </w:rPr>
      </w:pPr>
    </w:p>
    <w:p w:rsidR="00B0442F" w:rsidRPr="00B128D9" w:rsidRDefault="00B0442F" w:rsidP="00B0442F">
      <w:pPr>
        <w:ind w:left="360"/>
        <w:rPr>
          <w:lang w:val="en-US"/>
        </w:rPr>
      </w:pPr>
      <w:r w:rsidRPr="00B128D9">
        <w:rPr>
          <w:lang w:val="en-US"/>
        </w:rPr>
        <w:t xml:space="preserve">                                                 </w:t>
      </w:r>
      <w:r>
        <w:rPr>
          <w:lang w:val="en-US"/>
        </w:rPr>
        <w:t>Br     Br</w:t>
      </w:r>
      <w:r w:rsidRPr="00B128D9">
        <w:rPr>
          <w:lang w:val="en-US"/>
        </w:rPr>
        <w:t xml:space="preserve">        </w:t>
      </w:r>
    </w:p>
    <w:p w:rsidR="00B0442F" w:rsidRDefault="00B0442F" w:rsidP="00B0442F">
      <w:pPr>
        <w:ind w:left="360"/>
        <w:rPr>
          <w:sz w:val="20"/>
          <w:lang w:val="en-US"/>
        </w:rPr>
      </w:pPr>
      <w:r>
        <w:rPr>
          <w:lang w:val="en-US"/>
        </w:rPr>
        <w:t xml:space="preserve">                                                </w:t>
      </w:r>
      <w:r>
        <w:rPr>
          <w:sz w:val="20"/>
          <w:lang w:val="en-US"/>
        </w:rPr>
        <w:t>1</w:t>
      </w:r>
      <w:r w:rsidRPr="00B128D9">
        <w:rPr>
          <w:sz w:val="20"/>
          <w:szCs w:val="20"/>
          <w:lang w:val="en-US"/>
        </w:rPr>
        <w:t xml:space="preserve"> </w:t>
      </w:r>
      <w:r w:rsidRPr="00B128D9">
        <w:rPr>
          <w:b/>
          <w:lang w:val="en-US"/>
        </w:rPr>
        <w:t>|</w:t>
      </w:r>
      <w:r>
        <w:rPr>
          <w:sz w:val="20"/>
          <w:lang w:val="en-US"/>
        </w:rPr>
        <w:t xml:space="preserve">       2</w:t>
      </w:r>
      <w:r w:rsidRPr="00B128D9">
        <w:rPr>
          <w:sz w:val="20"/>
          <w:szCs w:val="20"/>
          <w:lang w:val="en-US"/>
        </w:rPr>
        <w:t xml:space="preserve"> </w:t>
      </w:r>
      <w:r w:rsidRPr="00B128D9">
        <w:rPr>
          <w:b/>
          <w:lang w:val="en-US"/>
        </w:rPr>
        <w:t>|</w:t>
      </w:r>
      <w:r>
        <w:rPr>
          <w:sz w:val="20"/>
          <w:lang w:val="en-US"/>
        </w:rPr>
        <w:t xml:space="preserve">      3</w:t>
      </w:r>
      <w:r w:rsidRPr="00B128D9">
        <w:rPr>
          <w:sz w:val="20"/>
          <w:szCs w:val="20"/>
          <w:lang w:val="en-US"/>
        </w:rPr>
        <w:t xml:space="preserve"> </w:t>
      </w:r>
      <w:r>
        <w:rPr>
          <w:sz w:val="20"/>
          <w:lang w:val="en-US"/>
        </w:rPr>
        <w:t xml:space="preserve">              </w:t>
      </w: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 w:rsidRPr="0061096E">
        <w:rPr>
          <w:lang w:val="en-US"/>
        </w:rPr>
        <w:t xml:space="preserve"> </w:t>
      </w:r>
      <w:r>
        <w:rPr>
          <w:lang w:val="en-US"/>
        </w:rPr>
        <w:t>=</w:t>
      </w:r>
      <w:r w:rsidRPr="0061096E">
        <w:rPr>
          <w:lang w:val="en-US"/>
        </w:rPr>
        <w:t xml:space="preserve"> </w:t>
      </w:r>
      <w:r>
        <w:rPr>
          <w:lang w:val="en-US"/>
        </w:rPr>
        <w:t>C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+ Br – Br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 – C – CH</w:t>
      </w:r>
      <w:r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      </w:t>
      </w:r>
      <w:r>
        <w:rPr>
          <w:lang w:val="en-US"/>
        </w:rPr>
        <w:t xml:space="preserve">II </w:t>
      </w:r>
      <w:r>
        <w:t>ступень</w:t>
      </w:r>
    </w:p>
    <w:p w:rsidR="00B0442F" w:rsidRPr="0061096E" w:rsidRDefault="00B0442F" w:rsidP="00B0442F">
      <w:pPr>
        <w:ind w:left="360"/>
        <w:rPr>
          <w:lang w:val="en-US"/>
        </w:rPr>
      </w:pPr>
      <w:r>
        <w:rPr>
          <w:lang w:val="en-US"/>
        </w:rPr>
        <w:t xml:space="preserve"> </w:t>
      </w:r>
      <w:r w:rsidRPr="0061096E">
        <w:rPr>
          <w:b/>
          <w:lang w:val="en-US"/>
        </w:rPr>
        <w:t>|</w:t>
      </w:r>
      <w:r>
        <w:rPr>
          <w:lang w:val="en-US"/>
        </w:rPr>
        <w:t xml:space="preserve">    </w:t>
      </w:r>
      <w:r w:rsidRPr="0061096E">
        <w:rPr>
          <w:lang w:val="en-US"/>
        </w:rPr>
        <w:t xml:space="preserve"> </w:t>
      </w:r>
      <w:r>
        <w:rPr>
          <w:lang w:val="en-US"/>
        </w:rPr>
        <w:t xml:space="preserve">    </w:t>
      </w:r>
      <w:r w:rsidRPr="0061096E">
        <w:rPr>
          <w:b/>
          <w:lang w:val="en-US"/>
        </w:rPr>
        <w:t>|</w:t>
      </w:r>
      <w:r>
        <w:rPr>
          <w:lang w:val="en-US"/>
        </w:rPr>
        <w:t xml:space="preserve">                                       </w:t>
      </w:r>
      <w:r w:rsidRPr="0061096E">
        <w:rPr>
          <w:b/>
          <w:lang w:val="en-US"/>
        </w:rPr>
        <w:t>|</w:t>
      </w:r>
      <w:r w:rsidRPr="0061096E">
        <w:rPr>
          <w:lang w:val="en-US"/>
        </w:rPr>
        <w:t xml:space="preserve">      </w:t>
      </w:r>
      <w:r>
        <w:rPr>
          <w:lang w:val="en-US"/>
        </w:rPr>
        <w:t xml:space="preserve">  </w:t>
      </w:r>
      <w:r w:rsidRPr="0061096E">
        <w:rPr>
          <w:b/>
          <w:lang w:val="en-US"/>
        </w:rPr>
        <w:t>|</w:t>
      </w:r>
      <w:r w:rsidRPr="0061096E">
        <w:rPr>
          <w:lang w:val="en-US"/>
        </w:rPr>
        <w:t xml:space="preserve">                   </w:t>
      </w:r>
    </w:p>
    <w:p w:rsidR="00B0442F" w:rsidRPr="00B128D9" w:rsidRDefault="00B0442F" w:rsidP="00B0442F">
      <w:pPr>
        <w:ind w:left="360"/>
        <w:rPr>
          <w:lang w:val="en-US"/>
        </w:rPr>
      </w:pPr>
      <w:r>
        <w:rPr>
          <w:lang w:val="en-US"/>
        </w:rPr>
        <w:t>Br</w:t>
      </w:r>
      <w:r w:rsidRPr="0061096E">
        <w:rPr>
          <w:lang w:val="en-US"/>
        </w:rPr>
        <w:t xml:space="preserve">   </w:t>
      </w:r>
      <w:r>
        <w:rPr>
          <w:lang w:val="en-US"/>
        </w:rPr>
        <w:t xml:space="preserve"> </w:t>
      </w:r>
      <w:r w:rsidRPr="0061096E">
        <w:rPr>
          <w:lang w:val="en-US"/>
        </w:rPr>
        <w:t xml:space="preserve">  </w:t>
      </w:r>
      <w:r>
        <w:rPr>
          <w:lang w:val="en-US"/>
        </w:rPr>
        <w:t>Br</w:t>
      </w:r>
      <w:r w:rsidRPr="0061096E">
        <w:rPr>
          <w:lang w:val="en-US"/>
        </w:rPr>
        <w:t xml:space="preserve">         </w:t>
      </w:r>
      <w:r>
        <w:rPr>
          <w:lang w:val="en-US"/>
        </w:rPr>
        <w:t xml:space="preserve">                        </w:t>
      </w:r>
      <w:r w:rsidRPr="0061096E">
        <w:rPr>
          <w:lang w:val="en-US"/>
        </w:rPr>
        <w:t xml:space="preserve">   </w:t>
      </w:r>
      <w:r>
        <w:rPr>
          <w:lang w:val="en-US"/>
        </w:rPr>
        <w:t>Br      Br</w:t>
      </w:r>
      <w:r w:rsidRPr="0061096E">
        <w:rPr>
          <w:lang w:val="en-US"/>
        </w:rPr>
        <w:t xml:space="preserve">                         </w:t>
      </w:r>
    </w:p>
    <w:p w:rsidR="00B0442F" w:rsidRPr="00B128D9" w:rsidRDefault="00B0442F" w:rsidP="00B0442F">
      <w:pPr>
        <w:ind w:left="360"/>
        <w:rPr>
          <w:lang w:val="en-US"/>
        </w:rPr>
      </w:pPr>
    </w:p>
    <w:p w:rsidR="00B0442F" w:rsidRPr="00B128D9" w:rsidRDefault="00B0442F" w:rsidP="00B0442F">
      <w:pPr>
        <w:ind w:left="360"/>
        <w:jc w:val="both"/>
        <w:rPr>
          <w:lang w:val="en-US"/>
        </w:rPr>
      </w:pPr>
      <w:r w:rsidRPr="0061096E">
        <w:rPr>
          <w:lang w:val="en-US"/>
        </w:rPr>
        <w:t>1,2-</w:t>
      </w:r>
      <w:r>
        <w:t>дибромпропен</w:t>
      </w:r>
      <w:r w:rsidRPr="0061096E">
        <w:rPr>
          <w:lang w:val="en-US"/>
        </w:rPr>
        <w:t xml:space="preserve"> </w:t>
      </w:r>
      <w:r>
        <w:rPr>
          <w:lang w:val="en-US"/>
        </w:rPr>
        <w:t xml:space="preserve">               </w:t>
      </w:r>
      <w:r w:rsidRPr="0061096E">
        <w:rPr>
          <w:lang w:val="en-US"/>
        </w:rPr>
        <w:t>1,1,2,2-</w:t>
      </w:r>
      <w:r>
        <w:t>тетрабромпропан</w:t>
      </w:r>
      <w:r w:rsidRPr="0061096E">
        <w:rPr>
          <w:lang w:val="en-US"/>
        </w:rPr>
        <w:t xml:space="preserve">             </w:t>
      </w:r>
    </w:p>
    <w:p w:rsidR="00B0442F" w:rsidRDefault="00B0442F" w:rsidP="00B0442F">
      <w:pPr>
        <w:jc w:val="both"/>
        <w:rPr>
          <w:lang w:val="en-US"/>
        </w:rPr>
      </w:pPr>
      <w:r w:rsidRPr="0061096E">
        <w:rPr>
          <w:lang w:val="en-US"/>
        </w:rPr>
        <w:t xml:space="preserve">                                                                    </w:t>
      </w:r>
    </w:p>
    <w:p w:rsidR="00B0442F" w:rsidRPr="00450E47" w:rsidRDefault="00B0442F" w:rsidP="00B0442F">
      <w:pPr>
        <w:jc w:val="both"/>
      </w:pPr>
    </w:p>
    <w:p w:rsidR="00B0442F" w:rsidRDefault="00B0442F" w:rsidP="00B0442F">
      <w:pPr>
        <w:ind w:left="360"/>
        <w:jc w:val="both"/>
      </w:pPr>
      <w:r>
        <w:t>Реакция алкинов с бромной водой – качественная реакция на алкины (</w:t>
      </w:r>
      <w:r>
        <w:rPr>
          <w:i/>
        </w:rPr>
        <w:t>бромная вода обесцвечивается</w:t>
      </w:r>
      <w:r>
        <w:t>).</w:t>
      </w:r>
    </w:p>
    <w:p w:rsidR="00B0442F" w:rsidRPr="00AD18AB" w:rsidRDefault="00B0442F" w:rsidP="00B0442F"/>
    <w:p w:rsidR="00B0442F" w:rsidRDefault="00B0442F" w:rsidP="00B0442F">
      <w:pPr>
        <w:numPr>
          <w:ilvl w:val="1"/>
          <w:numId w:val="5"/>
        </w:numPr>
        <w:spacing w:after="0" w:line="240" w:lineRule="auto"/>
        <w:jc w:val="both"/>
      </w:pPr>
      <w:r>
        <w:t>гидрогалогенирование (</w:t>
      </w:r>
      <w:r>
        <w:rPr>
          <w:b/>
          <w:bCs/>
        </w:rPr>
        <w:t xml:space="preserve">по правилу Марковникова: при присоединении веществ с полярной ковалентной связью типа </w:t>
      </w:r>
      <w:r>
        <w:rPr>
          <w:b/>
          <w:bCs/>
          <w:lang w:val="en-US"/>
        </w:rPr>
        <w:t>HX</w:t>
      </w:r>
      <w:r>
        <w:rPr>
          <w:b/>
          <w:bCs/>
        </w:rPr>
        <w:t xml:space="preserve"> (где </w:t>
      </w:r>
      <w:r>
        <w:rPr>
          <w:b/>
          <w:bCs/>
          <w:lang w:val="en-US"/>
        </w:rPr>
        <w:t>X</w:t>
      </w:r>
      <w:r>
        <w:rPr>
          <w:b/>
          <w:bCs/>
        </w:rPr>
        <w:t xml:space="preserve"> – это -</w:t>
      </w:r>
      <w:r>
        <w:rPr>
          <w:b/>
          <w:bCs/>
          <w:lang w:val="en-US"/>
        </w:rPr>
        <w:t>Hal</w:t>
      </w:r>
      <w:r>
        <w:rPr>
          <w:b/>
          <w:bCs/>
        </w:rPr>
        <w:t>, -</w:t>
      </w:r>
      <w:r>
        <w:rPr>
          <w:b/>
          <w:bCs/>
          <w:lang w:val="en-US"/>
        </w:rPr>
        <w:t>OH</w:t>
      </w:r>
      <w:r>
        <w:rPr>
          <w:b/>
          <w:bCs/>
        </w:rPr>
        <w:t xml:space="preserve"> и т.д.) к несимметричным непредельным углеводородам по месту разрыва П-связи атом водорода присоединяется к наиболее гидрированному атому углерода, а </w:t>
      </w:r>
      <w:r>
        <w:rPr>
          <w:b/>
          <w:bCs/>
          <w:lang w:val="en-US"/>
        </w:rPr>
        <w:t>X</w:t>
      </w:r>
      <w:r>
        <w:rPr>
          <w:b/>
          <w:bCs/>
        </w:rPr>
        <w:t xml:space="preserve"> – к наименее гидрированному атому углерода</w:t>
      </w:r>
      <w:r>
        <w:t>)</w:t>
      </w:r>
    </w:p>
    <w:p w:rsidR="00B0442F" w:rsidRPr="00450E47" w:rsidRDefault="00B0442F" w:rsidP="00B0442F">
      <w:pPr>
        <w:ind w:left="360"/>
        <w:jc w:val="both"/>
        <w:rPr>
          <w:lang w:val="en-US"/>
        </w:rPr>
      </w:pPr>
      <w:r w:rsidRPr="00B128D9">
        <w:rPr>
          <w:color w:val="C00000"/>
          <w:lang w:val="en-US"/>
        </w:rPr>
        <w:t>CH ≡ C – CH</w:t>
      </w:r>
      <w:r w:rsidRPr="00B128D9">
        <w:rPr>
          <w:color w:val="C00000"/>
          <w:vertAlign w:val="subscript"/>
          <w:lang w:val="en-US"/>
        </w:rPr>
        <w:t>3</w:t>
      </w:r>
      <w:r w:rsidRPr="00B128D9">
        <w:rPr>
          <w:color w:val="C00000"/>
          <w:lang w:val="en-US"/>
        </w:rPr>
        <w:t xml:space="preserve"> + 2 HBr </w:t>
      </w:r>
      <w:r w:rsidRPr="00B128D9">
        <w:rPr>
          <w:color w:val="C00000"/>
          <w:lang w:val="en-US"/>
        </w:rPr>
        <w:sym w:font="Wingdings" w:char="F0E0"/>
      </w:r>
      <w:r w:rsidRPr="00B128D9">
        <w:rPr>
          <w:color w:val="C00000"/>
          <w:lang w:val="en-US"/>
        </w:rPr>
        <w:t xml:space="preserve"> CH</w:t>
      </w:r>
      <w:r w:rsidRPr="00B128D9">
        <w:rPr>
          <w:color w:val="C00000"/>
          <w:vertAlign w:val="subscript"/>
          <w:lang w:val="en-US"/>
        </w:rPr>
        <w:t>3</w:t>
      </w:r>
      <w:r w:rsidRPr="00B128D9">
        <w:rPr>
          <w:color w:val="C00000"/>
          <w:lang w:val="en-US"/>
        </w:rPr>
        <w:t xml:space="preserve"> – CBr</w:t>
      </w:r>
      <w:r w:rsidRPr="00B128D9">
        <w:rPr>
          <w:color w:val="C00000"/>
          <w:vertAlign w:val="subscript"/>
          <w:lang w:val="en-US"/>
        </w:rPr>
        <w:t>2</w:t>
      </w:r>
      <w:r w:rsidRPr="00B128D9">
        <w:rPr>
          <w:color w:val="C00000"/>
          <w:lang w:val="en-US"/>
        </w:rPr>
        <w:t xml:space="preserve"> – CH</w:t>
      </w:r>
      <w:r w:rsidRPr="00B128D9">
        <w:rPr>
          <w:color w:val="C00000"/>
          <w:vertAlign w:val="subscript"/>
          <w:lang w:val="en-US"/>
        </w:rPr>
        <w:t>3</w:t>
      </w:r>
    </w:p>
    <w:p w:rsidR="00B0442F" w:rsidRPr="00450E47" w:rsidRDefault="00B0442F" w:rsidP="00B0442F">
      <w:pPr>
        <w:ind w:left="360"/>
        <w:rPr>
          <w:lang w:val="en-US"/>
        </w:rPr>
      </w:pPr>
    </w:p>
    <w:p w:rsidR="00B0442F" w:rsidRDefault="00B0442F" w:rsidP="00B0442F">
      <w:pPr>
        <w:ind w:left="360"/>
        <w:rPr>
          <w:sz w:val="20"/>
          <w:lang w:val="en-US"/>
        </w:rPr>
      </w:pPr>
      <w:r w:rsidRPr="00450E47">
        <w:rPr>
          <w:lang w:val="en-US"/>
        </w:rPr>
        <w:lastRenderedPageBreak/>
        <w:t xml:space="preserve">                                                   </w:t>
      </w:r>
      <w:r>
        <w:rPr>
          <w:sz w:val="20"/>
          <w:lang w:val="en-US"/>
        </w:rPr>
        <w:t xml:space="preserve">1           2       3                </w:t>
      </w: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 w:rsidRPr="0061096E">
        <w:rPr>
          <w:lang w:val="en-US"/>
        </w:rPr>
        <w:t xml:space="preserve"> ≡ </w:t>
      </w:r>
      <w:r>
        <w:rPr>
          <w:lang w:val="en-US"/>
        </w:rPr>
        <w:t>CH</w:t>
      </w:r>
      <w:r w:rsidRPr="0061096E">
        <w:rPr>
          <w:lang w:val="en-US"/>
        </w:rPr>
        <w:t xml:space="preserve"> – </w:t>
      </w:r>
      <w:r>
        <w:rPr>
          <w:lang w:val="en-US"/>
        </w:rPr>
        <w:t>CH</w:t>
      </w:r>
      <w:r w:rsidRPr="0061096E">
        <w:rPr>
          <w:vertAlign w:val="subscript"/>
          <w:lang w:val="en-US"/>
        </w:rPr>
        <w:t>3</w:t>
      </w:r>
      <w:r w:rsidRPr="0061096E">
        <w:rPr>
          <w:lang w:val="en-US"/>
        </w:rPr>
        <w:t xml:space="preserve"> </w:t>
      </w:r>
      <w:r>
        <w:rPr>
          <w:lang w:val="en-US"/>
        </w:rPr>
        <w:t xml:space="preserve">+ H – Br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</w:t>
      </w:r>
      <w:r w:rsidRPr="0061096E">
        <w:rPr>
          <w:vertAlign w:val="subscript"/>
          <w:lang w:val="en-US"/>
        </w:rPr>
        <w:t>2</w:t>
      </w:r>
      <w:r>
        <w:rPr>
          <w:lang w:val="en-US"/>
        </w:rPr>
        <w:t xml:space="preserve"> </w:t>
      </w:r>
      <w:r w:rsidRPr="0061096E">
        <w:rPr>
          <w:lang w:val="en-US"/>
        </w:rPr>
        <w:t>=</w:t>
      </w:r>
      <w:r>
        <w:rPr>
          <w:lang w:val="en-US"/>
        </w:rPr>
        <w:t xml:space="preserve"> C – CH</w:t>
      </w:r>
      <w:r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       </w:t>
      </w:r>
      <w:r>
        <w:rPr>
          <w:lang w:val="en-US"/>
        </w:rPr>
        <w:t xml:space="preserve">I </w:t>
      </w:r>
      <w:r>
        <w:t>ступень</w:t>
      </w: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 xml:space="preserve">                                                              </w:t>
      </w:r>
      <w:r w:rsidRPr="00450E47">
        <w:rPr>
          <w:b/>
          <w:lang w:val="en-US"/>
        </w:rPr>
        <w:t>|</w:t>
      </w:r>
      <w:r w:rsidRPr="00450E47">
        <w:rPr>
          <w:lang w:val="en-US"/>
        </w:rPr>
        <w:t xml:space="preserve">                   </w:t>
      </w:r>
    </w:p>
    <w:p w:rsidR="00B0442F" w:rsidRPr="00450E47" w:rsidRDefault="00B0442F" w:rsidP="00B0442F">
      <w:pPr>
        <w:ind w:left="360"/>
        <w:rPr>
          <w:lang w:val="en-US"/>
        </w:rPr>
      </w:pPr>
      <w:r w:rsidRPr="00450E47">
        <w:rPr>
          <w:lang w:val="en-US"/>
        </w:rPr>
        <w:t xml:space="preserve">                                                              </w:t>
      </w:r>
      <w:r>
        <w:rPr>
          <w:lang w:val="en-US"/>
        </w:rPr>
        <w:t>Br</w:t>
      </w:r>
      <w:r w:rsidRPr="00450E47">
        <w:rPr>
          <w:lang w:val="en-US"/>
        </w:rPr>
        <w:t xml:space="preserve">                         </w:t>
      </w:r>
    </w:p>
    <w:p w:rsidR="00B0442F" w:rsidRPr="00450E47" w:rsidRDefault="00B0442F" w:rsidP="00B0442F">
      <w:pPr>
        <w:ind w:left="360"/>
        <w:rPr>
          <w:lang w:val="en-US"/>
        </w:rPr>
      </w:pPr>
      <w:r w:rsidRPr="00450E47">
        <w:rPr>
          <w:lang w:val="en-US"/>
        </w:rPr>
        <w:t xml:space="preserve">     </w:t>
      </w:r>
      <w:r>
        <w:t>пропин</w:t>
      </w:r>
      <w:r w:rsidRPr="00450E47">
        <w:rPr>
          <w:lang w:val="en-US"/>
        </w:rPr>
        <w:t xml:space="preserve">                                 2- </w:t>
      </w:r>
      <w:r>
        <w:t>бромпропен</w:t>
      </w:r>
      <w:r w:rsidRPr="00450E47">
        <w:rPr>
          <w:lang w:val="en-US"/>
        </w:rPr>
        <w:t xml:space="preserve">             </w:t>
      </w:r>
    </w:p>
    <w:p w:rsidR="00B0442F" w:rsidRPr="00450E47" w:rsidRDefault="00B0442F" w:rsidP="00B0442F">
      <w:pPr>
        <w:ind w:left="360"/>
        <w:rPr>
          <w:lang w:val="en-US"/>
        </w:rPr>
      </w:pPr>
    </w:p>
    <w:p w:rsidR="00B0442F" w:rsidRPr="00450E47" w:rsidRDefault="00B0442F" w:rsidP="00B0442F">
      <w:pPr>
        <w:ind w:left="360"/>
        <w:rPr>
          <w:lang w:val="en-US"/>
        </w:rPr>
      </w:pPr>
      <w:r w:rsidRPr="00450E47">
        <w:rPr>
          <w:lang w:val="en-US"/>
        </w:rPr>
        <w:t xml:space="preserve">                                                            </w:t>
      </w:r>
      <w:r w:rsidR="00615090">
        <w:t xml:space="preserve">  </w:t>
      </w:r>
      <w:r w:rsidRPr="00450E47">
        <w:rPr>
          <w:lang w:val="en-US"/>
        </w:rPr>
        <w:t xml:space="preserve"> </w:t>
      </w:r>
      <w:r>
        <w:rPr>
          <w:lang w:val="en-US"/>
        </w:rPr>
        <w:t>Br</w:t>
      </w:r>
      <w:r w:rsidRPr="00450E47">
        <w:rPr>
          <w:lang w:val="en-US"/>
        </w:rPr>
        <w:t xml:space="preserve">  </w:t>
      </w:r>
    </w:p>
    <w:p w:rsidR="00B0442F" w:rsidRDefault="00B0442F" w:rsidP="00B0442F">
      <w:pPr>
        <w:ind w:left="360"/>
        <w:rPr>
          <w:sz w:val="20"/>
          <w:lang w:val="en-US"/>
        </w:rPr>
      </w:pPr>
      <w:r w:rsidRPr="00450E47">
        <w:rPr>
          <w:sz w:val="20"/>
          <w:szCs w:val="20"/>
          <w:lang w:val="en-US"/>
        </w:rPr>
        <w:t xml:space="preserve"> 1          2         3</w:t>
      </w:r>
      <w:r w:rsidR="00615090">
        <w:rPr>
          <w:lang w:val="en-US"/>
        </w:rPr>
        <w:t xml:space="preserve">                     </w:t>
      </w:r>
      <w:r w:rsidRPr="00450E47">
        <w:rPr>
          <w:lang w:val="en-US"/>
        </w:rPr>
        <w:t xml:space="preserve">   </w:t>
      </w:r>
      <w:r>
        <w:rPr>
          <w:sz w:val="20"/>
          <w:lang w:val="en-US"/>
        </w:rPr>
        <w:t xml:space="preserve">1        </w:t>
      </w:r>
      <w:r w:rsidRPr="00450E47">
        <w:rPr>
          <w:sz w:val="20"/>
          <w:lang w:val="en-US"/>
        </w:rPr>
        <w:t xml:space="preserve">    </w:t>
      </w:r>
      <w:r>
        <w:rPr>
          <w:sz w:val="20"/>
          <w:lang w:val="en-US"/>
        </w:rPr>
        <w:t>2</w:t>
      </w:r>
      <w:r w:rsidRPr="00450E47">
        <w:rPr>
          <w:b/>
          <w:lang w:val="en-US"/>
        </w:rPr>
        <w:t>|</w:t>
      </w:r>
      <w:r>
        <w:rPr>
          <w:sz w:val="20"/>
          <w:lang w:val="en-US"/>
        </w:rPr>
        <w:t xml:space="preserve">        3                </w:t>
      </w:r>
    </w:p>
    <w:p w:rsidR="00B0442F" w:rsidRPr="00450E47" w:rsidRDefault="00B0442F" w:rsidP="00B0442F">
      <w:pPr>
        <w:ind w:left="360"/>
        <w:rPr>
          <w:lang w:val="en-US"/>
        </w:rPr>
      </w:pPr>
      <w:r>
        <w:rPr>
          <w:lang w:val="en-US"/>
        </w:rPr>
        <w:t>CH</w:t>
      </w:r>
      <w:r>
        <w:rPr>
          <w:vertAlign w:val="subscript"/>
          <w:lang w:val="en-US"/>
        </w:rPr>
        <w:t>2</w:t>
      </w:r>
      <w:r>
        <w:rPr>
          <w:lang w:val="en-US"/>
        </w:rPr>
        <w:t>=CH –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+ H – Br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 – CH – CH</w:t>
      </w:r>
      <w:r>
        <w:rPr>
          <w:vertAlign w:val="subscript"/>
          <w:lang w:val="en-US"/>
        </w:rPr>
        <w:t>3</w:t>
      </w:r>
      <w:r w:rsidRPr="00450E47">
        <w:rPr>
          <w:lang w:val="en-US"/>
        </w:rPr>
        <w:t xml:space="preserve">                             </w:t>
      </w:r>
      <w:r>
        <w:rPr>
          <w:lang w:val="en-US"/>
        </w:rPr>
        <w:t xml:space="preserve">II </w:t>
      </w:r>
      <w:r>
        <w:t>ступень</w:t>
      </w:r>
    </w:p>
    <w:p w:rsidR="00B0442F" w:rsidRDefault="00B0442F" w:rsidP="00B0442F">
      <w:pPr>
        <w:ind w:left="360"/>
      </w:pPr>
      <w:r w:rsidRPr="00E908D7">
        <w:rPr>
          <w:lang w:val="en-US"/>
        </w:rPr>
        <w:t xml:space="preserve">           </w:t>
      </w:r>
      <w:r>
        <w:rPr>
          <w:b/>
        </w:rPr>
        <w:t>|</w:t>
      </w:r>
      <w:r w:rsidRPr="00E908D7">
        <w:rPr>
          <w:lang w:val="en-US"/>
        </w:rPr>
        <w:t xml:space="preserve">                                                   </w:t>
      </w:r>
      <w:r>
        <w:rPr>
          <w:b/>
        </w:rPr>
        <w:t>|</w:t>
      </w:r>
      <w:r>
        <w:t xml:space="preserve">                   </w:t>
      </w:r>
    </w:p>
    <w:p w:rsidR="00B0442F" w:rsidRDefault="00B0442F" w:rsidP="00B0442F">
      <w:pPr>
        <w:ind w:left="360"/>
      </w:pPr>
      <w:r>
        <w:t xml:space="preserve">          </w:t>
      </w:r>
      <w:r>
        <w:rPr>
          <w:lang w:val="en-US"/>
        </w:rPr>
        <w:t>Br</w:t>
      </w:r>
      <w:r>
        <w:t xml:space="preserve">                                                </w:t>
      </w:r>
      <w:r>
        <w:rPr>
          <w:lang w:val="en-US"/>
        </w:rPr>
        <w:t>Br</w:t>
      </w:r>
      <w:r>
        <w:t xml:space="preserve">                         </w:t>
      </w:r>
    </w:p>
    <w:p w:rsidR="00B0442F" w:rsidRDefault="00B0442F" w:rsidP="00B0442F">
      <w:pPr>
        <w:ind w:left="360"/>
        <w:jc w:val="both"/>
      </w:pPr>
      <w:r>
        <w:t xml:space="preserve">     2-бромпропен                        2,2- дибромпропан             </w:t>
      </w:r>
    </w:p>
    <w:p w:rsidR="00B0442F" w:rsidRDefault="00B0442F" w:rsidP="00B0442F">
      <w:pPr>
        <w:ind w:left="360"/>
        <w:jc w:val="both"/>
        <w:rPr>
          <w:lang w:val="en-US"/>
        </w:rPr>
      </w:pPr>
      <w:r>
        <w:t xml:space="preserve">                                                                   </w:t>
      </w:r>
    </w:p>
    <w:p w:rsidR="00B0442F" w:rsidRPr="00450E47" w:rsidRDefault="00B0442F" w:rsidP="00B0442F">
      <w:pPr>
        <w:jc w:val="both"/>
      </w:pPr>
    </w:p>
    <w:p w:rsidR="00B0442F" w:rsidRDefault="00B0442F" w:rsidP="00B0442F">
      <w:pPr>
        <w:numPr>
          <w:ilvl w:val="1"/>
          <w:numId w:val="5"/>
        </w:numPr>
        <w:spacing w:after="0" w:line="240" w:lineRule="auto"/>
        <w:jc w:val="both"/>
      </w:pPr>
      <w:r>
        <w:t>гидратация (по правилу Марковникова): ацетилен образует альдегид, его гомологи – кетоны (</w:t>
      </w:r>
      <w:r w:rsidRPr="00656B69">
        <w:rPr>
          <w:u w:val="single"/>
        </w:rPr>
        <w:t>реакция Кучерова М. Г.</w:t>
      </w:r>
      <w:r>
        <w:t>)</w:t>
      </w:r>
    </w:p>
    <w:p w:rsidR="00B0442F" w:rsidRPr="00BA0CF8" w:rsidRDefault="00B0442F" w:rsidP="00B0442F">
      <w:pPr>
        <w:ind w:left="360"/>
        <w:rPr>
          <w:lang w:val="en-US"/>
        </w:rPr>
      </w:pPr>
      <w:r w:rsidRPr="003A28C7">
        <w:t xml:space="preserve">                                                                                        </w:t>
      </w:r>
      <w:r>
        <w:t xml:space="preserve"> </w:t>
      </w:r>
      <w:r w:rsidRPr="003A28C7">
        <w:t xml:space="preserve">  </w:t>
      </w:r>
      <w:r>
        <w:rPr>
          <w:lang w:val="en-US"/>
        </w:rPr>
        <w:t>H</w:t>
      </w:r>
    </w:p>
    <w:p w:rsidR="00B0442F" w:rsidRPr="00BA0CF8" w:rsidRDefault="005016D8" w:rsidP="00B0442F">
      <w:pPr>
        <w:ind w:left="360"/>
        <w:rPr>
          <w:b/>
          <w:lang w:val="en-US"/>
        </w:rPr>
      </w:pPr>
      <w:r>
        <w:rPr>
          <w:noProof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33" type="#_x0000_t85" style="position:absolute;left:0;text-align:left;margin-left:217.6pt;margin-top:7.65pt;width:4.1pt;height:49.5pt;flip:x;z-index:251666432"/>
        </w:pict>
      </w:r>
      <w:r>
        <w:rPr>
          <w:noProof/>
        </w:rPr>
        <w:pict>
          <v:shape id="_x0000_s1032" type="#_x0000_t85" style="position:absolute;left:0;text-align:left;margin-left:140.3pt;margin-top:7.65pt;width:7.15pt;height:49.5pt;z-index:251665408"/>
        </w:pict>
      </w:r>
      <w:r w:rsidR="00B0442F">
        <w:rPr>
          <w:lang w:val="en-US"/>
        </w:rPr>
        <w:t xml:space="preserve">                         </w:t>
      </w:r>
      <w:r w:rsidR="00B0442F" w:rsidRPr="003A28C7">
        <w:rPr>
          <w:lang w:val="en-US"/>
        </w:rPr>
        <w:t xml:space="preserve">   </w:t>
      </w:r>
      <w:r w:rsidR="00B0442F">
        <w:rPr>
          <w:lang w:val="en-US"/>
        </w:rPr>
        <w:t xml:space="preserve">     </w:t>
      </w:r>
      <w:r w:rsidR="00B0442F">
        <w:rPr>
          <w:sz w:val="20"/>
          <w:szCs w:val="20"/>
          <w:lang w:val="en-US"/>
        </w:rPr>
        <w:t>Hg</w:t>
      </w:r>
      <w:r w:rsidR="00B0442F">
        <w:rPr>
          <w:sz w:val="20"/>
          <w:szCs w:val="20"/>
          <w:vertAlign w:val="superscript"/>
          <w:lang w:val="en-US"/>
        </w:rPr>
        <w:t>+</w:t>
      </w:r>
      <w:r w:rsidR="00B0442F">
        <w:rPr>
          <w:lang w:val="en-US"/>
        </w:rPr>
        <w:t xml:space="preserve">                                       </w:t>
      </w:r>
      <w:r w:rsidR="00B0442F" w:rsidRPr="00B17F40">
        <w:rPr>
          <w:lang w:val="en-US"/>
        </w:rPr>
        <w:t xml:space="preserve">   </w:t>
      </w:r>
      <w:r w:rsidR="00B0442F">
        <w:t xml:space="preserve"> </w:t>
      </w:r>
      <w:r w:rsidR="00B0442F" w:rsidRPr="00B17F40">
        <w:rPr>
          <w:lang w:val="en-US"/>
        </w:rPr>
        <w:t xml:space="preserve">      </w:t>
      </w:r>
      <w:r w:rsidR="00B0442F">
        <w:rPr>
          <w:lang w:val="en-US"/>
        </w:rPr>
        <w:t xml:space="preserve">   </w:t>
      </w:r>
      <w:r w:rsidR="00B0442F" w:rsidRPr="00BA0CF8">
        <w:rPr>
          <w:b/>
          <w:lang w:val="en-US"/>
        </w:rPr>
        <w:t xml:space="preserve">/ </w:t>
      </w:r>
    </w:p>
    <w:p w:rsidR="00B0442F" w:rsidRPr="00BA0CF8" w:rsidRDefault="005016D8" w:rsidP="00B0442F">
      <w:pPr>
        <w:ind w:left="360"/>
        <w:rPr>
          <w:lang w:val="en-US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178.15pt;margin-top:9.6pt;width:6.8pt;height:15.85pt;z-index:251664384" o:connectortype="straight" strokecolor="#4f81bd">
            <v:stroke endarrow="block"/>
          </v:shape>
        </w:pict>
      </w:r>
      <w:r w:rsidR="00B0442F">
        <w:rPr>
          <w:lang w:val="en-US"/>
        </w:rPr>
        <w:t>HC ≡ CH + H</w:t>
      </w:r>
      <w:r w:rsidR="00B0442F" w:rsidRPr="00B17F40">
        <w:rPr>
          <w:lang w:val="en-US"/>
        </w:rPr>
        <w:t xml:space="preserve"> </w:t>
      </w:r>
      <w:r w:rsidR="00B0442F">
        <w:rPr>
          <w:lang w:val="en-US"/>
        </w:rPr>
        <w:t xml:space="preserve">– OH  </w:t>
      </w:r>
      <w:r w:rsidR="00B0442F" w:rsidRPr="00BA0CF8">
        <w:rPr>
          <w:lang w:val="en-US"/>
        </w:rPr>
        <w:sym w:font="Wingdings" w:char="F0E0"/>
      </w:r>
      <w:r w:rsidR="00B0442F">
        <w:rPr>
          <w:lang w:val="en-US"/>
        </w:rPr>
        <w:t xml:space="preserve">   </w:t>
      </w:r>
      <w:r w:rsidR="00B0442F" w:rsidRPr="00BA0CF8">
        <w:rPr>
          <w:lang w:val="en-US"/>
        </w:rPr>
        <w:t xml:space="preserve">   </w:t>
      </w:r>
      <w:r w:rsidR="00B0442F">
        <w:rPr>
          <w:lang w:val="en-US"/>
        </w:rPr>
        <w:t>CH</w:t>
      </w:r>
      <w:r w:rsidR="00B0442F">
        <w:rPr>
          <w:vertAlign w:val="subscript"/>
          <w:lang w:val="en-US"/>
        </w:rPr>
        <w:t>2</w:t>
      </w:r>
      <w:r w:rsidR="00B0442F">
        <w:rPr>
          <w:lang w:val="en-US"/>
        </w:rPr>
        <w:t xml:space="preserve"> = CH  </w:t>
      </w:r>
      <w:r w:rsidR="00B0442F" w:rsidRPr="00BA0CF8">
        <w:rPr>
          <w:lang w:val="en-US"/>
        </w:rPr>
        <w:t xml:space="preserve">   </w:t>
      </w:r>
      <w:r w:rsidR="00B0442F" w:rsidRPr="003A28C7">
        <w:rPr>
          <w:lang w:val="en-US"/>
        </w:rPr>
        <w:t xml:space="preserve">   </w:t>
      </w:r>
      <w:r w:rsidR="00B0442F" w:rsidRPr="00BA0CF8">
        <w:rPr>
          <w:lang w:val="en-US"/>
        </w:rPr>
        <w:sym w:font="Wingdings" w:char="F0E0"/>
      </w:r>
      <w:r w:rsidR="00B0442F">
        <w:rPr>
          <w:lang w:val="en-US"/>
        </w:rPr>
        <w:t xml:space="preserve"> </w:t>
      </w:r>
      <w:r w:rsidR="00B0442F" w:rsidRPr="00BA0CF8">
        <w:rPr>
          <w:lang w:val="en-US"/>
        </w:rPr>
        <w:t xml:space="preserve">   </w:t>
      </w:r>
      <w:r w:rsidR="00B0442F">
        <w:rPr>
          <w:lang w:val="en-US"/>
        </w:rPr>
        <w:t xml:space="preserve"> CH</w:t>
      </w:r>
      <w:r w:rsidR="00B0442F">
        <w:rPr>
          <w:vertAlign w:val="subscript"/>
          <w:lang w:val="en-US"/>
        </w:rPr>
        <w:t>3</w:t>
      </w:r>
      <w:r w:rsidR="00B0442F">
        <w:rPr>
          <w:lang w:val="en-US"/>
        </w:rPr>
        <w:t xml:space="preserve"> – C  </w:t>
      </w:r>
    </w:p>
    <w:p w:rsidR="00B0442F" w:rsidRPr="00BA0CF8" w:rsidRDefault="005016D8" w:rsidP="00B0442F">
      <w:pPr>
        <w:ind w:left="360"/>
        <w:rPr>
          <w:b/>
        </w:rPr>
      </w:pPr>
      <w:r>
        <w:rPr>
          <w:noProof/>
        </w:rPr>
        <w:pict>
          <v:shape id="_x0000_s1030" type="#_x0000_t32" style="position:absolute;left:0;text-align:left;margin-left:162.45pt;margin-top:4.1pt;width:18pt;height:25.45pt;flip:x y;z-index:251663360" o:connectortype="straight" strokecolor="red">
            <v:stroke endarrow="block"/>
          </v:shape>
        </w:pict>
      </w:r>
      <w:r w:rsidR="00B0442F" w:rsidRPr="003A28C7">
        <w:t xml:space="preserve">                                                         </w:t>
      </w:r>
      <w:r w:rsidR="00B0442F" w:rsidRPr="00BA0CF8">
        <w:rPr>
          <w:b/>
        </w:rPr>
        <w:t>|</w:t>
      </w:r>
      <w:r w:rsidR="00B0442F" w:rsidRPr="00BA0CF8">
        <w:t xml:space="preserve">                       </w:t>
      </w:r>
      <w:r w:rsidR="00B0442F">
        <w:t xml:space="preserve">       </w:t>
      </w:r>
      <w:r w:rsidR="00B0442F" w:rsidRPr="00BA0CF8">
        <w:t xml:space="preserve">  </w:t>
      </w:r>
      <w:r w:rsidR="00B0442F" w:rsidRPr="00BA0CF8">
        <w:rPr>
          <w:b/>
        </w:rPr>
        <w:t>\\</w:t>
      </w:r>
      <w:r w:rsidR="00B0442F" w:rsidRPr="00BA0CF8">
        <w:t xml:space="preserve"> </w:t>
      </w:r>
    </w:p>
    <w:p w:rsidR="00B0442F" w:rsidRDefault="005016D8" w:rsidP="00B0442F">
      <w:pPr>
        <w:ind w:left="360"/>
      </w:pPr>
      <w:r>
        <w:rPr>
          <w:noProof/>
        </w:rPr>
        <w:pict>
          <v:shape id="_x0000_s1029" type="#_x0000_t32" style="position:absolute;left:0;text-align:left;margin-left:180.45pt;margin-top:12pt;width:22.5pt;height:3.75pt;flip:y;z-index:251662336" o:connectortype="straight" strokecolor="red"/>
        </w:pict>
      </w:r>
      <w:r w:rsidR="00B0442F" w:rsidRPr="00BA0CF8">
        <w:t xml:space="preserve">                                         </w:t>
      </w:r>
      <w:r w:rsidR="00B0442F">
        <w:t xml:space="preserve">   </w:t>
      </w:r>
      <w:r w:rsidR="00B0442F" w:rsidRPr="00BA0CF8">
        <w:t xml:space="preserve">       </w:t>
      </w:r>
      <w:r w:rsidR="00B0442F">
        <w:t xml:space="preserve">  </w:t>
      </w:r>
      <w:r w:rsidR="00B0442F" w:rsidRPr="00BA0CF8">
        <w:t xml:space="preserve"> </w:t>
      </w:r>
      <w:r w:rsidR="00B0442F" w:rsidRPr="003A28C7">
        <w:t xml:space="preserve"> </w:t>
      </w:r>
      <w:r w:rsidR="00B0442F" w:rsidRPr="00BA0CF8">
        <w:t xml:space="preserve"> </w:t>
      </w:r>
      <w:r w:rsidR="00B0442F">
        <w:rPr>
          <w:lang w:val="en-US"/>
        </w:rPr>
        <w:t>O</w:t>
      </w:r>
      <w:r w:rsidR="00B0442F" w:rsidRPr="00BA0CF8">
        <w:t xml:space="preserve"> </w:t>
      </w:r>
      <w:r w:rsidR="00B0442F" w:rsidRPr="00B17F40">
        <w:t>–</w:t>
      </w:r>
      <w:r w:rsidR="00B0442F">
        <w:t xml:space="preserve"> </w:t>
      </w:r>
      <w:r w:rsidR="00B0442F" w:rsidRPr="003A28C7">
        <w:rPr>
          <w:color w:val="FF0000"/>
          <w:lang w:val="en-US"/>
        </w:rPr>
        <w:t>H</w:t>
      </w:r>
      <w:r w:rsidR="00615090">
        <w:t xml:space="preserve">     </w:t>
      </w:r>
      <w:r w:rsidR="00B0442F" w:rsidRPr="00BA0CF8">
        <w:t xml:space="preserve">            </w:t>
      </w:r>
      <w:r w:rsidR="00B0442F">
        <w:t xml:space="preserve">  </w:t>
      </w:r>
      <w:r w:rsidR="00615090">
        <w:t xml:space="preserve">     </w:t>
      </w:r>
      <w:r w:rsidR="00B0442F">
        <w:t xml:space="preserve">    </w:t>
      </w:r>
      <w:r w:rsidR="00B0442F">
        <w:rPr>
          <w:lang w:val="en-US"/>
        </w:rPr>
        <w:t>O</w:t>
      </w:r>
    </w:p>
    <w:p w:rsidR="00B0442F" w:rsidRPr="003A28C7" w:rsidRDefault="00B0442F" w:rsidP="00B0442F">
      <w:pPr>
        <w:ind w:left="360"/>
      </w:pPr>
    </w:p>
    <w:p w:rsidR="00B0442F" w:rsidRPr="00E908D7" w:rsidRDefault="00B0442F" w:rsidP="00B0442F">
      <w:pPr>
        <w:ind w:left="360"/>
        <w:jc w:val="both"/>
      </w:pPr>
      <w:r>
        <w:t xml:space="preserve">                                                                   </w:t>
      </w:r>
    </w:p>
    <w:p w:rsidR="00B0442F" w:rsidRPr="00E908D7" w:rsidRDefault="00B0442F" w:rsidP="00B0442F">
      <w:pPr>
        <w:ind w:left="360"/>
        <w:jc w:val="both"/>
        <w:rPr>
          <w:lang w:val="en-US"/>
        </w:rPr>
      </w:pPr>
    </w:p>
    <w:p w:rsidR="00B0442F" w:rsidRDefault="00B0442F" w:rsidP="00B0442F">
      <w:pPr>
        <w:numPr>
          <w:ilvl w:val="0"/>
          <w:numId w:val="5"/>
        </w:numPr>
        <w:spacing w:after="0" w:line="240" w:lineRule="auto"/>
        <w:jc w:val="both"/>
      </w:pPr>
      <w:r>
        <w:t>Реакции окисления.</w:t>
      </w:r>
    </w:p>
    <w:p w:rsidR="00B0442F" w:rsidRDefault="00B0442F" w:rsidP="00B0442F">
      <w:pPr>
        <w:numPr>
          <w:ilvl w:val="1"/>
          <w:numId w:val="5"/>
        </w:numPr>
        <w:spacing w:after="0" w:line="240" w:lineRule="auto"/>
        <w:jc w:val="both"/>
      </w:pPr>
      <w:r>
        <w:t>горение</w:t>
      </w:r>
    </w:p>
    <w:p w:rsidR="00B0442F" w:rsidRPr="008A5080" w:rsidRDefault="00B0442F" w:rsidP="00B0442F">
      <w:pPr>
        <w:ind w:left="360"/>
        <w:rPr>
          <w:color w:val="C00000"/>
        </w:rPr>
      </w:pPr>
      <w:r>
        <w:rPr>
          <w:lang w:val="en-US"/>
        </w:rPr>
        <w:t xml:space="preserve">                                             </w:t>
      </w:r>
      <w:r w:rsidRPr="008A5080">
        <w:rPr>
          <w:color w:val="C00000"/>
          <w:lang w:val="en-US"/>
        </w:rPr>
        <w:t>t°</w:t>
      </w:r>
    </w:p>
    <w:p w:rsidR="00B0442F" w:rsidRPr="008A5080" w:rsidRDefault="00B0442F" w:rsidP="00B0442F">
      <w:pPr>
        <w:ind w:left="360"/>
        <w:rPr>
          <w:color w:val="C00000"/>
          <w:lang w:val="en-US"/>
        </w:rPr>
      </w:pPr>
      <w:r w:rsidRPr="008A5080">
        <w:rPr>
          <w:color w:val="C00000"/>
          <w:lang w:val="en-US"/>
        </w:rPr>
        <w:t>2 C</w:t>
      </w:r>
      <w:r w:rsidRPr="008A5080">
        <w:rPr>
          <w:color w:val="C00000"/>
          <w:vertAlign w:val="subscript"/>
          <w:lang w:val="en-US"/>
        </w:rPr>
        <w:t>2</w:t>
      </w:r>
      <w:r w:rsidRPr="008A5080">
        <w:rPr>
          <w:color w:val="C00000"/>
          <w:lang w:val="en-US"/>
        </w:rPr>
        <w:t>H</w:t>
      </w:r>
      <w:r w:rsidRPr="008A5080">
        <w:rPr>
          <w:color w:val="C00000"/>
          <w:vertAlign w:val="subscript"/>
          <w:lang w:val="en-US"/>
        </w:rPr>
        <w:t>2</w:t>
      </w:r>
      <w:r w:rsidRPr="008A5080">
        <w:rPr>
          <w:color w:val="C00000"/>
          <w:lang w:val="en-US"/>
        </w:rPr>
        <w:t xml:space="preserve">  +  5 O</w:t>
      </w:r>
      <w:r w:rsidRPr="008A5080">
        <w:rPr>
          <w:color w:val="C00000"/>
          <w:vertAlign w:val="subscript"/>
          <w:lang w:val="en-US"/>
        </w:rPr>
        <w:t>2</w:t>
      </w:r>
      <w:r w:rsidRPr="008A5080">
        <w:rPr>
          <w:color w:val="C00000"/>
          <w:lang w:val="en-US"/>
        </w:rPr>
        <w:t xml:space="preserve"> (</w:t>
      </w:r>
      <w:r w:rsidRPr="008A5080">
        <w:rPr>
          <w:color w:val="C00000"/>
        </w:rPr>
        <w:t>избыток</w:t>
      </w:r>
      <w:r w:rsidRPr="008A5080">
        <w:rPr>
          <w:color w:val="C00000"/>
          <w:lang w:val="en-US"/>
        </w:rPr>
        <w:t xml:space="preserve">)  </w:t>
      </w:r>
      <w:r w:rsidRPr="008A5080">
        <w:rPr>
          <w:color w:val="C00000"/>
          <w:lang w:val="en-US"/>
        </w:rPr>
        <w:sym w:font="Wingdings" w:char="00E0"/>
      </w:r>
      <w:r w:rsidRPr="008A5080">
        <w:rPr>
          <w:color w:val="C00000"/>
          <w:lang w:val="en-US"/>
        </w:rPr>
        <w:t xml:space="preserve">  4 CO</w:t>
      </w:r>
      <w:r w:rsidRPr="008A5080">
        <w:rPr>
          <w:color w:val="C00000"/>
          <w:vertAlign w:val="subscript"/>
          <w:lang w:val="en-US"/>
        </w:rPr>
        <w:t>2</w:t>
      </w:r>
      <w:r w:rsidRPr="008A5080">
        <w:rPr>
          <w:color w:val="C00000"/>
          <w:lang w:val="en-US"/>
        </w:rPr>
        <w:t xml:space="preserve">  +  2 H</w:t>
      </w:r>
      <w:r w:rsidRPr="008A5080">
        <w:rPr>
          <w:color w:val="C00000"/>
          <w:vertAlign w:val="subscript"/>
          <w:lang w:val="en-US"/>
        </w:rPr>
        <w:t>2</w:t>
      </w:r>
      <w:r w:rsidRPr="008A5080">
        <w:rPr>
          <w:color w:val="C00000"/>
          <w:lang w:val="en-US"/>
        </w:rPr>
        <w:t>O</w:t>
      </w:r>
    </w:p>
    <w:p w:rsidR="00B0442F" w:rsidRPr="003E27AF" w:rsidRDefault="00B0442F" w:rsidP="00B0442F">
      <w:pPr>
        <w:ind w:left="360"/>
      </w:pPr>
      <w:r w:rsidRPr="003E27AF">
        <w:t xml:space="preserve">                                              </w:t>
      </w:r>
      <w:r>
        <w:rPr>
          <w:lang w:val="en-US"/>
        </w:rPr>
        <w:t>t</w:t>
      </w:r>
      <w:r w:rsidRPr="003E27AF">
        <w:t>°</w:t>
      </w:r>
    </w:p>
    <w:p w:rsidR="00B0442F" w:rsidRPr="009967D0" w:rsidRDefault="00B0442F" w:rsidP="00B0442F">
      <w:pPr>
        <w:ind w:left="360"/>
        <w:jc w:val="both"/>
      </w:pPr>
    </w:p>
    <w:p w:rsidR="00B0442F" w:rsidRPr="00615090" w:rsidRDefault="00B0442F" w:rsidP="00615090">
      <w:pPr>
        <w:pStyle w:val="a6"/>
        <w:numPr>
          <w:ilvl w:val="1"/>
          <w:numId w:val="5"/>
        </w:numPr>
        <w:jc w:val="both"/>
        <w:rPr>
          <w:b/>
          <w:bCs/>
        </w:rPr>
      </w:pPr>
      <w:r w:rsidRPr="00615090">
        <w:rPr>
          <w:b/>
          <w:bCs/>
        </w:rPr>
        <w:t xml:space="preserve">Обесцвечивание щелочного раствора </w:t>
      </w:r>
      <w:r w:rsidRPr="00615090">
        <w:rPr>
          <w:b/>
          <w:bCs/>
          <w:lang w:val="en-US"/>
        </w:rPr>
        <w:t>KMnO</w:t>
      </w:r>
      <w:r w:rsidRPr="00615090">
        <w:rPr>
          <w:b/>
          <w:bCs/>
          <w:vertAlign w:val="subscript"/>
        </w:rPr>
        <w:t>4</w:t>
      </w:r>
      <w:r w:rsidRPr="00615090">
        <w:rPr>
          <w:b/>
          <w:bCs/>
        </w:rPr>
        <w:t xml:space="preserve"> – это качественная реакция на непредельные углеводороды.</w:t>
      </w:r>
    </w:p>
    <w:p w:rsidR="00B0442F" w:rsidRDefault="00B0442F" w:rsidP="00B0442F">
      <w:pPr>
        <w:jc w:val="both"/>
      </w:pPr>
    </w:p>
    <w:p w:rsidR="00B0442F" w:rsidRDefault="00B0442F" w:rsidP="00B0442F">
      <w:pPr>
        <w:numPr>
          <w:ilvl w:val="0"/>
          <w:numId w:val="5"/>
        </w:numPr>
        <w:spacing w:after="0" w:line="240" w:lineRule="auto"/>
        <w:jc w:val="both"/>
      </w:pPr>
      <w:r>
        <w:t>Реакции полимеризации.</w:t>
      </w:r>
    </w:p>
    <w:p w:rsidR="00B0442F" w:rsidRDefault="00B0442F" w:rsidP="00615090">
      <w:pPr>
        <w:spacing w:after="0" w:line="240" w:lineRule="auto"/>
        <w:jc w:val="both"/>
      </w:pPr>
    </w:p>
    <w:p w:rsidR="00B0442F" w:rsidRPr="008A5080" w:rsidRDefault="00B0442F" w:rsidP="00B0442F">
      <w:pPr>
        <w:ind w:left="1080"/>
        <w:rPr>
          <w:sz w:val="20"/>
          <w:szCs w:val="20"/>
        </w:rPr>
      </w:pPr>
      <w:r w:rsidRPr="008A5080">
        <w:rPr>
          <w:sz w:val="20"/>
          <w:szCs w:val="20"/>
          <w:lang w:val="en-US"/>
        </w:rPr>
        <w:t xml:space="preserve">                                  </w:t>
      </w:r>
      <w:r w:rsidR="00F90121">
        <w:rPr>
          <w:sz w:val="20"/>
          <w:szCs w:val="20"/>
        </w:rPr>
        <w:t xml:space="preserve">   </w:t>
      </w:r>
      <w:r w:rsidRPr="008A5080">
        <w:rPr>
          <w:sz w:val="20"/>
          <w:szCs w:val="20"/>
          <w:lang w:val="en-US"/>
        </w:rPr>
        <w:t xml:space="preserve"> kt     </w:t>
      </w:r>
      <w:r>
        <w:rPr>
          <w:sz w:val="20"/>
          <w:szCs w:val="20"/>
        </w:rPr>
        <w:t>1</w:t>
      </w:r>
      <w:r w:rsidRPr="008A5080">
        <w:rPr>
          <w:sz w:val="20"/>
          <w:szCs w:val="20"/>
          <w:lang w:val="en-US"/>
        </w:rPr>
        <w:t xml:space="preserve">          </w:t>
      </w:r>
      <w:r>
        <w:rPr>
          <w:sz w:val="20"/>
          <w:szCs w:val="20"/>
        </w:rPr>
        <w:t>2</w:t>
      </w:r>
      <w:r w:rsidRPr="008A5080">
        <w:rPr>
          <w:sz w:val="20"/>
          <w:szCs w:val="20"/>
          <w:lang w:val="en-US"/>
        </w:rPr>
        <w:t xml:space="preserve">          </w:t>
      </w:r>
      <w:r>
        <w:rPr>
          <w:sz w:val="20"/>
          <w:szCs w:val="20"/>
        </w:rPr>
        <w:t>3</w:t>
      </w:r>
      <w:r w:rsidRPr="008A5080">
        <w:rPr>
          <w:sz w:val="20"/>
          <w:szCs w:val="20"/>
          <w:lang w:val="en-US"/>
        </w:rPr>
        <w:t xml:space="preserve">      </w:t>
      </w:r>
      <w:r>
        <w:rPr>
          <w:sz w:val="20"/>
          <w:szCs w:val="20"/>
        </w:rPr>
        <w:t>4</w:t>
      </w:r>
      <w:r>
        <w:rPr>
          <w:sz w:val="20"/>
          <w:szCs w:val="20"/>
          <w:lang w:val="en-US"/>
        </w:rPr>
        <w:t xml:space="preserve">  </w:t>
      </w:r>
    </w:p>
    <w:p w:rsidR="00B0442F" w:rsidRDefault="00B0442F" w:rsidP="00B0442F">
      <w:pPr>
        <w:ind w:left="1080"/>
        <w:rPr>
          <w:lang w:val="en-US"/>
        </w:rPr>
      </w:pPr>
      <w:r>
        <w:rPr>
          <w:lang w:val="en-US"/>
        </w:rPr>
        <w:t xml:space="preserve">CH ≡ CH + CH ≡ CH   </w:t>
      </w:r>
      <w:r>
        <w:rPr>
          <w:lang w:val="en-US"/>
        </w:rPr>
        <w:sym w:font="Wingdings" w:char="00E0"/>
      </w:r>
      <w:r>
        <w:rPr>
          <w:lang w:val="en-US"/>
        </w:rPr>
        <w:t xml:space="preserve">  CH</w:t>
      </w:r>
      <w:r>
        <w:rPr>
          <w:vertAlign w:val="subscript"/>
          <w:lang w:val="en-US"/>
        </w:rPr>
        <w:t xml:space="preserve">2 </w:t>
      </w:r>
      <w:r>
        <w:rPr>
          <w:lang w:val="en-US"/>
        </w:rPr>
        <w:t xml:space="preserve">= CH – C ≡ CH </w:t>
      </w:r>
    </w:p>
    <w:p w:rsidR="00B0442F" w:rsidRDefault="00B0442F" w:rsidP="00B0442F">
      <w:pPr>
        <w:ind w:left="1080"/>
        <w:jc w:val="both"/>
      </w:pPr>
      <w:r w:rsidRPr="00850C99">
        <w:rPr>
          <w:lang w:val="en-US"/>
        </w:rPr>
        <w:t xml:space="preserve">               </w:t>
      </w:r>
      <w:r>
        <w:rPr>
          <w:lang w:val="en-US"/>
        </w:rPr>
        <w:t xml:space="preserve">                             </w:t>
      </w:r>
      <w:r w:rsidRPr="00850C99">
        <w:rPr>
          <w:lang w:val="en-US"/>
        </w:rPr>
        <w:t xml:space="preserve">    </w:t>
      </w:r>
      <w:r>
        <w:t xml:space="preserve">винилацетилен                                   </w:t>
      </w:r>
    </w:p>
    <w:p w:rsidR="00B0442F" w:rsidRPr="00615090" w:rsidRDefault="00615090" w:rsidP="00615090">
      <w:pPr>
        <w:ind w:left="1080"/>
        <w:jc w:val="both"/>
      </w:pPr>
      <w:r>
        <w:t xml:space="preserve"> </w:t>
      </w:r>
      <w:r w:rsidR="00B0442F">
        <w:t xml:space="preserve">3 </w:t>
      </w:r>
      <w:r w:rsidR="00B0442F">
        <w:rPr>
          <w:lang w:val="en-US"/>
        </w:rPr>
        <w:t>C</w:t>
      </w:r>
      <w:r w:rsidR="00B0442F">
        <w:rPr>
          <w:vertAlign w:val="subscript"/>
          <w:lang w:val="en-US"/>
        </w:rPr>
        <w:t>2</w:t>
      </w:r>
      <w:r w:rsidR="00B0442F">
        <w:rPr>
          <w:lang w:val="en-US"/>
        </w:rPr>
        <w:t>H</w:t>
      </w:r>
      <w:r w:rsidR="00B0442F">
        <w:rPr>
          <w:vertAlign w:val="subscript"/>
          <w:lang w:val="en-US"/>
        </w:rPr>
        <w:t>2</w:t>
      </w:r>
      <w:r w:rsidR="00B0442F">
        <w:rPr>
          <w:lang w:val="en-US"/>
        </w:rPr>
        <w:t xml:space="preserve">  </w:t>
      </w:r>
      <w:r w:rsidR="00B0442F" w:rsidRPr="00850C99">
        <w:rPr>
          <w:lang w:val="en-US"/>
        </w:rPr>
        <w:sym w:font="Wingdings" w:char="F0E0"/>
      </w:r>
      <w:r w:rsidR="00B0442F">
        <w:rPr>
          <w:lang w:val="en-US"/>
        </w:rPr>
        <w:t xml:space="preserve"> C</w:t>
      </w:r>
      <w:r w:rsidR="00B0442F">
        <w:rPr>
          <w:vertAlign w:val="subscript"/>
          <w:lang w:val="en-US"/>
        </w:rPr>
        <w:t>6</w:t>
      </w:r>
      <w:r w:rsidR="00B0442F">
        <w:rPr>
          <w:lang w:val="en-US"/>
        </w:rPr>
        <w:t>H</w:t>
      </w:r>
      <w:r w:rsidR="00B0442F">
        <w:rPr>
          <w:vertAlign w:val="subscript"/>
          <w:lang w:val="en-US"/>
        </w:rPr>
        <w:t>6</w:t>
      </w:r>
    </w:p>
    <w:p w:rsidR="00B0442F" w:rsidRDefault="00B0442F" w:rsidP="00B0442F">
      <w:pPr>
        <w:ind w:left="1080"/>
        <w:jc w:val="both"/>
      </w:pPr>
      <w:r>
        <w:rPr>
          <w:lang w:val="en-US"/>
        </w:rPr>
        <w:t xml:space="preserve">                  </w:t>
      </w:r>
      <w:r>
        <w:t>Бензол</w:t>
      </w:r>
    </w:p>
    <w:p w:rsidR="00B0442F" w:rsidRPr="00850C99" w:rsidRDefault="00B0442F" w:rsidP="00B0442F">
      <w:pPr>
        <w:ind w:left="1080"/>
        <w:jc w:val="both"/>
      </w:pPr>
    </w:p>
    <w:p w:rsidR="00B0442F" w:rsidRPr="00B01570" w:rsidRDefault="00B0442F" w:rsidP="00B0442F">
      <w:pPr>
        <w:ind w:left="1080"/>
        <w:jc w:val="both"/>
      </w:pPr>
    </w:p>
    <w:p w:rsidR="00B0442F" w:rsidRDefault="00B0442F" w:rsidP="00B0442F">
      <w:pPr>
        <w:ind w:left="-360"/>
        <w:jc w:val="center"/>
        <w:rPr>
          <w:b/>
          <w:bCs/>
          <w:sz w:val="28"/>
        </w:rPr>
      </w:pPr>
      <w:r>
        <w:rPr>
          <w:b/>
          <w:bCs/>
          <w:sz w:val="28"/>
        </w:rPr>
        <w:t>Получение.</w:t>
      </w:r>
    </w:p>
    <w:p w:rsidR="00B0442F" w:rsidRDefault="00B0442F" w:rsidP="00B0442F">
      <w:pPr>
        <w:numPr>
          <w:ilvl w:val="0"/>
          <w:numId w:val="6"/>
        </w:numPr>
        <w:spacing w:after="240" w:line="240" w:lineRule="auto"/>
        <w:jc w:val="both"/>
      </w:pPr>
      <w:r>
        <w:t>В промышленности</w:t>
      </w:r>
    </w:p>
    <w:p w:rsidR="00B0442F" w:rsidRDefault="00B0442F" w:rsidP="00B0442F">
      <w:pPr>
        <w:numPr>
          <w:ilvl w:val="0"/>
          <w:numId w:val="13"/>
        </w:numPr>
        <w:spacing w:after="0" w:line="240" w:lineRule="auto"/>
        <w:jc w:val="both"/>
      </w:pPr>
      <w:r>
        <w:t>Термическое разложение природного газа или углеводородов нефти:</w:t>
      </w:r>
    </w:p>
    <w:p w:rsidR="00B0442F" w:rsidRDefault="00B0442F" w:rsidP="00B0442F">
      <w:pPr>
        <w:ind w:left="1080"/>
        <w:jc w:val="both"/>
        <w:rPr>
          <w:lang w:val="en-US"/>
        </w:rPr>
      </w:pPr>
    </w:p>
    <w:p w:rsidR="00B0442F" w:rsidRPr="00C35164" w:rsidRDefault="00B0442F" w:rsidP="00B0442F">
      <w:pPr>
        <w:ind w:left="108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1000°C</w:t>
      </w:r>
    </w:p>
    <w:p w:rsidR="00B0442F" w:rsidRPr="00C35164" w:rsidRDefault="00B0442F" w:rsidP="00B0442F">
      <w:pPr>
        <w:ind w:left="1080"/>
        <w:jc w:val="both"/>
        <w:rPr>
          <w:lang w:val="en-US"/>
        </w:rPr>
      </w:pPr>
      <w:r>
        <w:rPr>
          <w:lang w:val="en-US"/>
        </w:rPr>
        <w:t>2 CH</w:t>
      </w:r>
      <w:r>
        <w:rPr>
          <w:vertAlign w:val="subscript"/>
          <w:lang w:val="en-US"/>
        </w:rPr>
        <w:t>4</w:t>
      </w:r>
      <w:r>
        <w:rPr>
          <w:lang w:val="en-US"/>
        </w:rPr>
        <w:t xml:space="preserve"> ---------</w:t>
      </w:r>
      <w:r w:rsidRPr="00C35164">
        <w:rPr>
          <w:lang w:val="en-US"/>
        </w:rPr>
        <w:sym w:font="Wingdings" w:char="F0E0"/>
      </w:r>
      <w:r>
        <w:rPr>
          <w:lang w:val="en-US"/>
        </w:rPr>
        <w:t xml:space="preserve"> CH ≡ CH + 3 H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</w:t>
      </w:r>
    </w:p>
    <w:p w:rsidR="00B0442F" w:rsidRPr="00D065AB" w:rsidRDefault="00B0442F" w:rsidP="00B0442F">
      <w:pPr>
        <w:ind w:left="1080"/>
        <w:jc w:val="both"/>
        <w:rPr>
          <w:lang w:val="en-US"/>
        </w:rPr>
      </w:pPr>
      <w:r>
        <w:lastRenderedPageBreak/>
        <w:t>метан</w:t>
      </w:r>
      <w:r w:rsidRPr="00D065AB">
        <w:rPr>
          <w:lang w:val="en-US"/>
        </w:rPr>
        <w:t xml:space="preserve"> </w:t>
      </w:r>
    </w:p>
    <w:p w:rsidR="00B0442F" w:rsidRPr="00D065AB" w:rsidRDefault="00B0442F" w:rsidP="00B0442F">
      <w:pPr>
        <w:ind w:left="1080"/>
        <w:jc w:val="both"/>
      </w:pPr>
    </w:p>
    <w:p w:rsidR="00B0442F" w:rsidRDefault="00B0442F" w:rsidP="00B0442F">
      <w:pPr>
        <w:numPr>
          <w:ilvl w:val="0"/>
          <w:numId w:val="6"/>
        </w:numPr>
        <w:spacing w:after="240" w:line="240" w:lineRule="auto"/>
        <w:jc w:val="both"/>
      </w:pPr>
      <w:r>
        <w:t>В лаборатории</w:t>
      </w:r>
    </w:p>
    <w:p w:rsidR="00B0442F" w:rsidRPr="00C35164" w:rsidRDefault="00B0442F" w:rsidP="00B0442F">
      <w:pPr>
        <w:numPr>
          <w:ilvl w:val="0"/>
          <w:numId w:val="14"/>
        </w:numPr>
        <w:spacing w:after="0" w:line="240" w:lineRule="auto"/>
        <w:jc w:val="both"/>
      </w:pPr>
      <w:r>
        <w:t>Гидролиз карбида кальция (</w:t>
      </w:r>
      <w:r w:rsidRPr="00C35164">
        <w:rPr>
          <w:b/>
        </w:rPr>
        <w:t>реакция Велера Ф.</w:t>
      </w:r>
      <w:r>
        <w:t>)</w:t>
      </w:r>
      <w:r w:rsidRPr="00C35164">
        <w:t xml:space="preserve"> </w:t>
      </w:r>
    </w:p>
    <w:p w:rsidR="00B0442F" w:rsidRPr="00C35164" w:rsidRDefault="00B0442F" w:rsidP="00B0442F">
      <w:pPr>
        <w:ind w:left="1080"/>
        <w:jc w:val="both"/>
      </w:pPr>
    </w:p>
    <w:p w:rsidR="00B0442F" w:rsidRPr="007C30B4" w:rsidRDefault="00B0442F" w:rsidP="00B0442F">
      <w:pPr>
        <w:ind w:left="1080"/>
        <w:jc w:val="both"/>
        <w:rPr>
          <w:color w:val="C00000"/>
          <w:lang w:val="en-US"/>
        </w:rPr>
      </w:pPr>
      <w:r w:rsidRPr="007C30B4">
        <w:rPr>
          <w:color w:val="C00000"/>
          <w:lang w:val="en-US"/>
        </w:rPr>
        <w:t>CaC</w:t>
      </w:r>
      <w:r w:rsidRPr="007C30B4">
        <w:rPr>
          <w:color w:val="C00000"/>
          <w:vertAlign w:val="subscript"/>
          <w:lang w:val="en-US"/>
        </w:rPr>
        <w:t>2</w:t>
      </w:r>
      <w:r w:rsidRPr="007C30B4">
        <w:rPr>
          <w:color w:val="C00000"/>
          <w:lang w:val="en-US"/>
        </w:rPr>
        <w:t xml:space="preserve"> + 2 H</w:t>
      </w:r>
      <w:r w:rsidRPr="007C30B4">
        <w:rPr>
          <w:color w:val="C00000"/>
          <w:vertAlign w:val="subscript"/>
          <w:lang w:val="en-US"/>
        </w:rPr>
        <w:t>2</w:t>
      </w:r>
      <w:r w:rsidRPr="007C30B4">
        <w:rPr>
          <w:color w:val="C00000"/>
          <w:lang w:val="en-US"/>
        </w:rPr>
        <w:t xml:space="preserve">O </w:t>
      </w:r>
      <w:r w:rsidRPr="007C30B4">
        <w:rPr>
          <w:color w:val="C00000"/>
          <w:lang w:val="en-US"/>
        </w:rPr>
        <w:sym w:font="Wingdings" w:char="F0E0"/>
      </w:r>
      <w:r w:rsidRPr="007C30B4">
        <w:rPr>
          <w:color w:val="C00000"/>
          <w:lang w:val="en-US"/>
        </w:rPr>
        <w:t xml:space="preserve"> C</w:t>
      </w:r>
      <w:r w:rsidRPr="007C30B4">
        <w:rPr>
          <w:color w:val="C00000"/>
          <w:vertAlign w:val="subscript"/>
          <w:lang w:val="en-US"/>
        </w:rPr>
        <w:t>2</w:t>
      </w:r>
      <w:r w:rsidRPr="007C30B4">
        <w:rPr>
          <w:color w:val="C00000"/>
          <w:lang w:val="en-US"/>
        </w:rPr>
        <w:t>H</w:t>
      </w:r>
      <w:r w:rsidRPr="007C30B4">
        <w:rPr>
          <w:color w:val="C00000"/>
          <w:vertAlign w:val="subscript"/>
          <w:lang w:val="en-US"/>
        </w:rPr>
        <w:t>2</w:t>
      </w:r>
      <w:r w:rsidRPr="007C30B4">
        <w:rPr>
          <w:color w:val="C00000"/>
          <w:lang w:val="en-US"/>
        </w:rPr>
        <w:t>↑ + Ca(OH)</w:t>
      </w:r>
      <w:r w:rsidRPr="007C30B4">
        <w:rPr>
          <w:color w:val="C00000"/>
          <w:vertAlign w:val="subscript"/>
          <w:lang w:val="en-US"/>
        </w:rPr>
        <w:t>2</w:t>
      </w:r>
      <w:r w:rsidRPr="007C30B4">
        <w:rPr>
          <w:color w:val="C00000"/>
          <w:lang w:val="en-US"/>
        </w:rPr>
        <w:t xml:space="preserve"> </w:t>
      </w:r>
    </w:p>
    <w:p w:rsidR="00B0442F" w:rsidRDefault="00B0442F" w:rsidP="00B0442F">
      <w:pPr>
        <w:ind w:left="360"/>
      </w:pPr>
    </w:p>
    <w:p w:rsidR="00B0442F" w:rsidRPr="00D065AB" w:rsidRDefault="00B0442F" w:rsidP="00B0442F">
      <w:pPr>
        <w:ind w:left="360"/>
      </w:pPr>
    </w:p>
    <w:p w:rsidR="00B0442F" w:rsidRDefault="00B0442F" w:rsidP="00B0442F">
      <w:pPr>
        <w:jc w:val="both"/>
      </w:pPr>
    </w:p>
    <w:p w:rsidR="00B0442F" w:rsidRPr="001B3AD7" w:rsidRDefault="005016D8" w:rsidP="005016D8">
      <w:pPr>
        <w:pStyle w:val="a6"/>
        <w:spacing w:before="240"/>
        <w:ind w:left="0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</w:t>
      </w:r>
      <w:r w:rsidR="001B3AD7">
        <w:rPr>
          <w:rFonts w:ascii="Times New Roman" w:hAnsi="Times New Roman"/>
          <w:b/>
          <w:sz w:val="24"/>
          <w:szCs w:val="24"/>
        </w:rPr>
        <w:t>Список  литературы</w:t>
      </w:r>
    </w:p>
    <w:p w:rsidR="00B0442F" w:rsidRPr="00D92D49" w:rsidRDefault="00B0442F" w:rsidP="001B3AD7">
      <w:pPr>
        <w:pStyle w:val="a6"/>
        <w:numPr>
          <w:ilvl w:val="0"/>
          <w:numId w:val="19"/>
        </w:numPr>
        <w:spacing w:after="0" w:line="240" w:lineRule="auto"/>
      </w:pPr>
      <w:r w:rsidRPr="00D92D49">
        <w:t>Габриелян О. С., Маскаев Ф. Н., Пономарев С. Ю., Теренин В. И. « Химия 10 класс: профильный уровень».  (Учебник для общеобразовательных у</w:t>
      </w:r>
      <w:r w:rsidR="001B3AD7">
        <w:t>чреждений), Дрофа – Москва, 2017.</w:t>
      </w:r>
    </w:p>
    <w:p w:rsidR="00B0442F" w:rsidRPr="00D92D49" w:rsidRDefault="00B0442F" w:rsidP="00B0442F">
      <w:pPr>
        <w:numPr>
          <w:ilvl w:val="0"/>
          <w:numId w:val="19"/>
        </w:numPr>
        <w:spacing w:after="0" w:line="240" w:lineRule="auto"/>
      </w:pPr>
      <w:r w:rsidRPr="00D92D49">
        <w:t>Рудзитис Г. Е., Фельдман Ф. Г. «Химия 10: органическая химия (Учебник для 10 класса средней шко</w:t>
      </w:r>
      <w:r w:rsidR="001B3AD7">
        <w:t>лы)», Просвещение – Москва, 2016.</w:t>
      </w:r>
    </w:p>
    <w:p w:rsidR="00B0442F" w:rsidRPr="00B3437B" w:rsidRDefault="00B0442F" w:rsidP="00B3437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0442F" w:rsidRPr="00B3437B" w:rsidSect="008F71A6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F1019"/>
    <w:multiLevelType w:val="hybridMultilevel"/>
    <w:tmpl w:val="0644B7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D5F2C"/>
    <w:multiLevelType w:val="hybridMultilevel"/>
    <w:tmpl w:val="890C043E"/>
    <w:lvl w:ilvl="0" w:tplc="2D625322">
      <w:start w:val="1"/>
      <w:numFmt w:val="upperRoman"/>
      <w:lvlText w:val="%1."/>
      <w:lvlJc w:val="left"/>
      <w:pPr>
        <w:tabs>
          <w:tab w:val="num" w:pos="360"/>
        </w:tabs>
        <w:ind w:left="360" w:hanging="720"/>
      </w:pPr>
    </w:lvl>
    <w:lvl w:ilvl="1" w:tplc="3BF2FD5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823536"/>
    <w:multiLevelType w:val="hybridMultilevel"/>
    <w:tmpl w:val="4344DD94"/>
    <w:lvl w:ilvl="0" w:tplc="9EE2EC70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05C7F"/>
    <w:multiLevelType w:val="hybridMultilevel"/>
    <w:tmpl w:val="2610BF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214F2C"/>
    <w:multiLevelType w:val="hybridMultilevel"/>
    <w:tmpl w:val="2610BF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6A7107"/>
    <w:multiLevelType w:val="hybridMultilevel"/>
    <w:tmpl w:val="BF20C068"/>
    <w:lvl w:ilvl="0" w:tplc="E070B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9832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1047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CEF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5093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E6D0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CA43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06A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8C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707A6E"/>
    <w:multiLevelType w:val="hybridMultilevel"/>
    <w:tmpl w:val="60B697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9F43C4"/>
    <w:multiLevelType w:val="hybridMultilevel"/>
    <w:tmpl w:val="018C9F7A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CC2BF5"/>
    <w:multiLevelType w:val="hybridMultilevel"/>
    <w:tmpl w:val="14569B7A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B670475"/>
    <w:multiLevelType w:val="hybridMultilevel"/>
    <w:tmpl w:val="516ABC24"/>
    <w:lvl w:ilvl="0" w:tplc="F49CA53C">
      <w:start w:val="4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D6F2D"/>
    <w:multiLevelType w:val="hybridMultilevel"/>
    <w:tmpl w:val="566E2A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B3B01"/>
    <w:multiLevelType w:val="hybridMultilevel"/>
    <w:tmpl w:val="A1E8B5CA"/>
    <w:lvl w:ilvl="0" w:tplc="5CD60DAA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C751BE"/>
    <w:multiLevelType w:val="hybridMultilevel"/>
    <w:tmpl w:val="76D06694"/>
    <w:lvl w:ilvl="0" w:tplc="A5B23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 w:tplc="9FDE7F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9C11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BC86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C12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A6B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CC29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709A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36C2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532986"/>
    <w:multiLevelType w:val="hybridMultilevel"/>
    <w:tmpl w:val="A1E8B5CA"/>
    <w:lvl w:ilvl="0" w:tplc="5CD60DAA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DA504A"/>
    <w:multiLevelType w:val="hybridMultilevel"/>
    <w:tmpl w:val="310055FC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A50963"/>
    <w:multiLevelType w:val="hybridMultilevel"/>
    <w:tmpl w:val="60B697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1FE5DC0"/>
    <w:multiLevelType w:val="hybridMultilevel"/>
    <w:tmpl w:val="A0A203B8"/>
    <w:lvl w:ilvl="0" w:tplc="DB443A94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062915"/>
    <w:multiLevelType w:val="hybridMultilevel"/>
    <w:tmpl w:val="29367FD8"/>
    <w:lvl w:ilvl="0" w:tplc="03229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AA6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7EE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641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143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EA1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BC19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36B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C23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  <w:num w:numId="11">
    <w:abstractNumId w:val="15"/>
  </w:num>
  <w:num w:numId="12">
    <w:abstractNumId w:val="14"/>
  </w:num>
  <w:num w:numId="13">
    <w:abstractNumId w:val="11"/>
  </w:num>
  <w:num w:numId="14">
    <w:abstractNumId w:val="13"/>
  </w:num>
  <w:num w:numId="15">
    <w:abstractNumId w:val="2"/>
  </w:num>
  <w:num w:numId="16">
    <w:abstractNumId w:val="4"/>
  </w:num>
  <w:num w:numId="17">
    <w:abstractNumId w:val="17"/>
  </w:num>
  <w:num w:numId="18">
    <w:abstractNumId w:val="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3437B"/>
    <w:rsid w:val="000D1E46"/>
    <w:rsid w:val="001B3AD7"/>
    <w:rsid w:val="001B508E"/>
    <w:rsid w:val="002115A6"/>
    <w:rsid w:val="00374017"/>
    <w:rsid w:val="003B7BA9"/>
    <w:rsid w:val="003C3AA8"/>
    <w:rsid w:val="005016D8"/>
    <w:rsid w:val="005E2FFB"/>
    <w:rsid w:val="00615090"/>
    <w:rsid w:val="0070546D"/>
    <w:rsid w:val="0076454B"/>
    <w:rsid w:val="007F3E4B"/>
    <w:rsid w:val="008F71A6"/>
    <w:rsid w:val="009141D0"/>
    <w:rsid w:val="0096164D"/>
    <w:rsid w:val="009B0822"/>
    <w:rsid w:val="00B0442F"/>
    <w:rsid w:val="00B3437B"/>
    <w:rsid w:val="00B679D5"/>
    <w:rsid w:val="00BB56F7"/>
    <w:rsid w:val="00BF64B5"/>
    <w:rsid w:val="00D64D79"/>
    <w:rsid w:val="00F9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30"/>
      </o:rules>
    </o:shapelayout>
  </w:shapeDefaults>
  <w:decimalSymbol w:val=","/>
  <w:listSeparator w:val=";"/>
  <w15:docId w15:val="{4D205240-6D80-42D9-BA5F-47C4DB4D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37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0442F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b/>
      <w:bCs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343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8F7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E46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0442F"/>
    <w:rPr>
      <w:rFonts w:ascii="Times New Roman" w:eastAsia="Times New Roman" w:hAnsi="Times New Roman" w:cs="Times New Roman"/>
      <w:b/>
      <w:bCs/>
      <w:sz w:val="24"/>
      <w:szCs w:val="24"/>
      <w:lang w:val="en-US" w:eastAsia="ru-RU"/>
    </w:rPr>
  </w:style>
  <w:style w:type="paragraph" w:styleId="a6">
    <w:name w:val="List Paragraph"/>
    <w:basedOn w:val="a"/>
    <w:uiPriority w:val="34"/>
    <w:qFormat/>
    <w:rsid w:val="00B0442F"/>
    <w:pPr>
      <w:ind w:left="720"/>
      <w:contextualSpacing/>
    </w:pPr>
  </w:style>
  <w:style w:type="character" w:customStyle="1" w:styleId="FontStyle70">
    <w:name w:val="Font Style70"/>
    <w:basedOn w:val="a0"/>
    <w:uiPriority w:val="99"/>
    <w:rsid w:val="00B0442F"/>
    <w:rPr>
      <w:rFonts w:ascii="Times New Roman" w:hAnsi="Times New Roman" w:cs="Times New Roman" w:hint="default"/>
      <w:sz w:val="18"/>
      <w:szCs w:val="18"/>
    </w:rPr>
  </w:style>
  <w:style w:type="character" w:styleId="a7">
    <w:name w:val="Hyperlink"/>
    <w:basedOn w:val="a0"/>
    <w:uiPriority w:val="99"/>
    <w:unhideWhenUsed/>
    <w:rsid w:val="00B0442F"/>
    <w:rPr>
      <w:color w:val="0000FF"/>
      <w:u w:val="single"/>
    </w:rPr>
  </w:style>
  <w:style w:type="character" w:customStyle="1" w:styleId="FontStyle13">
    <w:name w:val="Font Style13"/>
    <w:basedOn w:val="a0"/>
    <w:uiPriority w:val="99"/>
    <w:rsid w:val="00B0442F"/>
    <w:rPr>
      <w:rFonts w:ascii="Times New Roman" w:hAnsi="Times New Roman" w:cs="Times New Roman"/>
      <w:sz w:val="14"/>
      <w:szCs w:val="14"/>
    </w:rPr>
  </w:style>
  <w:style w:type="character" w:customStyle="1" w:styleId="FontStyle15">
    <w:name w:val="Font Style15"/>
    <w:basedOn w:val="a0"/>
    <w:uiPriority w:val="99"/>
    <w:rsid w:val="00B0442F"/>
    <w:rPr>
      <w:rFonts w:ascii="Times New Roman" w:hAnsi="Times New Roman" w:cs="Times New Roman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B044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11</Pages>
  <Words>2500</Words>
  <Characters>14254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</cp:lastModifiedBy>
  <cp:revision>9</cp:revision>
  <cp:lastPrinted>2016-10-19T14:50:00Z</cp:lastPrinted>
  <dcterms:created xsi:type="dcterms:W3CDTF">2015-02-15T05:29:00Z</dcterms:created>
  <dcterms:modified xsi:type="dcterms:W3CDTF">2018-03-16T12:46:00Z</dcterms:modified>
</cp:coreProperties>
</file>