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E90" w:rsidRPr="00381E90" w:rsidRDefault="00381E90" w:rsidP="00381E90">
      <w:pPr>
        <w:rPr>
          <w:rFonts w:ascii="Times New Roman" w:hAnsi="Times New Roman" w:cs="Times New Roman"/>
          <w:sz w:val="28"/>
          <w:szCs w:val="28"/>
        </w:rPr>
      </w:pPr>
      <w:r w:rsidRPr="00381E90">
        <w:rPr>
          <w:rFonts w:ascii="Times New Roman" w:hAnsi="Times New Roman" w:cs="Times New Roman"/>
          <w:sz w:val="28"/>
          <w:szCs w:val="28"/>
        </w:rPr>
        <w:t xml:space="preserve">     Одним из новшеств последнего времени в работе воспитателей </w:t>
      </w:r>
      <w:r>
        <w:rPr>
          <w:rFonts w:ascii="Times New Roman" w:hAnsi="Times New Roman" w:cs="Times New Roman"/>
          <w:sz w:val="28"/>
          <w:szCs w:val="28"/>
        </w:rPr>
        <w:t xml:space="preserve"> детских учреждений</w:t>
      </w:r>
      <w:r w:rsidRPr="00381E90">
        <w:rPr>
          <w:rFonts w:ascii="Times New Roman" w:hAnsi="Times New Roman" w:cs="Times New Roman"/>
          <w:sz w:val="28"/>
          <w:szCs w:val="28"/>
        </w:rPr>
        <w:t xml:space="preserve"> стало активное использование различных мультимедийных средств. Технологии не стоят на месте, и было бы не совсем правильным отказываться от их использования в работе. Мультимедийные презентации в детском саду с использованием компьютеров или проекционных экранов всё чаще и чаще можно увидеть в самых разных дошкольных учреждениях. </w:t>
      </w:r>
      <w:proofErr w:type="spellStart"/>
      <w:r w:rsidRPr="00381E90">
        <w:rPr>
          <w:rFonts w:ascii="Times New Roman" w:hAnsi="Times New Roman" w:cs="Times New Roman"/>
          <w:sz w:val="28"/>
          <w:szCs w:val="28"/>
        </w:rPr>
        <w:t>Видеопрезентация</w:t>
      </w:r>
      <w:proofErr w:type="spellEnd"/>
      <w:r w:rsidRPr="00381E90">
        <w:rPr>
          <w:rFonts w:ascii="Times New Roman" w:hAnsi="Times New Roman" w:cs="Times New Roman"/>
          <w:sz w:val="28"/>
          <w:szCs w:val="28"/>
        </w:rPr>
        <w:t>, презентация с использованием графики и текстовой информации (например, презентация в стихах) требует от современного педагога обладать некоторыми навыками в работе с техникой и умения обращаться с некоторыми программами для редактирования и воспроизведения презентаций.</w:t>
      </w:r>
    </w:p>
    <w:p w:rsidR="00381E90" w:rsidRPr="00381E90" w:rsidRDefault="00381E90" w:rsidP="00381E90">
      <w:pPr>
        <w:rPr>
          <w:rFonts w:ascii="Times New Roman" w:hAnsi="Times New Roman" w:cs="Times New Roman"/>
          <w:sz w:val="28"/>
          <w:szCs w:val="28"/>
        </w:rPr>
      </w:pPr>
      <w:r w:rsidRPr="00381E90">
        <w:rPr>
          <w:rFonts w:ascii="Times New Roman" w:hAnsi="Times New Roman" w:cs="Times New Roman"/>
          <w:b/>
          <w:sz w:val="28"/>
          <w:szCs w:val="28"/>
        </w:rPr>
        <w:t>Мультимедийная презентация</w:t>
      </w:r>
      <w:r w:rsidRPr="00381E90">
        <w:rPr>
          <w:rFonts w:ascii="Times New Roman" w:hAnsi="Times New Roman" w:cs="Times New Roman"/>
          <w:sz w:val="28"/>
          <w:szCs w:val="28"/>
        </w:rPr>
        <w:t xml:space="preserve"> (от лат. </w:t>
      </w:r>
      <w:proofErr w:type="spellStart"/>
      <w:r w:rsidRPr="00381E90">
        <w:rPr>
          <w:rFonts w:ascii="Times New Roman" w:hAnsi="Times New Roman" w:cs="Times New Roman"/>
          <w:sz w:val="28"/>
          <w:szCs w:val="28"/>
        </w:rPr>
        <w:t>praesentatio</w:t>
      </w:r>
      <w:proofErr w:type="spellEnd"/>
      <w:r w:rsidRPr="00381E90">
        <w:rPr>
          <w:rFonts w:ascii="Times New Roman" w:hAnsi="Times New Roman" w:cs="Times New Roman"/>
          <w:sz w:val="28"/>
          <w:szCs w:val="28"/>
        </w:rPr>
        <w:t xml:space="preserve"> — общественное представление чего-либо нового, недавно появившегося, созданного) — информационный или рекламный инструмент, позволяющий пользователю активно взаимодействовать с ним через элементы управления. Цель мультимедийной презентации — донести до целевой аудитории полноценную информацию об объекте презентации в удобной форме.</w:t>
      </w:r>
    </w:p>
    <w:p w:rsidR="00381E90" w:rsidRPr="00381E90" w:rsidRDefault="00381E90" w:rsidP="00381E90">
      <w:pPr>
        <w:rPr>
          <w:rFonts w:ascii="Times New Roman" w:hAnsi="Times New Roman" w:cs="Times New Roman"/>
          <w:sz w:val="28"/>
          <w:szCs w:val="28"/>
        </w:rPr>
      </w:pPr>
      <w:r w:rsidRPr="00381E90">
        <w:rPr>
          <w:rFonts w:ascii="Times New Roman" w:hAnsi="Times New Roman" w:cs="Times New Roman"/>
          <w:sz w:val="28"/>
          <w:szCs w:val="28"/>
        </w:rPr>
        <w:t>Способность компьютера воспроизводить информацию одновременно в виде текста, графического изображения, звука, речи, видео, запоминать и с огромной скоростью обрабатывать данные позволяет специалистам создавать для детей мультимедийные презентации, электронные детские книги и энциклопедии.</w:t>
      </w:r>
    </w:p>
    <w:p w:rsidR="00381E90" w:rsidRPr="00381E90" w:rsidRDefault="00381E90" w:rsidP="00381E90">
      <w:pPr>
        <w:rPr>
          <w:rFonts w:ascii="Times New Roman" w:hAnsi="Times New Roman" w:cs="Times New Roman"/>
          <w:b/>
          <w:sz w:val="28"/>
          <w:szCs w:val="28"/>
        </w:rPr>
      </w:pPr>
      <w:r w:rsidRPr="00381E90">
        <w:rPr>
          <w:rFonts w:ascii="Times New Roman" w:hAnsi="Times New Roman" w:cs="Times New Roman"/>
          <w:b/>
          <w:sz w:val="28"/>
          <w:szCs w:val="28"/>
        </w:rPr>
        <w:t>Какие же возможности в обучении дошколят таят в себе мультимедийные презентации?</w:t>
      </w:r>
    </w:p>
    <w:p w:rsidR="00381E90" w:rsidRPr="00381E90" w:rsidRDefault="00381E90" w:rsidP="00381E90">
      <w:pPr>
        <w:rPr>
          <w:rFonts w:ascii="Times New Roman" w:hAnsi="Times New Roman" w:cs="Times New Roman"/>
          <w:sz w:val="28"/>
          <w:szCs w:val="28"/>
        </w:rPr>
      </w:pPr>
      <w:r w:rsidRPr="00381E90">
        <w:rPr>
          <w:rFonts w:ascii="Times New Roman" w:hAnsi="Times New Roman" w:cs="Times New Roman"/>
          <w:sz w:val="28"/>
          <w:szCs w:val="28"/>
        </w:rPr>
        <w:t xml:space="preserve">   В отличие от обычных средств обучения </w:t>
      </w:r>
      <w:proofErr w:type="spellStart"/>
      <w:r w:rsidRPr="00381E90">
        <w:rPr>
          <w:rFonts w:ascii="Times New Roman" w:hAnsi="Times New Roman" w:cs="Times New Roman"/>
          <w:sz w:val="28"/>
          <w:szCs w:val="28"/>
        </w:rPr>
        <w:t>медиатехнологии</w:t>
      </w:r>
      <w:proofErr w:type="spellEnd"/>
      <w:r w:rsidRPr="00381E90">
        <w:rPr>
          <w:rFonts w:ascii="Times New Roman" w:hAnsi="Times New Roman" w:cs="Times New Roman"/>
          <w:sz w:val="28"/>
          <w:szCs w:val="28"/>
        </w:rPr>
        <w:t xml:space="preserve"> значительно</w:t>
      </w:r>
      <w:r>
        <w:rPr>
          <w:rFonts w:ascii="Times New Roman" w:hAnsi="Times New Roman" w:cs="Times New Roman"/>
          <w:sz w:val="28"/>
          <w:szCs w:val="28"/>
        </w:rPr>
        <w:t xml:space="preserve"> расширяют возможности </w:t>
      </w:r>
      <w:r w:rsidRPr="00381E90">
        <w:rPr>
          <w:rFonts w:ascii="Times New Roman" w:hAnsi="Times New Roman" w:cs="Times New Roman"/>
          <w:sz w:val="28"/>
          <w:szCs w:val="28"/>
        </w:rPr>
        <w:t xml:space="preserve"> в сфере раннего развития, способствуют успешной реализации интеллектуальных и творческих способностей ребенка; позволяют не только насытить его большим количеством готовых, строго отобранных, соответствующим образом организованных знаний, но и, что очень актуально в раннем детстве - учат самостоятельно приобретать новые знания.</w:t>
      </w:r>
    </w:p>
    <w:p w:rsidR="00381E90" w:rsidRPr="00381E90" w:rsidRDefault="00381E90" w:rsidP="00381E90">
      <w:pPr>
        <w:rPr>
          <w:rFonts w:ascii="Times New Roman" w:hAnsi="Times New Roman" w:cs="Times New Roman"/>
          <w:sz w:val="28"/>
          <w:szCs w:val="28"/>
        </w:rPr>
      </w:pPr>
      <w:r w:rsidRPr="00381E90">
        <w:rPr>
          <w:rFonts w:ascii="Times New Roman" w:hAnsi="Times New Roman" w:cs="Times New Roman"/>
          <w:sz w:val="28"/>
          <w:szCs w:val="28"/>
        </w:rPr>
        <w:t xml:space="preserve">     Мультимедийные презентации позволяют представить обучающий и развивающий материал как систему ярких опорных образов, наполненных исчерпывающей структурированной информацией в алгоритмическом порядке. В этом случае задействуются различные каналы восприятия, что позволяет заложить информацию не только в фактографическом, но и в ассоциативном виде в память детей.</w:t>
      </w:r>
    </w:p>
    <w:p w:rsidR="00381E90" w:rsidRPr="00381E90" w:rsidRDefault="00381E90" w:rsidP="00381E90">
      <w:pPr>
        <w:rPr>
          <w:rFonts w:ascii="Times New Roman" w:hAnsi="Times New Roman" w:cs="Times New Roman"/>
          <w:sz w:val="28"/>
          <w:szCs w:val="28"/>
        </w:rPr>
      </w:pPr>
      <w:r w:rsidRPr="00381E90">
        <w:rPr>
          <w:rFonts w:ascii="Times New Roman" w:hAnsi="Times New Roman" w:cs="Times New Roman"/>
          <w:sz w:val="28"/>
          <w:szCs w:val="28"/>
        </w:rPr>
        <w:t xml:space="preserve">Цель такого представления развивающей и обучающей информации - формирование у малышей системы </w:t>
      </w:r>
      <w:proofErr w:type="spellStart"/>
      <w:r w:rsidRPr="00381E90">
        <w:rPr>
          <w:rFonts w:ascii="Times New Roman" w:hAnsi="Times New Roman" w:cs="Times New Roman"/>
          <w:sz w:val="28"/>
          <w:szCs w:val="28"/>
        </w:rPr>
        <w:t>мыслеобразов</w:t>
      </w:r>
      <w:proofErr w:type="spellEnd"/>
      <w:r w:rsidRPr="00381E90">
        <w:rPr>
          <w:rFonts w:ascii="Times New Roman" w:hAnsi="Times New Roman" w:cs="Times New Roman"/>
          <w:sz w:val="28"/>
          <w:szCs w:val="28"/>
        </w:rPr>
        <w:t>. Подача материала в виде мультимедийной презентации сокращает время обучения, высвобождает ресурсы здоровья детей.</w:t>
      </w:r>
    </w:p>
    <w:p w:rsidR="00381E90" w:rsidRPr="00381E90" w:rsidRDefault="00381E90" w:rsidP="00381E90">
      <w:pPr>
        <w:rPr>
          <w:rFonts w:ascii="Times New Roman" w:hAnsi="Times New Roman" w:cs="Times New Roman"/>
          <w:sz w:val="28"/>
          <w:szCs w:val="28"/>
        </w:rPr>
      </w:pPr>
      <w:r w:rsidRPr="00381E90">
        <w:rPr>
          <w:rFonts w:ascii="Times New Roman" w:hAnsi="Times New Roman" w:cs="Times New Roman"/>
          <w:sz w:val="28"/>
          <w:szCs w:val="28"/>
        </w:rPr>
        <w:t xml:space="preserve">     Использование на занятиях мультимедийных презентаций позволяет построить учебно-воспитательный процесс на основе психологически корректных режимов функционирования внимания, памяти, </w:t>
      </w:r>
      <w:proofErr w:type="spellStart"/>
      <w:r w:rsidRPr="00381E90">
        <w:rPr>
          <w:rFonts w:ascii="Times New Roman" w:hAnsi="Times New Roman" w:cs="Times New Roman"/>
          <w:sz w:val="28"/>
          <w:szCs w:val="28"/>
        </w:rPr>
        <w:t>мыследеятельности</w:t>
      </w:r>
      <w:proofErr w:type="spellEnd"/>
      <w:r w:rsidRPr="00381E90">
        <w:rPr>
          <w:rFonts w:ascii="Times New Roman" w:hAnsi="Times New Roman" w:cs="Times New Roman"/>
          <w:sz w:val="28"/>
          <w:szCs w:val="28"/>
        </w:rPr>
        <w:t xml:space="preserve">, </w:t>
      </w:r>
      <w:proofErr w:type="spellStart"/>
      <w:r w:rsidRPr="00381E90">
        <w:rPr>
          <w:rFonts w:ascii="Times New Roman" w:hAnsi="Times New Roman" w:cs="Times New Roman"/>
          <w:sz w:val="28"/>
          <w:szCs w:val="28"/>
        </w:rPr>
        <w:t>гуманизации</w:t>
      </w:r>
      <w:proofErr w:type="spellEnd"/>
      <w:r w:rsidRPr="00381E90">
        <w:rPr>
          <w:rFonts w:ascii="Times New Roman" w:hAnsi="Times New Roman" w:cs="Times New Roman"/>
          <w:sz w:val="28"/>
          <w:szCs w:val="28"/>
        </w:rPr>
        <w:t xml:space="preserve"> содержания обучения и педагогических взаимодействий, реконструкции процесса обучения и развития с позиций целостности.</w:t>
      </w:r>
    </w:p>
    <w:p w:rsidR="00381E90" w:rsidRPr="00381E90" w:rsidRDefault="00381E90" w:rsidP="00381E90">
      <w:pPr>
        <w:rPr>
          <w:rFonts w:ascii="Times New Roman" w:hAnsi="Times New Roman" w:cs="Times New Roman"/>
          <w:sz w:val="28"/>
          <w:szCs w:val="28"/>
        </w:rPr>
      </w:pPr>
      <w:r w:rsidRPr="00381E90">
        <w:rPr>
          <w:rFonts w:ascii="Times New Roman" w:hAnsi="Times New Roman" w:cs="Times New Roman"/>
          <w:sz w:val="28"/>
          <w:szCs w:val="28"/>
        </w:rPr>
        <w:lastRenderedPageBreak/>
        <w:t xml:space="preserve">Маленького почемучку интересует масса вещей: с утра до вечера вопросы словно сыплются из него. Как объяснить, понятно рассказать и не оттолкнуть, не погасить детскую любознательность и пытливость ума? </w:t>
      </w:r>
    </w:p>
    <w:p w:rsidR="00381E90" w:rsidRPr="00381E90" w:rsidRDefault="00381E90" w:rsidP="00381E90">
      <w:pPr>
        <w:rPr>
          <w:rFonts w:ascii="Times New Roman" w:hAnsi="Times New Roman" w:cs="Times New Roman"/>
          <w:sz w:val="28"/>
          <w:szCs w:val="28"/>
        </w:rPr>
      </w:pPr>
      <w:r w:rsidRPr="00381E90">
        <w:rPr>
          <w:rFonts w:ascii="Times New Roman" w:hAnsi="Times New Roman" w:cs="Times New Roman"/>
          <w:sz w:val="28"/>
          <w:szCs w:val="28"/>
        </w:rPr>
        <w:t>Взрослый человек принципиально отличается от малыша: чтобы что - то понять, ему достаточно прослушать устное объяснение, и развитое словесно – логическое мышление сделает свое дело.</w:t>
      </w:r>
    </w:p>
    <w:p w:rsidR="00381E90" w:rsidRPr="00381E90" w:rsidRDefault="00381E90" w:rsidP="00381E90">
      <w:pPr>
        <w:rPr>
          <w:rFonts w:ascii="Times New Roman" w:hAnsi="Times New Roman" w:cs="Times New Roman"/>
          <w:sz w:val="28"/>
          <w:szCs w:val="28"/>
        </w:rPr>
      </w:pPr>
      <w:r w:rsidRPr="00381E90">
        <w:rPr>
          <w:rFonts w:ascii="Times New Roman" w:hAnsi="Times New Roman" w:cs="Times New Roman"/>
          <w:sz w:val="28"/>
          <w:szCs w:val="28"/>
        </w:rPr>
        <w:t>Поговорка «лучше один раз увидеть, чем сто раз услышать», прежде всего, о маленьком ребенке.</w:t>
      </w:r>
    </w:p>
    <w:p w:rsidR="00381E90" w:rsidRPr="00381E90" w:rsidRDefault="00381E90" w:rsidP="00381E90">
      <w:pPr>
        <w:rPr>
          <w:rFonts w:ascii="Times New Roman" w:hAnsi="Times New Roman" w:cs="Times New Roman"/>
          <w:sz w:val="28"/>
          <w:szCs w:val="28"/>
        </w:rPr>
      </w:pPr>
      <w:r w:rsidRPr="00381E90">
        <w:rPr>
          <w:rFonts w:ascii="Times New Roman" w:hAnsi="Times New Roman" w:cs="Times New Roman"/>
          <w:sz w:val="28"/>
          <w:szCs w:val="28"/>
        </w:rPr>
        <w:t>Именно ему, с его наглядно-образным мышлением понятно лишь то, что можно одновременно рассмотреть, услышать, подействовать или оценить действие объекта. Потому - то так важно при обучении дошкольника обращаться к тем каналам получения информации, которые открыты.</w:t>
      </w:r>
    </w:p>
    <w:p w:rsidR="00381E90" w:rsidRDefault="00381E90" w:rsidP="00381E90">
      <w:pPr>
        <w:rPr>
          <w:rFonts w:ascii="Times New Roman" w:hAnsi="Times New Roman" w:cs="Times New Roman"/>
          <w:sz w:val="28"/>
          <w:szCs w:val="28"/>
        </w:rPr>
      </w:pPr>
      <w:r w:rsidRPr="00381E90">
        <w:rPr>
          <w:rFonts w:ascii="Times New Roman" w:hAnsi="Times New Roman" w:cs="Times New Roman"/>
          <w:sz w:val="28"/>
          <w:szCs w:val="28"/>
        </w:rPr>
        <w:t>Мультимедийные презентации позволяют представить обучающий и развивающий материал как систему ярких опорных образов, наполненных исчерпывающей структурированной информацией в алгоритмическом порядке. В этом случае задействуются различные каналы восприятия, что позволяет заложить информацию не только в фактографическом, но и в ассоциативном виде в память детей.</w:t>
      </w:r>
    </w:p>
    <w:p w:rsidR="00381E90" w:rsidRDefault="00381E90" w:rsidP="00381E90">
      <w:pPr>
        <w:spacing w:after="0" w:line="360" w:lineRule="atLeast"/>
        <w:ind w:firstLine="993"/>
        <w:jc w:val="both"/>
        <w:textAlignment w:val="baseline"/>
        <w:rPr>
          <w:rFonts w:ascii="Times New Roman" w:eastAsia="Times New Roman" w:hAnsi="Times New Roman" w:cs="Times New Roman"/>
          <w:color w:val="000000"/>
          <w:sz w:val="28"/>
          <w:szCs w:val="28"/>
          <w:lang w:eastAsia="ru-RU"/>
        </w:rPr>
      </w:pPr>
      <w:r w:rsidRPr="000A08F5">
        <w:rPr>
          <w:rFonts w:ascii="Times New Roman" w:eastAsia="Times New Roman" w:hAnsi="Times New Roman" w:cs="Times New Roman"/>
          <w:color w:val="000000"/>
          <w:sz w:val="28"/>
          <w:szCs w:val="28"/>
          <w:lang w:eastAsia="ru-RU"/>
        </w:rPr>
        <w:t xml:space="preserve">Информационно-коммуникационные технологии входят в число современных образовательных технологий и для того, чтобы соответствовать сегодняшнему уровню образования, педагог, безусловно, должен использовать их на своих занятиях. Поэтому, на мой взгляд, использование ИКТ в работе педагога в </w:t>
      </w:r>
      <w:proofErr w:type="spellStart"/>
      <w:r w:rsidRPr="000A08F5">
        <w:rPr>
          <w:rFonts w:ascii="Times New Roman" w:eastAsia="Times New Roman" w:hAnsi="Times New Roman" w:cs="Times New Roman"/>
          <w:color w:val="000000"/>
          <w:sz w:val="28"/>
          <w:szCs w:val="28"/>
          <w:lang w:eastAsia="ru-RU"/>
        </w:rPr>
        <w:t>т.ч</w:t>
      </w:r>
      <w:proofErr w:type="spellEnd"/>
      <w:r w:rsidRPr="000A08F5">
        <w:rPr>
          <w:rFonts w:ascii="Times New Roman" w:eastAsia="Times New Roman" w:hAnsi="Times New Roman" w:cs="Times New Roman"/>
          <w:color w:val="000000"/>
          <w:sz w:val="28"/>
          <w:szCs w:val="28"/>
          <w:lang w:eastAsia="ru-RU"/>
        </w:rPr>
        <w:t xml:space="preserve">. и для организации НОД  является актуальным и перспективным. Применение компьютерной техники позволяет сделать занятие привлекательным и по-настоящему современным, решает познавательные и творческие задачи с опорой на наглядность. Мы, воспитатели не должны забывать о том, что ведущей деятельностью в дошкольном возрасте является игра, а значит, цель воспитателя научить ребенка играть, а в процессе игры, потихоньку, незаметно  знакомить его с определенными понятиями, давать нужную информацию. Пусть дети не видят, что их чему-то обучают, пусть думают, что они только играют, но незаметно для себя в процессе игры, дошкольники учатся считать, складывать и вычитать – более того они решают разного рода  логические загадки, учатся мыслить творчески. А роль взрослого в этом процессе – поддерживать и направлять интерес детей. Занятия в детском саду имеют свою специфику, они должны быть эмоциональными,  яркими, с привлечением большого иллюстративного материала, с использованием звуковых и видеозаписей, презентациями, слайд-шоу, мультимедийными,  </w:t>
      </w:r>
      <w:proofErr w:type="spellStart"/>
      <w:r w:rsidRPr="000A08F5">
        <w:rPr>
          <w:rFonts w:ascii="Times New Roman" w:eastAsia="Times New Roman" w:hAnsi="Times New Roman" w:cs="Times New Roman"/>
          <w:color w:val="000000"/>
          <w:sz w:val="28"/>
          <w:szCs w:val="28"/>
          <w:lang w:eastAsia="ru-RU"/>
        </w:rPr>
        <w:t>фотоальбомыми</w:t>
      </w:r>
      <w:proofErr w:type="spellEnd"/>
      <w:r w:rsidRPr="000A08F5">
        <w:rPr>
          <w:rFonts w:ascii="Times New Roman" w:eastAsia="Times New Roman" w:hAnsi="Times New Roman" w:cs="Times New Roman"/>
          <w:color w:val="000000"/>
          <w:sz w:val="28"/>
          <w:szCs w:val="28"/>
          <w:lang w:eastAsia="ru-RU"/>
        </w:rPr>
        <w:t xml:space="preserve">. Все это нам и обеспечивает компьютерная техника с ее мультимедийными возможностями. При этом компьютер должен только дополнять воспитателя, а не заменять его. На занятиях с детьми ИКТ чаще используется как часть занятия, но на итоговых или обобщающих занятиях может быть использовано в течение всего занятия,  в соответствии с возрастом детей и требованиями Санитарных правил. В форме обучающей игры с детьми дошкольного </w:t>
      </w:r>
      <w:r w:rsidRPr="000A08F5">
        <w:rPr>
          <w:rFonts w:ascii="Times New Roman" w:eastAsia="Times New Roman" w:hAnsi="Times New Roman" w:cs="Times New Roman"/>
          <w:color w:val="000000"/>
          <w:sz w:val="28"/>
          <w:szCs w:val="28"/>
          <w:lang w:eastAsia="ru-RU"/>
        </w:rPr>
        <w:lastRenderedPageBreak/>
        <w:t>возраста можно проводить любые занятия с применением ИКТ: математику, путешествия по стране, городу, развитие речи, обучение грамоте, конструирование, рисование и др. Презентация дает возможность рассмотреть сложный материал поэтапно, обратиться не только к текущему материалу, но и повторить предыдущую тему. Также можно более детально остановиться на вопросах, вызывающих затруднения.</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 xml:space="preserve">Для начала необходимо проанализировать преимущества и недостатки презентаций, обсудить принципы их грамотного составления и возможные варианты реализации — те темы, где использование мультимедийных презентаций было бы наиболее выигрышно. Презентации ни в коем случае нельзя считать панацеей, и их использование оправдано далеко не для каждой темы и каждого занятия. </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b/>
          <w:color w:val="000000"/>
          <w:sz w:val="28"/>
          <w:szCs w:val="28"/>
          <w:lang w:eastAsia="ru-RU"/>
        </w:rPr>
        <w:t>Сначала о плюсах</w:t>
      </w:r>
      <w:r w:rsidRPr="00182E83">
        <w:rPr>
          <w:rFonts w:ascii="Times New Roman" w:eastAsia="Times New Roman" w:hAnsi="Times New Roman" w:cs="Times New Roman"/>
          <w:color w:val="000000"/>
          <w:sz w:val="28"/>
          <w:szCs w:val="28"/>
          <w:lang w:eastAsia="ru-RU"/>
        </w:rPr>
        <w:t>:</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 xml:space="preserve"> Во-первых, использование мультимедийных презентаций может обеспечить наглядность, которая способствует комплексному восприятию и лучшему запоминанию материала. Качественные иллюстративный, видео- и ауди</w:t>
      </w:r>
      <w:proofErr w:type="gramStart"/>
      <w:r w:rsidRPr="00182E83">
        <w:rPr>
          <w:rFonts w:ascii="Times New Roman" w:eastAsia="Times New Roman" w:hAnsi="Times New Roman" w:cs="Times New Roman"/>
          <w:color w:val="000000"/>
          <w:sz w:val="28"/>
          <w:szCs w:val="28"/>
          <w:lang w:eastAsia="ru-RU"/>
        </w:rPr>
        <w:t>о-</w:t>
      </w:r>
      <w:proofErr w:type="gramEnd"/>
      <w:r w:rsidRPr="00182E83">
        <w:rPr>
          <w:rFonts w:ascii="Times New Roman" w:eastAsia="Times New Roman" w:hAnsi="Times New Roman" w:cs="Times New Roman"/>
          <w:color w:val="000000"/>
          <w:sz w:val="28"/>
          <w:szCs w:val="28"/>
          <w:lang w:eastAsia="ru-RU"/>
        </w:rPr>
        <w:t xml:space="preserve"> материалы обеспечивают «</w:t>
      </w:r>
      <w:proofErr w:type="spellStart"/>
      <w:r w:rsidRPr="00182E83">
        <w:rPr>
          <w:rFonts w:ascii="Times New Roman" w:eastAsia="Times New Roman" w:hAnsi="Times New Roman" w:cs="Times New Roman"/>
          <w:color w:val="000000"/>
          <w:sz w:val="28"/>
          <w:szCs w:val="28"/>
          <w:lang w:eastAsia="ru-RU"/>
        </w:rPr>
        <w:t>аффективность</w:t>
      </w:r>
      <w:proofErr w:type="spellEnd"/>
      <w:r w:rsidRPr="00182E83">
        <w:rPr>
          <w:rFonts w:ascii="Times New Roman" w:eastAsia="Times New Roman" w:hAnsi="Times New Roman" w:cs="Times New Roman"/>
          <w:color w:val="000000"/>
          <w:sz w:val="28"/>
          <w:szCs w:val="28"/>
          <w:lang w:eastAsia="ru-RU"/>
        </w:rPr>
        <w:t xml:space="preserve">» восприятия информации — излагаемый материал подкрепляется зрительными образами и воспринимается на уровне ощущений. Так, информация закрепляется подсознательно на уровне интуиции. </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 xml:space="preserve">Вторым преимуществом мультимедийных презентаций является возможность обеспечить «доступ к недоступному».  Например, знакомство с творчеством художника или народным декоративно-прикладным промыслом,  произведения, которых мы не можем продемонстрировать детям в оригинале. </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 xml:space="preserve"> В-третьих, использование ИКТ  в повседневных занятиях дают ребёнку  дошкольного возраста первый опыт работы с информацией: извлечением, отбором и применением в продуктивной деятельности. Введение презентаций в структуру интегрированных занятий способствует сокращению части с объяснением и показом, продлевая тем самым длительность самостоятельной творческой деятельности ребёнка в среднем на 10% от длительности всего занятия.</w:t>
      </w:r>
    </w:p>
    <w:p w:rsidR="00182E83" w:rsidRPr="00182E83" w:rsidRDefault="00182E83" w:rsidP="00182E83">
      <w:pPr>
        <w:spacing w:after="0" w:line="360" w:lineRule="atLeast"/>
        <w:jc w:val="both"/>
        <w:textAlignment w:val="baseline"/>
        <w:rPr>
          <w:rFonts w:ascii="Times New Roman" w:eastAsia="Times New Roman" w:hAnsi="Times New Roman" w:cs="Times New Roman"/>
          <w:b/>
          <w:color w:val="000000"/>
          <w:sz w:val="28"/>
          <w:szCs w:val="28"/>
          <w:lang w:eastAsia="ru-RU"/>
        </w:rPr>
      </w:pPr>
      <w:r w:rsidRPr="00182E83">
        <w:rPr>
          <w:rFonts w:ascii="Times New Roman" w:eastAsia="Times New Roman" w:hAnsi="Times New Roman" w:cs="Times New Roman"/>
          <w:color w:val="000000"/>
          <w:sz w:val="28"/>
          <w:szCs w:val="28"/>
          <w:lang w:eastAsia="ru-RU"/>
        </w:rPr>
        <w:t xml:space="preserve">То есть, обобщая, </w:t>
      </w:r>
      <w:r w:rsidRPr="00182E83">
        <w:rPr>
          <w:rFonts w:ascii="Times New Roman" w:eastAsia="Times New Roman" w:hAnsi="Times New Roman" w:cs="Times New Roman"/>
          <w:b/>
          <w:color w:val="000000"/>
          <w:sz w:val="28"/>
          <w:szCs w:val="28"/>
          <w:lang w:eastAsia="ru-RU"/>
        </w:rPr>
        <w:t>преимущества презентаций — это наглядность, удобство и быстрота.</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b/>
          <w:color w:val="000000"/>
          <w:sz w:val="28"/>
          <w:szCs w:val="28"/>
          <w:lang w:eastAsia="ru-RU"/>
        </w:rPr>
        <w:t>Какие же аспекты использования презентаций обычно считаются проблемными?</w:t>
      </w:r>
      <w:r w:rsidRPr="00182E83">
        <w:rPr>
          <w:rFonts w:ascii="Times New Roman" w:eastAsia="Times New Roman" w:hAnsi="Times New Roman" w:cs="Times New Roman"/>
          <w:color w:val="000000"/>
          <w:sz w:val="28"/>
          <w:szCs w:val="28"/>
          <w:lang w:eastAsia="ru-RU"/>
        </w:rPr>
        <w:t xml:space="preserve"> </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 xml:space="preserve">Во-первых, это обоснованность применения  презентации и мультимедийного проектора. Например, рисование с натуры игрушки. Обследование и рассматривание предметов ближайшего окружения для дальнейшего рисования с натуры не целесообразно заменять качественными картинками из презентаций. </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 xml:space="preserve">Во вторых, нередко презентации для дошкольников перегружены различными эффектами, которые, конечно  </w:t>
      </w:r>
      <w:proofErr w:type="gramStart"/>
      <w:r w:rsidRPr="00182E83">
        <w:rPr>
          <w:rFonts w:ascii="Times New Roman" w:eastAsia="Times New Roman" w:hAnsi="Times New Roman" w:cs="Times New Roman"/>
          <w:color w:val="000000"/>
          <w:sz w:val="28"/>
          <w:szCs w:val="28"/>
          <w:lang w:eastAsia="ru-RU"/>
        </w:rPr>
        <w:t>же</w:t>
      </w:r>
      <w:proofErr w:type="gramEnd"/>
      <w:r w:rsidRPr="00182E83">
        <w:rPr>
          <w:rFonts w:ascii="Times New Roman" w:eastAsia="Times New Roman" w:hAnsi="Times New Roman" w:cs="Times New Roman"/>
          <w:color w:val="000000"/>
          <w:sz w:val="28"/>
          <w:szCs w:val="28"/>
          <w:lang w:eastAsia="ru-RU"/>
        </w:rPr>
        <w:t xml:space="preserve"> похвальны для создателя, но совершенно не нужны для дошколят. Нужно всегда ориентироваться на знания методики работы с ТСО и с иллюстративным материалом. </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В-третьих, использование текста, сложных схем, таблиц, диаграмм делают презентацию менее эффективной в работе с детьми.</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lastRenderedPageBreak/>
        <w:t xml:space="preserve">При создании презентаций для </w:t>
      </w:r>
      <w:proofErr w:type="gramStart"/>
      <w:r w:rsidRPr="00182E83">
        <w:rPr>
          <w:rFonts w:ascii="Times New Roman" w:eastAsia="Times New Roman" w:hAnsi="Times New Roman" w:cs="Times New Roman"/>
          <w:color w:val="000000"/>
          <w:sz w:val="28"/>
          <w:szCs w:val="28"/>
          <w:lang w:eastAsia="ru-RU"/>
        </w:rPr>
        <w:t>занятий</w:t>
      </w:r>
      <w:proofErr w:type="gramEnd"/>
      <w:r w:rsidRPr="00182E83">
        <w:rPr>
          <w:rFonts w:ascii="Times New Roman" w:eastAsia="Times New Roman" w:hAnsi="Times New Roman" w:cs="Times New Roman"/>
          <w:color w:val="000000"/>
          <w:sz w:val="28"/>
          <w:szCs w:val="28"/>
          <w:lang w:eastAsia="ru-RU"/>
        </w:rPr>
        <w:t xml:space="preserve">  прежде всего учитываются следующие условия. </w:t>
      </w:r>
    </w:p>
    <w:p w:rsidR="00182E83" w:rsidRPr="00182E83" w:rsidRDefault="00EB0508" w:rsidP="00EB0508">
      <w:pPr>
        <w:tabs>
          <w:tab w:val="num" w:pos="2376"/>
        </w:tabs>
        <w:spacing w:after="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182E83" w:rsidRPr="00182E83">
        <w:rPr>
          <w:rFonts w:ascii="Times New Roman" w:eastAsia="Times New Roman" w:hAnsi="Times New Roman" w:cs="Times New Roman"/>
          <w:color w:val="000000"/>
          <w:sz w:val="28"/>
          <w:szCs w:val="28"/>
          <w:lang w:eastAsia="ru-RU"/>
        </w:rPr>
        <w:t xml:space="preserve">Картинки на большом экране будет видно также как и на мониторе компьютера (не крупнее и не лучше). Можно провести следующий расчет: если картинку можно рассмотреть с монитора компьютера с обычного расстояния  (около 40 – </w:t>
      </w:r>
      <w:smartTag w:uri="urn:schemas-microsoft-com:office:smarttags" w:element="metricconverter">
        <w:smartTagPr>
          <w:attr w:name="ProductID" w:val="60 см"/>
        </w:smartTagPr>
        <w:r w:rsidR="00182E83" w:rsidRPr="00182E83">
          <w:rPr>
            <w:rFonts w:ascii="Times New Roman" w:eastAsia="Times New Roman" w:hAnsi="Times New Roman" w:cs="Times New Roman"/>
            <w:color w:val="000000"/>
            <w:sz w:val="28"/>
            <w:szCs w:val="28"/>
            <w:lang w:eastAsia="ru-RU"/>
          </w:rPr>
          <w:t>60 см</w:t>
        </w:r>
      </w:smartTag>
      <w:r w:rsidR="00182E83" w:rsidRPr="00182E83">
        <w:rPr>
          <w:rFonts w:ascii="Times New Roman" w:eastAsia="Times New Roman" w:hAnsi="Times New Roman" w:cs="Times New Roman"/>
          <w:color w:val="000000"/>
          <w:sz w:val="28"/>
          <w:szCs w:val="28"/>
          <w:lang w:eastAsia="ru-RU"/>
        </w:rPr>
        <w:t>, или иначе это — 1 – 2 диагонали экрана) то и в аудитории картинка будет хорошо видна на расстоянии 1 – 2 диагоналей экрана, то есть 3-</w:t>
      </w:r>
      <w:smartTag w:uri="urn:schemas-microsoft-com:office:smarttags" w:element="metricconverter">
        <w:smartTagPr>
          <w:attr w:name="ProductID" w:val="4 метра"/>
        </w:smartTagPr>
        <w:r w:rsidR="00182E83" w:rsidRPr="00182E83">
          <w:rPr>
            <w:rFonts w:ascii="Times New Roman" w:eastAsia="Times New Roman" w:hAnsi="Times New Roman" w:cs="Times New Roman"/>
            <w:color w:val="000000"/>
            <w:sz w:val="28"/>
            <w:szCs w:val="28"/>
            <w:lang w:eastAsia="ru-RU"/>
          </w:rPr>
          <w:t>4 метра</w:t>
        </w:r>
      </w:smartTag>
      <w:r w:rsidR="00182E83" w:rsidRPr="00182E83">
        <w:rPr>
          <w:rFonts w:ascii="Times New Roman" w:eastAsia="Times New Roman" w:hAnsi="Times New Roman" w:cs="Times New Roman"/>
          <w:color w:val="000000"/>
          <w:sz w:val="28"/>
          <w:szCs w:val="28"/>
          <w:lang w:eastAsia="ru-RU"/>
        </w:rPr>
        <w:t>.</w:t>
      </w:r>
    </w:p>
    <w:p w:rsidR="00182E83" w:rsidRPr="00EB0508" w:rsidRDefault="00EB0508" w:rsidP="00EB0508">
      <w:pPr>
        <w:spacing w:after="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182E83" w:rsidRPr="00EB0508">
        <w:rPr>
          <w:rFonts w:ascii="Times New Roman" w:eastAsia="Times New Roman" w:hAnsi="Times New Roman" w:cs="Times New Roman"/>
          <w:color w:val="000000"/>
          <w:sz w:val="28"/>
          <w:szCs w:val="28"/>
          <w:lang w:eastAsia="ru-RU"/>
        </w:rPr>
        <w:t>Важно подобрать правильное сочетание цветов для фона и иллюстраций. Фон не должен «забивать» изображение.</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Слайдов не должно быть много (не более 10 с начальным и заключительным). При продолжительности занятия в 25 минут, презентации отводится не более 10 минут, то есть в среднем 1 минута на слайд.</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 xml:space="preserve">3.  Пожалуй, одним из самых сложных и важных является следующее условие. Слайды должны быть синхронизированы с комментариями педагога. Презентация должна дополнять, иллюстрировать речь педагога,  при этом она не должна становиться главной частью занятия. </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4. Идеальным вариантом является возможность предусмотреть вероятность управления презентацией ребёнком. Например, вернуть слайд, который понадобился для более детального рассмотрения в процессе самостоятельной деятельности. Поэтому, не рекомендуется установление автоматического режима просмотра презентации во время её создания.</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5. Использование музыкального сопровождения допустимо к тем слайдам, где не предусмотрено речевого. Музыка будет сильно отвлекать и рассеивать внимание — трудно одновременно слушать лектора и музыку. Звуковые спецэффекты в сочетании с иллюстративным материалом оказывают настолько сильное впечатление на детей, что могут отвлечь детей от восприятия основной информации.</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 xml:space="preserve">6. Если презентация предназначена только для показа (не для печати), то целесообразно «сжимать» картинки до экранного разрешения (76 точек на дюйм), а также использовать рисунки в формате </w:t>
      </w:r>
      <w:proofErr w:type="spellStart"/>
      <w:r w:rsidRPr="00182E83">
        <w:rPr>
          <w:rFonts w:ascii="Times New Roman" w:eastAsia="Times New Roman" w:hAnsi="Times New Roman" w:cs="Times New Roman"/>
          <w:color w:val="000000"/>
          <w:sz w:val="28"/>
          <w:szCs w:val="28"/>
          <w:lang w:eastAsia="ru-RU"/>
        </w:rPr>
        <w:t>джипег</w:t>
      </w:r>
      <w:proofErr w:type="spellEnd"/>
      <w:r w:rsidRPr="00182E83">
        <w:rPr>
          <w:rFonts w:ascii="Times New Roman" w:eastAsia="Times New Roman" w:hAnsi="Times New Roman" w:cs="Times New Roman"/>
          <w:color w:val="000000"/>
          <w:sz w:val="28"/>
          <w:szCs w:val="28"/>
          <w:lang w:eastAsia="ru-RU"/>
        </w:rPr>
        <w:t xml:space="preserve"> (расширение «.</w:t>
      </w:r>
      <w:proofErr w:type="spellStart"/>
      <w:r w:rsidRPr="00182E83">
        <w:rPr>
          <w:rFonts w:ascii="Times New Roman" w:eastAsia="Times New Roman" w:hAnsi="Times New Roman" w:cs="Times New Roman"/>
          <w:color w:val="000000"/>
          <w:sz w:val="28"/>
          <w:szCs w:val="28"/>
          <w:lang w:eastAsia="ru-RU"/>
        </w:rPr>
        <w:t>jpg</w:t>
      </w:r>
      <w:proofErr w:type="spellEnd"/>
      <w:r w:rsidRPr="00182E83">
        <w:rPr>
          <w:rFonts w:ascii="Times New Roman" w:eastAsia="Times New Roman" w:hAnsi="Times New Roman" w:cs="Times New Roman"/>
          <w:color w:val="000000"/>
          <w:sz w:val="28"/>
          <w:szCs w:val="28"/>
          <w:lang w:eastAsia="ru-RU"/>
        </w:rPr>
        <w:t>»). Это уменьшит объем презентации и значительно ускорит и упростит работу.</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 xml:space="preserve">Конечно, все приведенные советы не универсальны. Бывают случаи, когда музыкальное сопровождение идет презентации только на пользу и когда яркий фон лишь усиливает эффект. </w:t>
      </w:r>
    </w:p>
    <w:p w:rsidR="00182E83" w:rsidRPr="00182E83" w:rsidRDefault="00182E83" w:rsidP="00182E83">
      <w:p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Об эффективности применения презентаций говорят следующие позитивные факторы:</w:t>
      </w:r>
    </w:p>
    <w:p w:rsidR="00182E83" w:rsidRPr="00182E83" w:rsidRDefault="00182E83" w:rsidP="00182E83">
      <w:pPr>
        <w:numPr>
          <w:ilvl w:val="0"/>
          <w:numId w:val="4"/>
        </w:num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что презентация несет в себе образный тип информации, доступный для дошкольников;</w:t>
      </w:r>
    </w:p>
    <w:p w:rsidR="00182E83" w:rsidRPr="00182E83" w:rsidRDefault="00182E83" w:rsidP="00182E83">
      <w:pPr>
        <w:numPr>
          <w:ilvl w:val="0"/>
          <w:numId w:val="4"/>
        </w:num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 xml:space="preserve"> повышается мотивация к работе на занятии за счет привлекательности компьютера и мультимедийных эффектов; </w:t>
      </w:r>
    </w:p>
    <w:p w:rsidR="00182E83" w:rsidRPr="00182E83" w:rsidRDefault="00182E83" w:rsidP="00182E83">
      <w:pPr>
        <w:numPr>
          <w:ilvl w:val="0"/>
          <w:numId w:val="4"/>
        </w:numPr>
        <w:spacing w:after="0" w:line="360" w:lineRule="atLeast"/>
        <w:jc w:val="both"/>
        <w:textAlignment w:val="baseline"/>
        <w:rPr>
          <w:rFonts w:ascii="Times New Roman" w:eastAsia="Times New Roman" w:hAnsi="Times New Roman" w:cs="Times New Roman"/>
          <w:color w:val="000000"/>
          <w:sz w:val="28"/>
          <w:szCs w:val="28"/>
          <w:lang w:eastAsia="ru-RU"/>
        </w:rPr>
      </w:pPr>
      <w:r w:rsidRPr="00182E83">
        <w:rPr>
          <w:rFonts w:ascii="Times New Roman" w:eastAsia="Times New Roman" w:hAnsi="Times New Roman" w:cs="Times New Roman"/>
          <w:color w:val="000000"/>
          <w:sz w:val="28"/>
          <w:szCs w:val="28"/>
          <w:lang w:eastAsia="ru-RU"/>
        </w:rPr>
        <w:t xml:space="preserve">полученные знания остаются в памяти на более долгий срок и легче восстанавливаются для применения на практике после краткого повторения. </w:t>
      </w:r>
    </w:p>
    <w:p w:rsidR="00381E90" w:rsidRDefault="00182E83" w:rsidP="00182E83">
      <w:pPr>
        <w:spacing w:after="36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81E90" w:rsidRPr="000A08F5">
        <w:rPr>
          <w:rFonts w:ascii="Times New Roman" w:eastAsia="Times New Roman" w:hAnsi="Times New Roman" w:cs="Times New Roman"/>
          <w:color w:val="000000"/>
          <w:sz w:val="28"/>
          <w:szCs w:val="28"/>
          <w:lang w:eastAsia="ru-RU"/>
        </w:rPr>
        <w:t>Уважаемые коллеги, сегодня я хочу поделиться с вами своими наработками по использованию игрового занимательного материала на занятиях</w:t>
      </w:r>
      <w:r w:rsidR="00381E90">
        <w:rPr>
          <w:rFonts w:ascii="Times New Roman" w:eastAsia="Times New Roman" w:hAnsi="Times New Roman" w:cs="Times New Roman"/>
          <w:color w:val="000000"/>
          <w:sz w:val="28"/>
          <w:szCs w:val="28"/>
          <w:lang w:eastAsia="ru-RU"/>
        </w:rPr>
        <w:t xml:space="preserve"> по ознакомлению с </w:t>
      </w:r>
      <w:r w:rsidR="00381E90">
        <w:rPr>
          <w:rFonts w:ascii="Times New Roman" w:eastAsia="Times New Roman" w:hAnsi="Times New Roman" w:cs="Times New Roman"/>
          <w:color w:val="000000"/>
          <w:sz w:val="28"/>
          <w:szCs w:val="28"/>
          <w:lang w:eastAsia="ru-RU"/>
        </w:rPr>
        <w:lastRenderedPageBreak/>
        <w:t xml:space="preserve">окружающим миром. </w:t>
      </w:r>
      <w:r w:rsidR="00381E90" w:rsidRPr="000A08F5">
        <w:rPr>
          <w:rFonts w:ascii="Times New Roman" w:eastAsia="Times New Roman" w:hAnsi="Times New Roman" w:cs="Times New Roman"/>
          <w:color w:val="000000"/>
          <w:sz w:val="28"/>
          <w:szCs w:val="28"/>
          <w:lang w:eastAsia="ru-RU"/>
        </w:rPr>
        <w:t>Начав использовать эти презентации в работе с  детьми</w:t>
      </w:r>
      <w:r w:rsidR="004022CB">
        <w:rPr>
          <w:rFonts w:ascii="Times New Roman" w:eastAsia="Times New Roman" w:hAnsi="Times New Roman" w:cs="Times New Roman"/>
          <w:color w:val="000000"/>
          <w:sz w:val="28"/>
          <w:szCs w:val="28"/>
          <w:lang w:eastAsia="ru-RU"/>
        </w:rPr>
        <w:t xml:space="preserve"> с </w:t>
      </w:r>
      <w:r w:rsidR="00381E90" w:rsidRPr="000A08F5">
        <w:rPr>
          <w:rFonts w:ascii="Times New Roman" w:eastAsia="Times New Roman" w:hAnsi="Times New Roman" w:cs="Times New Roman"/>
          <w:color w:val="000000"/>
          <w:sz w:val="28"/>
          <w:szCs w:val="28"/>
          <w:lang w:eastAsia="ru-RU"/>
        </w:rPr>
        <w:t xml:space="preserve"> </w:t>
      </w:r>
      <w:r w:rsidR="004022CB">
        <w:rPr>
          <w:rFonts w:ascii="Times New Roman" w:eastAsia="Times New Roman" w:hAnsi="Times New Roman" w:cs="Times New Roman"/>
          <w:color w:val="000000"/>
          <w:sz w:val="28"/>
          <w:szCs w:val="28"/>
          <w:lang w:eastAsia="ru-RU"/>
        </w:rPr>
        <w:t>ОВЗ</w:t>
      </w:r>
      <w:r w:rsidR="00381E90" w:rsidRPr="000A08F5">
        <w:rPr>
          <w:rFonts w:ascii="Times New Roman" w:eastAsia="Times New Roman" w:hAnsi="Times New Roman" w:cs="Times New Roman"/>
          <w:color w:val="000000"/>
          <w:sz w:val="28"/>
          <w:szCs w:val="28"/>
          <w:lang w:eastAsia="ru-RU"/>
        </w:rPr>
        <w:t>, я заметила, что  интерес детей возрос, т.к. занятия стали намного информативней, красочней. Легкая и интересная подача материала на мультимедийных занятиях помогает  детям быстрее и лучше запоминать изучаемую информацию. Такое игровое обучение интересно и увлекательно для маленьких детей, игра не перегружает их ни умственно, ни физически. Сначала я использовала только  готовые  презентации</w:t>
      </w:r>
      <w:r w:rsidR="002F1463">
        <w:rPr>
          <w:rFonts w:ascii="Times New Roman" w:eastAsia="Times New Roman" w:hAnsi="Times New Roman" w:cs="Times New Roman"/>
          <w:color w:val="000000"/>
          <w:sz w:val="28"/>
          <w:szCs w:val="28"/>
          <w:lang w:eastAsia="ru-RU"/>
        </w:rPr>
        <w:t xml:space="preserve"> (карточки </w:t>
      </w:r>
      <w:proofErr w:type="spellStart"/>
      <w:r w:rsidR="002F1463">
        <w:rPr>
          <w:rFonts w:ascii="Times New Roman" w:eastAsia="Times New Roman" w:hAnsi="Times New Roman" w:cs="Times New Roman"/>
          <w:color w:val="000000"/>
          <w:sz w:val="28"/>
          <w:szCs w:val="28"/>
          <w:lang w:eastAsia="ru-RU"/>
        </w:rPr>
        <w:t>Домана</w:t>
      </w:r>
      <w:proofErr w:type="spellEnd"/>
      <w:r w:rsidR="00381E90" w:rsidRPr="000A08F5">
        <w:rPr>
          <w:rFonts w:ascii="Times New Roman" w:eastAsia="Times New Roman" w:hAnsi="Times New Roman" w:cs="Times New Roman"/>
          <w:color w:val="000000"/>
          <w:sz w:val="28"/>
          <w:szCs w:val="28"/>
          <w:lang w:eastAsia="ru-RU"/>
        </w:rPr>
        <w:t>,</w:t>
      </w:r>
      <w:r w:rsidR="002F1463">
        <w:rPr>
          <w:rFonts w:ascii="Times New Roman" w:eastAsia="Times New Roman" w:hAnsi="Times New Roman" w:cs="Times New Roman"/>
          <w:color w:val="000000"/>
          <w:sz w:val="28"/>
          <w:szCs w:val="28"/>
          <w:lang w:eastAsia="ru-RU"/>
        </w:rPr>
        <w:t xml:space="preserve"> развивающее видео </w:t>
      </w:r>
      <w:proofErr w:type="spellStart"/>
      <w:r w:rsidR="002F1463">
        <w:rPr>
          <w:rFonts w:ascii="Times New Roman" w:eastAsia="Times New Roman" w:hAnsi="Times New Roman" w:cs="Times New Roman"/>
          <w:color w:val="000000"/>
          <w:sz w:val="28"/>
          <w:szCs w:val="28"/>
          <w:lang w:eastAsia="ru-RU"/>
        </w:rPr>
        <w:t>умачка</w:t>
      </w:r>
      <w:proofErr w:type="spellEnd"/>
      <w:r w:rsidR="002F1463">
        <w:rPr>
          <w:rFonts w:ascii="Times New Roman" w:eastAsia="Times New Roman" w:hAnsi="Times New Roman" w:cs="Times New Roman"/>
          <w:color w:val="000000"/>
          <w:sz w:val="28"/>
          <w:szCs w:val="28"/>
          <w:lang w:eastAsia="ru-RU"/>
        </w:rPr>
        <w:t xml:space="preserve"> и др.),  </w:t>
      </w:r>
      <w:r w:rsidR="00381E90" w:rsidRPr="000A08F5">
        <w:rPr>
          <w:rFonts w:ascii="Times New Roman" w:eastAsia="Times New Roman" w:hAnsi="Times New Roman" w:cs="Times New Roman"/>
          <w:color w:val="000000"/>
          <w:sz w:val="28"/>
          <w:szCs w:val="28"/>
          <w:lang w:eastAsia="ru-RU"/>
        </w:rPr>
        <w:t xml:space="preserve"> а потом стала и сама создавать презентац</w:t>
      </w:r>
      <w:r w:rsidR="00381E90">
        <w:rPr>
          <w:rFonts w:ascii="Times New Roman" w:eastAsia="Times New Roman" w:hAnsi="Times New Roman" w:cs="Times New Roman"/>
          <w:color w:val="000000"/>
          <w:sz w:val="28"/>
          <w:szCs w:val="28"/>
          <w:lang w:eastAsia="ru-RU"/>
        </w:rPr>
        <w:t>ии.</w:t>
      </w:r>
      <w:r w:rsidR="00381E90" w:rsidRPr="000A08F5">
        <w:rPr>
          <w:rFonts w:ascii="Times New Roman" w:eastAsia="Times New Roman" w:hAnsi="Times New Roman" w:cs="Times New Roman"/>
          <w:color w:val="000000"/>
          <w:sz w:val="28"/>
          <w:szCs w:val="28"/>
          <w:lang w:eastAsia="ru-RU"/>
        </w:rPr>
        <w:t xml:space="preserve"> У меня уже собрала</w:t>
      </w:r>
      <w:r w:rsidR="00AC0ABD">
        <w:rPr>
          <w:rFonts w:ascii="Times New Roman" w:eastAsia="Times New Roman" w:hAnsi="Times New Roman" w:cs="Times New Roman"/>
          <w:color w:val="000000"/>
          <w:sz w:val="28"/>
          <w:szCs w:val="28"/>
          <w:lang w:eastAsia="ru-RU"/>
        </w:rPr>
        <w:t>сь небольшая коллекция</w:t>
      </w:r>
      <w:r w:rsidR="00381E90" w:rsidRPr="000A08F5">
        <w:rPr>
          <w:rFonts w:ascii="Times New Roman" w:eastAsia="Times New Roman" w:hAnsi="Times New Roman" w:cs="Times New Roman"/>
          <w:color w:val="000000"/>
          <w:sz w:val="28"/>
          <w:szCs w:val="28"/>
          <w:lang w:eastAsia="ru-RU"/>
        </w:rPr>
        <w:t xml:space="preserve">: </w:t>
      </w:r>
    </w:p>
    <w:p w:rsidR="00AC0ABD" w:rsidRDefault="00AC0ABD" w:rsidP="00AC0ABD">
      <w:pPr>
        <w:pStyle w:val="a3"/>
        <w:numPr>
          <w:ilvl w:val="0"/>
          <w:numId w:val="1"/>
        </w:numPr>
        <w:spacing w:after="36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Обучающие: «Овощи», «Фрукты», «Времена года», «Игрушки» и др.</w:t>
      </w:r>
    </w:p>
    <w:p w:rsidR="00182E83" w:rsidRPr="000A08F5" w:rsidRDefault="00182E83" w:rsidP="00182E83">
      <w:pPr>
        <w:spacing w:after="0" w:line="360" w:lineRule="atLeast"/>
        <w:ind w:firstLine="993"/>
        <w:jc w:val="both"/>
        <w:textAlignment w:val="baseline"/>
        <w:rPr>
          <w:rFonts w:ascii="Times New Roman" w:eastAsia="Times New Roman" w:hAnsi="Times New Roman" w:cs="Times New Roman"/>
          <w:color w:val="000000"/>
          <w:sz w:val="28"/>
          <w:szCs w:val="28"/>
          <w:lang w:eastAsia="ru-RU"/>
        </w:rPr>
      </w:pPr>
      <w:r w:rsidRPr="000A08F5">
        <w:rPr>
          <w:rFonts w:ascii="Times New Roman" w:eastAsia="Times New Roman" w:hAnsi="Times New Roman" w:cs="Times New Roman"/>
          <w:b/>
          <w:bCs/>
          <w:color w:val="000000"/>
          <w:sz w:val="28"/>
          <w:szCs w:val="28"/>
          <w:lang w:eastAsia="ru-RU"/>
        </w:rPr>
        <w:t>Обучающие презентации  </w:t>
      </w:r>
    </w:p>
    <w:p w:rsidR="00182E83" w:rsidRPr="00182E83" w:rsidRDefault="00182E83" w:rsidP="00182E83">
      <w:pPr>
        <w:spacing w:after="360" w:line="360" w:lineRule="atLeast"/>
        <w:jc w:val="both"/>
        <w:textAlignment w:val="baseline"/>
        <w:rPr>
          <w:rFonts w:ascii="Times New Roman" w:eastAsia="Times New Roman" w:hAnsi="Times New Roman" w:cs="Times New Roman"/>
          <w:color w:val="000000"/>
          <w:sz w:val="28"/>
          <w:szCs w:val="28"/>
          <w:lang w:eastAsia="ru-RU"/>
        </w:rPr>
      </w:pPr>
      <w:r w:rsidRPr="000A08F5">
        <w:rPr>
          <w:rFonts w:ascii="Times New Roman" w:eastAsia="Times New Roman" w:hAnsi="Times New Roman" w:cs="Times New Roman"/>
          <w:color w:val="000000"/>
          <w:sz w:val="28"/>
          <w:szCs w:val="28"/>
          <w:lang w:eastAsia="ru-RU"/>
        </w:rPr>
        <w:t>Обучающие  презентации я использую на начальном этапе, когда необходимо «погрузить» ребёнка в предмет изучения, создать на занятии иллюзию соприсутствия, сопереживания с изучаемым объектом, раскрыть богатство животного и растительного мира за счет ярких иллюстраций, завораживающей музыки и  видео зарисовок. Слайды, выведенные на большой экран – прекрасный наглядный материал, который не только оживляет занятие, но и формирует вкус, развивает творческие и интеллектуальные качества личности ребенка. Это наглядность, дающая возможность педагогу выстроить объяснение на занятиях логично, научно, с использованием видеофрагментов. При такой организации материала включаются три вида памяти детей: зрительная, слуховая, моторная. Тематические презентации  позволяют сделать занятие более интересным и динамичным. Использование анимации в слайдах позволяет дать дошкольникам более яркое представление об услышанном на занятии. Эти презентации, за счёт высокой динамики, эффективно помогают детям более углублённо усвоить материал, активно пополнить  словарный запас, развивают их  воображение и творческие способности. А всё  это способствует всестороннему развитию ребёнка, формированию интереса к познанию окружающего мира.  В этих презентациях детей привлекает новизна проведения мультимедийных занятий. В обучающих презентациях есть возможность формировать новые знания, знакомить детей со способами действий.</w:t>
      </w:r>
    </w:p>
    <w:p w:rsidR="002F1463" w:rsidRDefault="00AC0ABD" w:rsidP="00FF30B2">
      <w:pPr>
        <w:pStyle w:val="a3"/>
        <w:numPr>
          <w:ilvl w:val="0"/>
          <w:numId w:val="1"/>
        </w:numPr>
        <w:spacing w:after="360" w:line="360" w:lineRule="atLeast"/>
        <w:jc w:val="both"/>
        <w:textAlignment w:val="baseline"/>
        <w:rPr>
          <w:rFonts w:ascii="Times New Roman" w:eastAsia="Times New Roman" w:hAnsi="Times New Roman" w:cs="Times New Roman"/>
          <w:color w:val="000000"/>
          <w:sz w:val="28"/>
          <w:szCs w:val="28"/>
          <w:lang w:eastAsia="ru-RU"/>
        </w:rPr>
      </w:pPr>
      <w:r w:rsidRPr="002F1463">
        <w:rPr>
          <w:rFonts w:ascii="Times New Roman" w:eastAsia="Times New Roman" w:hAnsi="Times New Roman" w:cs="Times New Roman"/>
          <w:color w:val="000000"/>
          <w:sz w:val="28"/>
          <w:szCs w:val="28"/>
          <w:lang w:eastAsia="ru-RU"/>
        </w:rPr>
        <w:t xml:space="preserve">Развивающие: «Угадай по описанию», «Назови верно», </w:t>
      </w:r>
      <w:r w:rsidR="002F1463">
        <w:rPr>
          <w:rFonts w:ascii="Times New Roman" w:eastAsia="Times New Roman" w:hAnsi="Times New Roman" w:cs="Times New Roman"/>
          <w:color w:val="000000"/>
          <w:sz w:val="28"/>
          <w:szCs w:val="28"/>
          <w:lang w:eastAsia="ru-RU"/>
        </w:rPr>
        <w:t>«Какое время года?» и др.</w:t>
      </w:r>
    </w:p>
    <w:p w:rsidR="00182E83" w:rsidRPr="002F1463" w:rsidRDefault="00182E83" w:rsidP="002F1463">
      <w:pPr>
        <w:spacing w:after="360" w:line="360" w:lineRule="atLeast"/>
        <w:jc w:val="both"/>
        <w:textAlignment w:val="baseline"/>
        <w:rPr>
          <w:rFonts w:ascii="Times New Roman" w:eastAsia="Times New Roman" w:hAnsi="Times New Roman" w:cs="Times New Roman"/>
          <w:color w:val="000000"/>
          <w:sz w:val="28"/>
          <w:szCs w:val="28"/>
          <w:lang w:eastAsia="ru-RU"/>
        </w:rPr>
      </w:pPr>
      <w:r w:rsidRPr="002F1463">
        <w:rPr>
          <w:rFonts w:ascii="Times New Roman" w:eastAsia="Times New Roman" w:hAnsi="Times New Roman" w:cs="Times New Roman"/>
          <w:color w:val="000000"/>
          <w:sz w:val="28"/>
          <w:szCs w:val="28"/>
          <w:lang w:eastAsia="ru-RU"/>
        </w:rPr>
        <w:t xml:space="preserve">Развивающие презентации способствуют умственному развитию ребёнка, развивают </w:t>
      </w:r>
      <w:proofErr w:type="spellStart"/>
      <w:r w:rsidRPr="002F1463">
        <w:rPr>
          <w:rFonts w:ascii="Times New Roman" w:eastAsia="Times New Roman" w:hAnsi="Times New Roman" w:cs="Times New Roman"/>
          <w:color w:val="000000"/>
          <w:sz w:val="28"/>
          <w:szCs w:val="28"/>
          <w:lang w:eastAsia="ru-RU"/>
        </w:rPr>
        <w:t>интелект</w:t>
      </w:r>
      <w:proofErr w:type="spellEnd"/>
      <w:r w:rsidRPr="002F1463">
        <w:rPr>
          <w:rFonts w:ascii="Times New Roman" w:eastAsia="Times New Roman" w:hAnsi="Times New Roman" w:cs="Times New Roman"/>
          <w:color w:val="000000"/>
          <w:sz w:val="28"/>
          <w:szCs w:val="28"/>
          <w:lang w:eastAsia="ru-RU"/>
        </w:rPr>
        <w:t xml:space="preserve"> и зрительную память.</w:t>
      </w:r>
      <w:r w:rsidR="000B32CE" w:rsidRPr="002F1463">
        <w:rPr>
          <w:rFonts w:ascii="Times New Roman" w:eastAsia="Times New Roman" w:hAnsi="Times New Roman" w:cs="Times New Roman"/>
          <w:color w:val="000000"/>
          <w:sz w:val="28"/>
          <w:szCs w:val="28"/>
          <w:lang w:eastAsia="ru-RU"/>
        </w:rPr>
        <w:t xml:space="preserve"> Эти презентации для дошкольников направлены на развитие у детей познавательной  активности, умение классифицировать предметы окружающего мира.  Они развивают воображение детей, зрительную память, логическое мышление, воспитывают интерес к знаниям, вызывают положительные эмоции. В них дети закрепляют полученные знания.</w:t>
      </w:r>
    </w:p>
    <w:p w:rsidR="00AC0ABD" w:rsidRPr="002F1463" w:rsidRDefault="00AC0ABD" w:rsidP="002F1463">
      <w:pPr>
        <w:pStyle w:val="a3"/>
        <w:numPr>
          <w:ilvl w:val="0"/>
          <w:numId w:val="1"/>
        </w:numPr>
        <w:spacing w:after="36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Ознакомительные: «Если дома ты один», «Безопасное поведение на дороге»</w:t>
      </w:r>
      <w:r w:rsidR="002F1463">
        <w:rPr>
          <w:rFonts w:ascii="Times New Roman" w:eastAsia="Times New Roman" w:hAnsi="Times New Roman" w:cs="Times New Roman"/>
          <w:color w:val="000000"/>
          <w:sz w:val="28"/>
          <w:szCs w:val="28"/>
          <w:lang w:eastAsia="ru-RU"/>
        </w:rPr>
        <w:t>,</w:t>
      </w:r>
      <w:r w:rsidR="002F1463" w:rsidRPr="002F1463">
        <w:rPr>
          <w:rFonts w:ascii="Times New Roman" w:eastAsia="Times New Roman" w:hAnsi="Times New Roman" w:cs="Times New Roman"/>
          <w:color w:val="000000"/>
          <w:sz w:val="28"/>
          <w:szCs w:val="28"/>
          <w:lang w:eastAsia="ru-RU"/>
        </w:rPr>
        <w:t xml:space="preserve"> </w:t>
      </w:r>
      <w:r w:rsidR="002F1463">
        <w:rPr>
          <w:rFonts w:ascii="Times New Roman" w:eastAsia="Times New Roman" w:hAnsi="Times New Roman" w:cs="Times New Roman"/>
          <w:color w:val="000000"/>
          <w:sz w:val="28"/>
          <w:szCs w:val="28"/>
          <w:lang w:eastAsia="ru-RU"/>
        </w:rPr>
        <w:t>«Городецкая роспись», «Дымковская игрушка» и др.</w:t>
      </w:r>
    </w:p>
    <w:p w:rsidR="00C06DAF" w:rsidRPr="000A08F5" w:rsidRDefault="00C06DAF" w:rsidP="00C06DAF">
      <w:pPr>
        <w:spacing w:after="360" w:line="360" w:lineRule="atLeast"/>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Такие презентации </w:t>
      </w:r>
      <w:r w:rsidRPr="000A08F5">
        <w:rPr>
          <w:rFonts w:ascii="Times New Roman" w:eastAsia="Times New Roman" w:hAnsi="Times New Roman" w:cs="Times New Roman"/>
          <w:color w:val="000000"/>
          <w:sz w:val="28"/>
          <w:szCs w:val="28"/>
          <w:lang w:eastAsia="ru-RU"/>
        </w:rPr>
        <w:t xml:space="preserve">помогают развивать внимание, воображение, мышление ребенка. Именно дошкольникам, с их наглядно-образным мышлением понятно лишь то, что можно одновременно рассмотреть, услышать, подействовать или оценить действие объекта. За счёт высокой динамики эффективно проходит усвоение материала, тренируется память, активно пополняется словарный запас, развивается воображение и творческие способности. Значительно возрастает интерес детей к знаниям, повышает уровень познавательных способностей. </w:t>
      </w:r>
    </w:p>
    <w:p w:rsidR="00C06DAF" w:rsidRPr="00C06DAF" w:rsidRDefault="00C06DAF" w:rsidP="00C06DAF">
      <w:pPr>
        <w:spacing w:after="360" w:line="360" w:lineRule="atLeast"/>
        <w:jc w:val="both"/>
        <w:textAlignment w:val="baseline"/>
        <w:rPr>
          <w:rFonts w:ascii="Times New Roman" w:eastAsia="Times New Roman" w:hAnsi="Times New Roman" w:cs="Times New Roman"/>
          <w:color w:val="000000"/>
          <w:sz w:val="28"/>
          <w:szCs w:val="28"/>
          <w:lang w:eastAsia="ru-RU"/>
        </w:rPr>
      </w:pPr>
    </w:p>
    <w:p w:rsidR="00AC0ABD" w:rsidRPr="000A08F5" w:rsidRDefault="00AC0ABD" w:rsidP="00AC0ABD">
      <w:pPr>
        <w:spacing w:after="360" w:line="360" w:lineRule="atLeast"/>
        <w:ind w:firstLine="993"/>
        <w:jc w:val="both"/>
        <w:textAlignment w:val="baseline"/>
        <w:rPr>
          <w:rFonts w:ascii="Times New Roman" w:eastAsia="Times New Roman" w:hAnsi="Times New Roman" w:cs="Times New Roman"/>
          <w:color w:val="000000"/>
          <w:sz w:val="28"/>
          <w:szCs w:val="28"/>
          <w:lang w:eastAsia="ru-RU"/>
        </w:rPr>
      </w:pPr>
      <w:r w:rsidRPr="000A08F5">
        <w:rPr>
          <w:rFonts w:ascii="Times New Roman" w:eastAsia="Times New Roman" w:hAnsi="Times New Roman" w:cs="Times New Roman"/>
          <w:color w:val="000000"/>
          <w:sz w:val="28"/>
          <w:szCs w:val="28"/>
          <w:lang w:eastAsia="ru-RU"/>
        </w:rPr>
        <w:t>Первые опыты применени</w:t>
      </w:r>
      <w:r w:rsidR="00182E83">
        <w:rPr>
          <w:rFonts w:ascii="Times New Roman" w:eastAsia="Times New Roman" w:hAnsi="Times New Roman" w:cs="Times New Roman"/>
          <w:color w:val="000000"/>
          <w:sz w:val="28"/>
          <w:szCs w:val="28"/>
          <w:lang w:eastAsia="ru-RU"/>
        </w:rPr>
        <w:t xml:space="preserve">я </w:t>
      </w:r>
      <w:proofErr w:type="spellStart"/>
      <w:r w:rsidR="00182E83">
        <w:rPr>
          <w:rFonts w:ascii="Times New Roman" w:eastAsia="Times New Roman" w:hAnsi="Times New Roman" w:cs="Times New Roman"/>
          <w:color w:val="000000"/>
          <w:sz w:val="28"/>
          <w:szCs w:val="28"/>
          <w:lang w:eastAsia="ru-RU"/>
        </w:rPr>
        <w:t>медиатехнологий</w:t>
      </w:r>
      <w:proofErr w:type="spellEnd"/>
      <w:r w:rsidR="00182E83">
        <w:rPr>
          <w:rFonts w:ascii="Times New Roman" w:eastAsia="Times New Roman" w:hAnsi="Times New Roman" w:cs="Times New Roman"/>
          <w:color w:val="000000"/>
          <w:sz w:val="28"/>
          <w:szCs w:val="28"/>
          <w:lang w:eastAsia="ru-RU"/>
        </w:rPr>
        <w:t xml:space="preserve"> в детском учреждении</w:t>
      </w:r>
      <w:r w:rsidRPr="000A08F5">
        <w:rPr>
          <w:rFonts w:ascii="Times New Roman" w:eastAsia="Times New Roman" w:hAnsi="Times New Roman" w:cs="Times New Roman"/>
          <w:color w:val="000000"/>
          <w:sz w:val="28"/>
          <w:szCs w:val="28"/>
          <w:lang w:eastAsia="ru-RU"/>
        </w:rPr>
        <w:t xml:space="preserve"> позволили выявить, что по сравнению с традиционными формами обучения дошкольников, мультимедийный способ подачи информации обладает рядом преимуществ:</w:t>
      </w:r>
    </w:p>
    <w:p w:rsidR="00AC0ABD" w:rsidRPr="000A08F5" w:rsidRDefault="00AC0ABD" w:rsidP="00AC0ABD">
      <w:pPr>
        <w:numPr>
          <w:ilvl w:val="0"/>
          <w:numId w:val="2"/>
        </w:numPr>
        <w:spacing w:after="0" w:line="360" w:lineRule="atLeast"/>
        <w:ind w:firstLine="993"/>
        <w:textAlignment w:val="baseline"/>
        <w:rPr>
          <w:rFonts w:ascii="Times New Roman" w:eastAsia="Times New Roman" w:hAnsi="Times New Roman" w:cs="Times New Roman"/>
          <w:color w:val="000000"/>
          <w:sz w:val="28"/>
          <w:szCs w:val="28"/>
          <w:lang w:eastAsia="ru-RU"/>
        </w:rPr>
      </w:pPr>
      <w:r w:rsidRPr="000A08F5">
        <w:rPr>
          <w:rFonts w:ascii="Times New Roman" w:eastAsia="Times New Roman" w:hAnsi="Times New Roman" w:cs="Times New Roman"/>
          <w:color w:val="000000"/>
          <w:sz w:val="28"/>
          <w:szCs w:val="28"/>
          <w:lang w:eastAsia="ru-RU"/>
        </w:rPr>
        <w:t>это и повышение мотивации к обучению, которая возрастает за счет мультимедийных эффектов;</w:t>
      </w:r>
    </w:p>
    <w:p w:rsidR="00AC0ABD" w:rsidRPr="000A08F5" w:rsidRDefault="00AC0ABD" w:rsidP="00AC0ABD">
      <w:pPr>
        <w:numPr>
          <w:ilvl w:val="0"/>
          <w:numId w:val="2"/>
        </w:numPr>
        <w:spacing w:after="0" w:line="360" w:lineRule="atLeast"/>
        <w:ind w:firstLine="993"/>
        <w:textAlignment w:val="baseline"/>
        <w:rPr>
          <w:rFonts w:ascii="Times New Roman" w:eastAsia="Times New Roman" w:hAnsi="Times New Roman" w:cs="Times New Roman"/>
          <w:color w:val="000000"/>
          <w:sz w:val="28"/>
          <w:szCs w:val="28"/>
          <w:lang w:eastAsia="ru-RU"/>
        </w:rPr>
      </w:pPr>
      <w:r w:rsidRPr="000A08F5">
        <w:rPr>
          <w:rFonts w:ascii="Times New Roman" w:eastAsia="Times New Roman" w:hAnsi="Times New Roman" w:cs="Times New Roman"/>
          <w:color w:val="000000"/>
          <w:sz w:val="28"/>
          <w:szCs w:val="28"/>
          <w:lang w:eastAsia="ru-RU"/>
        </w:rPr>
        <w:t> повышение эффективности образовательного процесса за счёт   высокой степени наглядности;</w:t>
      </w:r>
    </w:p>
    <w:p w:rsidR="00AC0ABD" w:rsidRPr="000A08F5" w:rsidRDefault="00AC0ABD" w:rsidP="00AC0ABD">
      <w:pPr>
        <w:numPr>
          <w:ilvl w:val="0"/>
          <w:numId w:val="2"/>
        </w:numPr>
        <w:spacing w:after="0" w:line="360" w:lineRule="atLeast"/>
        <w:ind w:firstLine="993"/>
        <w:textAlignment w:val="baseline"/>
        <w:rPr>
          <w:rFonts w:ascii="Times New Roman" w:eastAsia="Times New Roman" w:hAnsi="Times New Roman" w:cs="Times New Roman"/>
          <w:color w:val="000000"/>
          <w:sz w:val="28"/>
          <w:szCs w:val="28"/>
          <w:lang w:eastAsia="ru-RU"/>
        </w:rPr>
      </w:pPr>
      <w:r w:rsidRPr="000A08F5">
        <w:rPr>
          <w:rFonts w:ascii="Times New Roman" w:eastAsia="Times New Roman" w:hAnsi="Times New Roman" w:cs="Times New Roman"/>
          <w:color w:val="000000"/>
          <w:sz w:val="28"/>
          <w:szCs w:val="28"/>
          <w:lang w:eastAsia="ru-RU"/>
        </w:rPr>
        <w:t> появления возможности моделировать объекты и явления;</w:t>
      </w:r>
    </w:p>
    <w:p w:rsidR="00AC0ABD" w:rsidRPr="000A08F5" w:rsidRDefault="00AC0ABD" w:rsidP="00AC0ABD">
      <w:pPr>
        <w:numPr>
          <w:ilvl w:val="0"/>
          <w:numId w:val="2"/>
        </w:numPr>
        <w:spacing w:after="0" w:line="360" w:lineRule="atLeast"/>
        <w:ind w:firstLine="993"/>
        <w:textAlignment w:val="baseline"/>
        <w:rPr>
          <w:rFonts w:ascii="Times New Roman" w:eastAsia="Times New Roman" w:hAnsi="Times New Roman" w:cs="Times New Roman"/>
          <w:color w:val="000000"/>
          <w:sz w:val="28"/>
          <w:szCs w:val="28"/>
          <w:lang w:eastAsia="ru-RU"/>
        </w:rPr>
      </w:pPr>
      <w:r w:rsidRPr="000A08F5">
        <w:rPr>
          <w:rFonts w:ascii="Times New Roman" w:eastAsia="Times New Roman" w:hAnsi="Times New Roman" w:cs="Times New Roman"/>
          <w:color w:val="000000"/>
          <w:sz w:val="28"/>
          <w:szCs w:val="28"/>
          <w:lang w:eastAsia="ru-RU"/>
        </w:rPr>
        <w:t>показать информацию на экране в игровой форме, что вызывает у детей огромный интерес, так как это отвечает основному виду деятельности дошкольника – игре;</w:t>
      </w:r>
    </w:p>
    <w:p w:rsidR="00AC0ABD" w:rsidRPr="000A08F5" w:rsidRDefault="00AC0ABD" w:rsidP="00AC0ABD">
      <w:pPr>
        <w:numPr>
          <w:ilvl w:val="0"/>
          <w:numId w:val="2"/>
        </w:numPr>
        <w:spacing w:after="0" w:line="360" w:lineRule="atLeast"/>
        <w:ind w:firstLine="993"/>
        <w:textAlignment w:val="baseline"/>
        <w:rPr>
          <w:rFonts w:ascii="Times New Roman" w:eastAsia="Times New Roman" w:hAnsi="Times New Roman" w:cs="Times New Roman"/>
          <w:color w:val="000000"/>
          <w:sz w:val="28"/>
          <w:szCs w:val="28"/>
          <w:lang w:eastAsia="ru-RU"/>
        </w:rPr>
      </w:pPr>
      <w:r w:rsidRPr="000A08F5">
        <w:rPr>
          <w:rFonts w:ascii="Times New Roman" w:eastAsia="Times New Roman" w:hAnsi="Times New Roman" w:cs="Times New Roman"/>
          <w:color w:val="000000"/>
          <w:sz w:val="28"/>
          <w:szCs w:val="28"/>
          <w:lang w:eastAsia="ru-RU"/>
        </w:rPr>
        <w:t>в доступной форме, ярко, образно, преподнести дошкольникам материал, что соответствует  наглядно-образному мышлению детей дошкольного возраста;</w:t>
      </w:r>
    </w:p>
    <w:p w:rsidR="00AC0ABD" w:rsidRPr="000A08F5" w:rsidRDefault="00AC0ABD" w:rsidP="00AC0ABD">
      <w:pPr>
        <w:numPr>
          <w:ilvl w:val="0"/>
          <w:numId w:val="2"/>
        </w:numPr>
        <w:spacing w:after="0" w:line="360" w:lineRule="atLeast"/>
        <w:ind w:firstLine="993"/>
        <w:textAlignment w:val="baseline"/>
        <w:rPr>
          <w:rFonts w:ascii="Times New Roman" w:eastAsia="Times New Roman" w:hAnsi="Times New Roman" w:cs="Times New Roman"/>
          <w:color w:val="000000"/>
          <w:sz w:val="28"/>
          <w:szCs w:val="28"/>
          <w:lang w:eastAsia="ru-RU"/>
        </w:rPr>
      </w:pPr>
      <w:r w:rsidRPr="000A08F5">
        <w:rPr>
          <w:rFonts w:ascii="Times New Roman" w:eastAsia="Times New Roman" w:hAnsi="Times New Roman" w:cs="Times New Roman"/>
          <w:color w:val="000000"/>
          <w:sz w:val="28"/>
          <w:szCs w:val="28"/>
          <w:lang w:eastAsia="ru-RU"/>
        </w:rPr>
        <w:t>привлечь внимание детей движением, звуком, мультипликацией,   но не перегружать материал ими;</w:t>
      </w:r>
    </w:p>
    <w:p w:rsidR="00AC0ABD" w:rsidRPr="000A08F5" w:rsidRDefault="00AC0ABD" w:rsidP="00AC0ABD">
      <w:pPr>
        <w:numPr>
          <w:ilvl w:val="0"/>
          <w:numId w:val="2"/>
        </w:numPr>
        <w:spacing w:after="0" w:line="360" w:lineRule="atLeast"/>
        <w:ind w:firstLine="993"/>
        <w:textAlignment w:val="baseline"/>
        <w:rPr>
          <w:rFonts w:ascii="Times New Roman" w:eastAsia="Times New Roman" w:hAnsi="Times New Roman" w:cs="Times New Roman"/>
          <w:color w:val="000000"/>
          <w:sz w:val="28"/>
          <w:szCs w:val="28"/>
          <w:lang w:eastAsia="ru-RU"/>
        </w:rPr>
      </w:pPr>
      <w:r w:rsidRPr="000A08F5">
        <w:rPr>
          <w:rFonts w:ascii="Times New Roman" w:eastAsia="Times New Roman" w:hAnsi="Times New Roman" w:cs="Times New Roman"/>
          <w:color w:val="000000"/>
          <w:sz w:val="28"/>
          <w:szCs w:val="28"/>
          <w:lang w:eastAsia="ru-RU"/>
        </w:rPr>
        <w:t>способствовать развитию у дошкольников исследовательских способностей, познавательной активности и навыков;</w:t>
      </w:r>
    </w:p>
    <w:p w:rsidR="00AC0ABD" w:rsidRPr="000A08F5" w:rsidRDefault="00AC0ABD" w:rsidP="00AC0ABD">
      <w:pPr>
        <w:numPr>
          <w:ilvl w:val="0"/>
          <w:numId w:val="2"/>
        </w:numPr>
        <w:spacing w:after="0" w:line="360" w:lineRule="atLeast"/>
        <w:ind w:firstLine="993"/>
        <w:textAlignment w:val="baseline"/>
        <w:rPr>
          <w:rFonts w:ascii="Times New Roman" w:eastAsia="Times New Roman" w:hAnsi="Times New Roman" w:cs="Times New Roman"/>
          <w:color w:val="000000"/>
          <w:sz w:val="28"/>
          <w:szCs w:val="28"/>
          <w:lang w:eastAsia="ru-RU"/>
        </w:rPr>
      </w:pPr>
      <w:r w:rsidRPr="000A08F5">
        <w:rPr>
          <w:rFonts w:ascii="Times New Roman" w:eastAsia="Times New Roman" w:hAnsi="Times New Roman" w:cs="Times New Roman"/>
          <w:color w:val="000000"/>
          <w:sz w:val="28"/>
          <w:szCs w:val="28"/>
          <w:lang w:eastAsia="ru-RU"/>
        </w:rPr>
        <w:t> поощрять детей при решении проблемных задач и преодолении трудностей;</w:t>
      </w:r>
    </w:p>
    <w:p w:rsidR="00AC0ABD" w:rsidRPr="000A08F5" w:rsidRDefault="00AC0ABD" w:rsidP="00AC0ABD">
      <w:pPr>
        <w:numPr>
          <w:ilvl w:val="0"/>
          <w:numId w:val="2"/>
        </w:numPr>
        <w:spacing w:after="0" w:line="360" w:lineRule="atLeast"/>
        <w:ind w:firstLine="993"/>
        <w:textAlignment w:val="baseline"/>
        <w:rPr>
          <w:rFonts w:ascii="Times New Roman" w:eastAsia="Times New Roman" w:hAnsi="Times New Roman" w:cs="Times New Roman"/>
          <w:color w:val="000000"/>
          <w:sz w:val="28"/>
          <w:szCs w:val="28"/>
          <w:lang w:eastAsia="ru-RU"/>
        </w:rPr>
      </w:pPr>
      <w:r w:rsidRPr="000A08F5">
        <w:rPr>
          <w:rFonts w:ascii="Times New Roman" w:eastAsia="Times New Roman" w:hAnsi="Times New Roman" w:cs="Times New Roman"/>
          <w:color w:val="000000"/>
          <w:sz w:val="28"/>
          <w:szCs w:val="28"/>
          <w:lang w:eastAsia="ru-RU"/>
        </w:rPr>
        <w:t> компьютер позволяет моделировать такие жизненные ситуации,       которые нельзя или сложно увидеть в повседневной жизни; например, как    показать ребенку процесс запуска ракеты или технологию производства  бумаги?</w:t>
      </w:r>
    </w:p>
    <w:p w:rsidR="00AC0ABD" w:rsidRDefault="00AC0ABD" w:rsidP="00AC0ABD">
      <w:pPr>
        <w:numPr>
          <w:ilvl w:val="0"/>
          <w:numId w:val="2"/>
        </w:numPr>
        <w:spacing w:after="0" w:line="360" w:lineRule="atLeast"/>
        <w:ind w:firstLine="993"/>
        <w:textAlignment w:val="baseline"/>
        <w:rPr>
          <w:rFonts w:ascii="Times New Roman" w:eastAsia="Times New Roman" w:hAnsi="Times New Roman" w:cs="Times New Roman"/>
          <w:color w:val="000000"/>
          <w:sz w:val="28"/>
          <w:szCs w:val="28"/>
          <w:lang w:eastAsia="ru-RU"/>
        </w:rPr>
      </w:pPr>
      <w:r w:rsidRPr="000A08F5">
        <w:rPr>
          <w:rFonts w:ascii="Times New Roman" w:eastAsia="Times New Roman" w:hAnsi="Times New Roman" w:cs="Times New Roman"/>
          <w:color w:val="000000"/>
          <w:sz w:val="28"/>
          <w:szCs w:val="28"/>
          <w:lang w:eastAsia="ru-RU"/>
        </w:rPr>
        <w:t> компьютер очень «терпелив», никогда не ругает ребенка за ошибки, а ждет, пока он сам исправит их.</w:t>
      </w:r>
    </w:p>
    <w:p w:rsidR="002F1463" w:rsidRPr="002F1463" w:rsidRDefault="002F1463" w:rsidP="002F1463">
      <w:pPr>
        <w:spacing w:line="360" w:lineRule="auto"/>
        <w:ind w:firstLine="708"/>
        <w:jc w:val="both"/>
        <w:rPr>
          <w:rFonts w:ascii="Times New Roman" w:hAnsi="Times New Roman" w:cs="Times New Roman"/>
          <w:sz w:val="28"/>
          <w:szCs w:val="28"/>
        </w:rPr>
      </w:pPr>
      <w:r w:rsidRPr="002F1463">
        <w:rPr>
          <w:rFonts w:ascii="Times New Roman" w:hAnsi="Times New Roman" w:cs="Times New Roman"/>
          <w:sz w:val="28"/>
          <w:szCs w:val="28"/>
        </w:rPr>
        <w:lastRenderedPageBreak/>
        <w:t xml:space="preserve">Практика показала, что при условии систематического использования в </w:t>
      </w:r>
      <w:proofErr w:type="spellStart"/>
      <w:r w:rsidRPr="002F1463">
        <w:rPr>
          <w:rFonts w:ascii="Times New Roman" w:hAnsi="Times New Roman" w:cs="Times New Roman"/>
          <w:sz w:val="28"/>
          <w:szCs w:val="28"/>
        </w:rPr>
        <w:t>воспитательно</w:t>
      </w:r>
      <w:proofErr w:type="spellEnd"/>
      <w:r w:rsidRPr="002F1463">
        <w:rPr>
          <w:rFonts w:ascii="Times New Roman" w:hAnsi="Times New Roman" w:cs="Times New Roman"/>
          <w:sz w:val="28"/>
          <w:szCs w:val="28"/>
        </w:rPr>
        <w:t>-образовательном процессе мультимедийных презентаций в сочетании с традиционными методами обучения, эффективность работы по развитию познавательных и творческих  способностей детей дошкольного возраста значительно повышается.</w:t>
      </w:r>
    </w:p>
    <w:p w:rsidR="002F1463" w:rsidRPr="002F1463" w:rsidRDefault="002F1463" w:rsidP="002F1463">
      <w:pPr>
        <w:spacing w:line="360" w:lineRule="auto"/>
        <w:ind w:firstLine="708"/>
        <w:jc w:val="both"/>
        <w:rPr>
          <w:rFonts w:ascii="Times New Roman" w:hAnsi="Times New Roman" w:cs="Times New Roman"/>
          <w:sz w:val="28"/>
          <w:szCs w:val="28"/>
        </w:rPr>
      </w:pPr>
      <w:r w:rsidRPr="002F1463">
        <w:rPr>
          <w:rFonts w:ascii="Times New Roman" w:hAnsi="Times New Roman" w:cs="Times New Roman"/>
          <w:sz w:val="28"/>
          <w:szCs w:val="28"/>
        </w:rPr>
        <w:t xml:space="preserve">Компьютерные технологии должны органично встраиваться в систему работы педагогов, не заменяя непосредственного межличностного общения с детьми и их родителями и  познания мира через непосредственный контакт с окружающим,  а лишь помогая решать поставленные образовательные  задачи. </w:t>
      </w:r>
    </w:p>
    <w:p w:rsidR="00105EA6" w:rsidRDefault="00105EA6">
      <w:pPr>
        <w:rPr>
          <w:rFonts w:ascii="Times New Roman" w:hAnsi="Times New Roman" w:cs="Times New Roman"/>
          <w:sz w:val="28"/>
          <w:szCs w:val="28"/>
        </w:rPr>
      </w:pPr>
    </w:p>
    <w:p w:rsidR="004022CB" w:rsidRDefault="004022CB">
      <w:pPr>
        <w:rPr>
          <w:rFonts w:ascii="Times New Roman" w:hAnsi="Times New Roman" w:cs="Times New Roman"/>
          <w:sz w:val="28"/>
          <w:szCs w:val="28"/>
        </w:rPr>
      </w:pPr>
    </w:p>
    <w:p w:rsidR="004022CB" w:rsidRDefault="004022CB">
      <w:pPr>
        <w:rPr>
          <w:rFonts w:ascii="Times New Roman" w:hAnsi="Times New Roman" w:cs="Times New Roman"/>
          <w:sz w:val="28"/>
          <w:szCs w:val="28"/>
        </w:rPr>
      </w:pPr>
    </w:p>
    <w:p w:rsidR="004022CB" w:rsidRDefault="004022CB">
      <w:pPr>
        <w:rPr>
          <w:rFonts w:ascii="Times New Roman" w:hAnsi="Times New Roman" w:cs="Times New Roman"/>
          <w:sz w:val="28"/>
          <w:szCs w:val="28"/>
        </w:rPr>
      </w:pPr>
    </w:p>
    <w:p w:rsidR="004022CB" w:rsidRDefault="004022CB">
      <w:pPr>
        <w:rPr>
          <w:rFonts w:ascii="Times New Roman" w:hAnsi="Times New Roman" w:cs="Times New Roman"/>
          <w:sz w:val="28"/>
          <w:szCs w:val="28"/>
        </w:rPr>
      </w:pPr>
    </w:p>
    <w:p w:rsidR="004022CB" w:rsidRDefault="004022CB">
      <w:pPr>
        <w:rPr>
          <w:rFonts w:ascii="Times New Roman" w:hAnsi="Times New Roman" w:cs="Times New Roman"/>
          <w:sz w:val="28"/>
          <w:szCs w:val="28"/>
        </w:rPr>
      </w:pPr>
    </w:p>
    <w:p w:rsidR="004022CB" w:rsidRDefault="004022CB">
      <w:pPr>
        <w:rPr>
          <w:rFonts w:ascii="Times New Roman" w:hAnsi="Times New Roman" w:cs="Times New Roman"/>
          <w:sz w:val="28"/>
          <w:szCs w:val="28"/>
        </w:rPr>
      </w:pPr>
    </w:p>
    <w:p w:rsidR="004022CB" w:rsidRDefault="004022CB">
      <w:pPr>
        <w:rPr>
          <w:rFonts w:ascii="Times New Roman" w:hAnsi="Times New Roman" w:cs="Times New Roman"/>
          <w:sz w:val="28"/>
          <w:szCs w:val="28"/>
        </w:rPr>
      </w:pPr>
    </w:p>
    <w:p w:rsidR="004022CB" w:rsidRDefault="004022CB">
      <w:pPr>
        <w:rPr>
          <w:rFonts w:ascii="Times New Roman" w:hAnsi="Times New Roman" w:cs="Times New Roman"/>
          <w:sz w:val="28"/>
          <w:szCs w:val="28"/>
        </w:rPr>
      </w:pPr>
    </w:p>
    <w:p w:rsidR="004022CB" w:rsidRDefault="004022CB">
      <w:pPr>
        <w:rPr>
          <w:rFonts w:ascii="Times New Roman" w:hAnsi="Times New Roman" w:cs="Times New Roman"/>
          <w:sz w:val="28"/>
          <w:szCs w:val="28"/>
        </w:rPr>
      </w:pPr>
    </w:p>
    <w:p w:rsidR="004022CB" w:rsidRDefault="004022CB">
      <w:pPr>
        <w:rPr>
          <w:rFonts w:ascii="Times New Roman" w:hAnsi="Times New Roman" w:cs="Times New Roman"/>
          <w:sz w:val="28"/>
          <w:szCs w:val="28"/>
        </w:rPr>
      </w:pPr>
    </w:p>
    <w:p w:rsidR="004022CB" w:rsidRDefault="004022CB">
      <w:pPr>
        <w:rPr>
          <w:rFonts w:ascii="Times New Roman" w:hAnsi="Times New Roman" w:cs="Times New Roman"/>
          <w:sz w:val="28"/>
          <w:szCs w:val="28"/>
        </w:rPr>
      </w:pPr>
    </w:p>
    <w:p w:rsidR="004022CB" w:rsidRDefault="004022CB">
      <w:pPr>
        <w:rPr>
          <w:rFonts w:ascii="Times New Roman" w:hAnsi="Times New Roman" w:cs="Times New Roman"/>
          <w:sz w:val="28"/>
          <w:szCs w:val="28"/>
        </w:rPr>
      </w:pPr>
    </w:p>
    <w:p w:rsidR="002B1AB3" w:rsidRDefault="004022CB">
      <w:pPr>
        <w:rPr>
          <w:rFonts w:ascii="Times New Roman" w:hAnsi="Times New Roman" w:cs="Times New Roman"/>
          <w:sz w:val="28"/>
          <w:szCs w:val="28"/>
        </w:rPr>
      </w:pPr>
      <w:r>
        <w:rPr>
          <w:rFonts w:ascii="Times New Roman" w:hAnsi="Times New Roman" w:cs="Times New Roman"/>
          <w:sz w:val="28"/>
          <w:szCs w:val="28"/>
        </w:rPr>
        <w:t xml:space="preserve">             </w:t>
      </w:r>
      <w:r w:rsidR="002B1AB3">
        <w:rPr>
          <w:rFonts w:ascii="Times New Roman" w:hAnsi="Times New Roman" w:cs="Times New Roman"/>
          <w:sz w:val="28"/>
          <w:szCs w:val="28"/>
        </w:rPr>
        <w:t xml:space="preserve">       </w:t>
      </w:r>
    </w:p>
    <w:p w:rsidR="00EB0508" w:rsidRDefault="00EB0508">
      <w:pPr>
        <w:rPr>
          <w:rFonts w:ascii="Times New Roman" w:hAnsi="Times New Roman" w:cs="Times New Roman"/>
          <w:sz w:val="28"/>
          <w:szCs w:val="28"/>
        </w:rPr>
      </w:pPr>
      <w:r>
        <w:rPr>
          <w:rFonts w:ascii="Times New Roman" w:hAnsi="Times New Roman" w:cs="Times New Roman"/>
          <w:sz w:val="28"/>
          <w:szCs w:val="28"/>
        </w:rPr>
        <w:t xml:space="preserve">             </w:t>
      </w:r>
    </w:p>
    <w:p w:rsidR="00EB0508" w:rsidRDefault="00EB0508">
      <w:pPr>
        <w:rPr>
          <w:rFonts w:ascii="Times New Roman" w:hAnsi="Times New Roman" w:cs="Times New Roman"/>
          <w:sz w:val="28"/>
          <w:szCs w:val="28"/>
        </w:rPr>
      </w:pPr>
    </w:p>
    <w:p w:rsidR="00EB0508" w:rsidRDefault="00EB0508">
      <w:pPr>
        <w:rPr>
          <w:rFonts w:ascii="Times New Roman" w:hAnsi="Times New Roman" w:cs="Times New Roman"/>
          <w:sz w:val="28"/>
          <w:szCs w:val="28"/>
        </w:rPr>
      </w:pPr>
    </w:p>
    <w:p w:rsidR="00EB0508" w:rsidRDefault="00EB0508">
      <w:pPr>
        <w:rPr>
          <w:rFonts w:ascii="Times New Roman" w:hAnsi="Times New Roman" w:cs="Times New Roman"/>
          <w:sz w:val="28"/>
          <w:szCs w:val="28"/>
        </w:rPr>
      </w:pPr>
    </w:p>
    <w:p w:rsidR="00EB0508" w:rsidRDefault="00EB0508">
      <w:pPr>
        <w:rPr>
          <w:rFonts w:ascii="Times New Roman" w:hAnsi="Times New Roman" w:cs="Times New Roman"/>
          <w:sz w:val="28"/>
          <w:szCs w:val="28"/>
        </w:rPr>
      </w:pPr>
    </w:p>
    <w:p w:rsidR="00EB0508" w:rsidRDefault="00EB0508">
      <w:pPr>
        <w:rPr>
          <w:rFonts w:ascii="Times New Roman" w:hAnsi="Times New Roman" w:cs="Times New Roman"/>
          <w:sz w:val="28"/>
          <w:szCs w:val="28"/>
        </w:rPr>
      </w:pPr>
    </w:p>
    <w:p w:rsidR="00EB0508" w:rsidRDefault="00EB0508">
      <w:pPr>
        <w:rPr>
          <w:rFonts w:ascii="Times New Roman" w:hAnsi="Times New Roman" w:cs="Times New Roman"/>
          <w:sz w:val="28"/>
          <w:szCs w:val="28"/>
        </w:rPr>
      </w:pPr>
    </w:p>
    <w:p w:rsidR="00EB0508" w:rsidRDefault="00EB0508">
      <w:pPr>
        <w:rPr>
          <w:rFonts w:ascii="Times New Roman" w:hAnsi="Times New Roman" w:cs="Times New Roman"/>
          <w:sz w:val="28"/>
          <w:szCs w:val="28"/>
        </w:rPr>
      </w:pPr>
    </w:p>
    <w:p w:rsidR="00EB0508" w:rsidRDefault="00EB0508">
      <w:pPr>
        <w:rPr>
          <w:rFonts w:ascii="Times New Roman" w:hAnsi="Times New Roman" w:cs="Times New Roman"/>
          <w:sz w:val="28"/>
          <w:szCs w:val="28"/>
        </w:rPr>
      </w:pPr>
    </w:p>
    <w:p w:rsidR="00EB0508" w:rsidRDefault="00EB0508">
      <w:pPr>
        <w:rPr>
          <w:rFonts w:ascii="Times New Roman" w:hAnsi="Times New Roman" w:cs="Times New Roman"/>
          <w:sz w:val="28"/>
          <w:szCs w:val="28"/>
        </w:rPr>
      </w:pPr>
    </w:p>
    <w:p w:rsidR="00EB0508" w:rsidRDefault="00EB0508">
      <w:pPr>
        <w:rPr>
          <w:rFonts w:ascii="Times New Roman" w:hAnsi="Times New Roman" w:cs="Times New Roman"/>
          <w:sz w:val="28"/>
          <w:szCs w:val="28"/>
        </w:rPr>
      </w:pPr>
    </w:p>
    <w:p w:rsidR="00EB0508" w:rsidRDefault="00EB0508">
      <w:pPr>
        <w:rPr>
          <w:rFonts w:ascii="Times New Roman" w:hAnsi="Times New Roman" w:cs="Times New Roman"/>
          <w:sz w:val="28"/>
          <w:szCs w:val="28"/>
        </w:rPr>
      </w:pPr>
    </w:p>
    <w:p w:rsidR="004022CB" w:rsidRDefault="00EB0508">
      <w:pPr>
        <w:rPr>
          <w:rFonts w:ascii="Times New Roman" w:hAnsi="Times New Roman" w:cs="Times New Roman"/>
          <w:b/>
          <w:i/>
          <w:sz w:val="72"/>
          <w:szCs w:val="72"/>
        </w:rPr>
      </w:pPr>
      <w:r>
        <w:rPr>
          <w:rFonts w:ascii="Times New Roman" w:hAnsi="Times New Roman" w:cs="Times New Roman"/>
          <w:sz w:val="28"/>
          <w:szCs w:val="28"/>
        </w:rPr>
        <w:t xml:space="preserve">                           </w:t>
      </w:r>
      <w:r w:rsidR="004022CB">
        <w:rPr>
          <w:rFonts w:ascii="Times New Roman" w:hAnsi="Times New Roman" w:cs="Times New Roman"/>
          <w:sz w:val="28"/>
          <w:szCs w:val="28"/>
        </w:rPr>
        <w:t xml:space="preserve"> </w:t>
      </w:r>
      <w:r w:rsidR="004022CB">
        <w:rPr>
          <w:rFonts w:ascii="Times New Roman" w:hAnsi="Times New Roman" w:cs="Times New Roman"/>
          <w:b/>
          <w:i/>
          <w:sz w:val="72"/>
          <w:szCs w:val="72"/>
        </w:rPr>
        <w:t>ДОКЛАД ПО ТЕМЕ:</w:t>
      </w:r>
    </w:p>
    <w:p w:rsidR="002B1AB3" w:rsidRDefault="002B1AB3">
      <w:pPr>
        <w:rPr>
          <w:rFonts w:ascii="Times New Roman" w:hAnsi="Times New Roman" w:cs="Times New Roman"/>
          <w:b/>
          <w:i/>
          <w:sz w:val="72"/>
          <w:szCs w:val="72"/>
        </w:rPr>
      </w:pPr>
    </w:p>
    <w:p w:rsidR="004022CB" w:rsidRDefault="002B1AB3">
      <w:pPr>
        <w:rPr>
          <w:rFonts w:ascii="Times New Roman" w:hAnsi="Times New Roman" w:cs="Times New Roman"/>
          <w:b/>
          <w:i/>
          <w:sz w:val="52"/>
          <w:szCs w:val="52"/>
        </w:rPr>
      </w:pPr>
      <w:r>
        <w:rPr>
          <w:rFonts w:ascii="Times New Roman" w:hAnsi="Times New Roman" w:cs="Times New Roman"/>
          <w:b/>
          <w:i/>
          <w:sz w:val="72"/>
          <w:szCs w:val="72"/>
        </w:rPr>
        <w:t xml:space="preserve"> </w:t>
      </w:r>
      <w:r w:rsidR="004022CB">
        <w:rPr>
          <w:rFonts w:ascii="Times New Roman" w:hAnsi="Times New Roman" w:cs="Times New Roman"/>
          <w:b/>
          <w:i/>
          <w:sz w:val="72"/>
          <w:szCs w:val="72"/>
        </w:rPr>
        <w:t>«</w:t>
      </w:r>
      <w:r w:rsidR="004022CB" w:rsidRPr="004022CB">
        <w:rPr>
          <w:rFonts w:ascii="Times New Roman" w:hAnsi="Times New Roman" w:cs="Times New Roman"/>
          <w:b/>
          <w:i/>
          <w:sz w:val="52"/>
          <w:szCs w:val="52"/>
        </w:rPr>
        <w:t>ПРИМЕНЕНИЕ МУЛЬТИМЕДИЙНЫХ</w:t>
      </w:r>
    </w:p>
    <w:p w:rsidR="004022CB" w:rsidRDefault="004022CB">
      <w:pPr>
        <w:rPr>
          <w:rFonts w:ascii="Times New Roman" w:hAnsi="Times New Roman" w:cs="Times New Roman"/>
          <w:b/>
          <w:i/>
          <w:sz w:val="52"/>
          <w:szCs w:val="52"/>
        </w:rPr>
      </w:pPr>
      <w:r>
        <w:rPr>
          <w:rFonts w:ascii="Times New Roman" w:hAnsi="Times New Roman" w:cs="Times New Roman"/>
          <w:b/>
          <w:i/>
          <w:sz w:val="52"/>
          <w:szCs w:val="52"/>
        </w:rPr>
        <w:t>ПРЕЗЕНТАЦИЙ ПО ОЗНАКОМЛЕНИЮ С</w:t>
      </w:r>
    </w:p>
    <w:p w:rsidR="004022CB" w:rsidRDefault="004022CB">
      <w:pPr>
        <w:rPr>
          <w:rFonts w:ascii="Times New Roman" w:hAnsi="Times New Roman" w:cs="Times New Roman"/>
          <w:b/>
          <w:i/>
          <w:sz w:val="52"/>
          <w:szCs w:val="52"/>
        </w:rPr>
      </w:pPr>
      <w:r>
        <w:rPr>
          <w:rFonts w:ascii="Times New Roman" w:hAnsi="Times New Roman" w:cs="Times New Roman"/>
          <w:b/>
          <w:i/>
          <w:sz w:val="52"/>
          <w:szCs w:val="52"/>
        </w:rPr>
        <w:t xml:space="preserve"> </w:t>
      </w:r>
      <w:r w:rsidR="002B1AB3">
        <w:rPr>
          <w:rFonts w:ascii="Times New Roman" w:hAnsi="Times New Roman" w:cs="Times New Roman"/>
          <w:b/>
          <w:i/>
          <w:sz w:val="52"/>
          <w:szCs w:val="52"/>
        </w:rPr>
        <w:t xml:space="preserve">  </w:t>
      </w:r>
      <w:r>
        <w:rPr>
          <w:rFonts w:ascii="Times New Roman" w:hAnsi="Times New Roman" w:cs="Times New Roman"/>
          <w:b/>
          <w:i/>
          <w:sz w:val="52"/>
          <w:szCs w:val="52"/>
        </w:rPr>
        <w:t xml:space="preserve">ОКРУЖАЮЩИМ МИРОМ В РАБОТЕ С </w:t>
      </w:r>
    </w:p>
    <w:p w:rsidR="004022CB" w:rsidRDefault="002B1AB3">
      <w:pPr>
        <w:rPr>
          <w:rFonts w:ascii="Times New Roman" w:hAnsi="Times New Roman" w:cs="Times New Roman"/>
          <w:b/>
          <w:i/>
          <w:sz w:val="52"/>
          <w:szCs w:val="52"/>
        </w:rPr>
      </w:pPr>
      <w:r>
        <w:rPr>
          <w:rFonts w:ascii="Times New Roman" w:hAnsi="Times New Roman" w:cs="Times New Roman"/>
          <w:b/>
          <w:i/>
          <w:sz w:val="52"/>
          <w:szCs w:val="52"/>
        </w:rPr>
        <w:t xml:space="preserve">        </w:t>
      </w:r>
      <w:r w:rsidR="004022CB">
        <w:rPr>
          <w:rFonts w:ascii="Times New Roman" w:hAnsi="Times New Roman" w:cs="Times New Roman"/>
          <w:b/>
          <w:i/>
          <w:sz w:val="52"/>
          <w:szCs w:val="52"/>
        </w:rPr>
        <w:t xml:space="preserve">ДЕТЬМИ С ОГРАНИЧЕННЫМИ </w:t>
      </w:r>
    </w:p>
    <w:p w:rsidR="004022CB" w:rsidRDefault="002B1AB3">
      <w:pPr>
        <w:rPr>
          <w:rFonts w:ascii="Times New Roman" w:hAnsi="Times New Roman" w:cs="Times New Roman"/>
          <w:b/>
          <w:i/>
          <w:sz w:val="52"/>
          <w:szCs w:val="52"/>
        </w:rPr>
      </w:pPr>
      <w:r>
        <w:rPr>
          <w:rFonts w:ascii="Times New Roman" w:hAnsi="Times New Roman" w:cs="Times New Roman"/>
          <w:b/>
          <w:i/>
          <w:sz w:val="52"/>
          <w:szCs w:val="52"/>
        </w:rPr>
        <w:t xml:space="preserve">         </w:t>
      </w:r>
      <w:r w:rsidR="004022CB">
        <w:rPr>
          <w:rFonts w:ascii="Times New Roman" w:hAnsi="Times New Roman" w:cs="Times New Roman"/>
          <w:b/>
          <w:i/>
          <w:sz w:val="52"/>
          <w:szCs w:val="52"/>
        </w:rPr>
        <w:t>ВОЗМОЖНОСТЯМИ ЗДОРОВЬЯ»</w:t>
      </w:r>
    </w:p>
    <w:p w:rsidR="004022CB" w:rsidRDefault="004022CB">
      <w:pPr>
        <w:rPr>
          <w:rFonts w:ascii="Times New Roman" w:hAnsi="Times New Roman" w:cs="Times New Roman"/>
          <w:b/>
          <w:i/>
          <w:sz w:val="52"/>
          <w:szCs w:val="52"/>
        </w:rPr>
      </w:pPr>
    </w:p>
    <w:p w:rsidR="004022CB" w:rsidRDefault="004022CB">
      <w:pPr>
        <w:rPr>
          <w:rFonts w:ascii="Times New Roman" w:hAnsi="Times New Roman" w:cs="Times New Roman"/>
          <w:b/>
          <w:i/>
          <w:sz w:val="52"/>
          <w:szCs w:val="52"/>
        </w:rPr>
      </w:pPr>
    </w:p>
    <w:p w:rsidR="004022CB" w:rsidRDefault="004022CB">
      <w:pPr>
        <w:rPr>
          <w:rFonts w:ascii="Times New Roman" w:hAnsi="Times New Roman" w:cs="Times New Roman"/>
          <w:b/>
          <w:i/>
          <w:sz w:val="52"/>
          <w:szCs w:val="52"/>
        </w:rPr>
      </w:pPr>
    </w:p>
    <w:p w:rsidR="004022CB" w:rsidRDefault="004022CB">
      <w:pPr>
        <w:rPr>
          <w:rFonts w:ascii="Times New Roman" w:hAnsi="Times New Roman" w:cs="Times New Roman"/>
          <w:b/>
          <w:i/>
          <w:sz w:val="52"/>
          <w:szCs w:val="52"/>
        </w:rPr>
      </w:pPr>
    </w:p>
    <w:p w:rsidR="004022CB" w:rsidRDefault="004022CB">
      <w:pPr>
        <w:rPr>
          <w:rFonts w:ascii="Times New Roman" w:hAnsi="Times New Roman" w:cs="Times New Roman"/>
          <w:b/>
          <w:i/>
          <w:sz w:val="52"/>
          <w:szCs w:val="52"/>
        </w:rPr>
      </w:pPr>
    </w:p>
    <w:p w:rsidR="002B1AB3" w:rsidRDefault="002B1AB3">
      <w:pPr>
        <w:rPr>
          <w:rFonts w:ascii="Times New Roman" w:hAnsi="Times New Roman" w:cs="Times New Roman"/>
          <w:b/>
          <w:i/>
          <w:sz w:val="56"/>
          <w:szCs w:val="56"/>
        </w:rPr>
      </w:pPr>
      <w:bookmarkStart w:id="0" w:name="_GoBack"/>
      <w:bookmarkEnd w:id="0"/>
      <w:r>
        <w:rPr>
          <w:rFonts w:ascii="Times New Roman" w:hAnsi="Times New Roman" w:cs="Times New Roman"/>
          <w:b/>
          <w:i/>
          <w:sz w:val="52"/>
          <w:szCs w:val="52"/>
        </w:rPr>
        <w:t xml:space="preserve">  </w:t>
      </w:r>
      <w:r w:rsidR="004022CB">
        <w:rPr>
          <w:rFonts w:ascii="Times New Roman" w:hAnsi="Times New Roman" w:cs="Times New Roman"/>
          <w:b/>
          <w:i/>
          <w:sz w:val="52"/>
          <w:szCs w:val="52"/>
        </w:rPr>
        <w:t xml:space="preserve">ВОСПИТАТЕЛЬ: </w:t>
      </w:r>
      <w:proofErr w:type="spellStart"/>
      <w:r>
        <w:rPr>
          <w:rFonts w:ascii="Times New Roman" w:hAnsi="Times New Roman" w:cs="Times New Roman"/>
          <w:b/>
          <w:i/>
          <w:sz w:val="56"/>
          <w:szCs w:val="56"/>
        </w:rPr>
        <w:t>Мацкова</w:t>
      </w:r>
      <w:proofErr w:type="spellEnd"/>
      <w:r>
        <w:rPr>
          <w:rFonts w:ascii="Times New Roman" w:hAnsi="Times New Roman" w:cs="Times New Roman"/>
          <w:b/>
          <w:i/>
          <w:sz w:val="56"/>
          <w:szCs w:val="56"/>
        </w:rPr>
        <w:t xml:space="preserve"> С.И.</w:t>
      </w:r>
    </w:p>
    <w:p w:rsidR="002B1AB3" w:rsidRPr="004022CB" w:rsidRDefault="002B1AB3">
      <w:pPr>
        <w:rPr>
          <w:rFonts w:ascii="Times New Roman" w:hAnsi="Times New Roman" w:cs="Times New Roman"/>
          <w:b/>
          <w:i/>
          <w:sz w:val="56"/>
          <w:szCs w:val="56"/>
        </w:rPr>
      </w:pPr>
      <w:r>
        <w:rPr>
          <w:rFonts w:ascii="Times New Roman" w:hAnsi="Times New Roman" w:cs="Times New Roman"/>
          <w:b/>
          <w:i/>
          <w:sz w:val="56"/>
          <w:szCs w:val="56"/>
        </w:rPr>
        <w:t xml:space="preserve">                         2018 год</w:t>
      </w:r>
    </w:p>
    <w:sectPr w:rsidR="002B1AB3" w:rsidRPr="004022CB" w:rsidSect="001A5D58">
      <w:pgSz w:w="11906" w:h="16838"/>
      <w:pgMar w:top="568" w:right="850" w:bottom="113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55EFB"/>
    <w:multiLevelType w:val="hybridMultilevel"/>
    <w:tmpl w:val="5BB0FD6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7B27C0"/>
    <w:multiLevelType w:val="hybridMultilevel"/>
    <w:tmpl w:val="707A6998"/>
    <w:lvl w:ilvl="0" w:tplc="FDFA13CE">
      <w:start w:val="1"/>
      <w:numFmt w:val="decimal"/>
      <w:lvlText w:val="%1."/>
      <w:lvlJc w:val="left"/>
      <w:pPr>
        <w:tabs>
          <w:tab w:val="num" w:pos="2376"/>
        </w:tabs>
        <w:ind w:left="2376" w:hanging="960"/>
      </w:pPr>
      <w:rPr>
        <w:rFonts w:hint="default"/>
      </w:r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2">
    <w:nsid w:val="45FF09E4"/>
    <w:multiLevelType w:val="hybridMultilevel"/>
    <w:tmpl w:val="46907F72"/>
    <w:lvl w:ilvl="0" w:tplc="04190009">
      <w:start w:val="1"/>
      <w:numFmt w:val="bullet"/>
      <w:lvlText w:val=""/>
      <w:lvlJc w:val="left"/>
      <w:pPr>
        <w:ind w:left="1713" w:hanging="360"/>
      </w:pPr>
      <w:rPr>
        <w:rFonts w:ascii="Wingdings" w:hAnsi="Wingdings"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3">
    <w:nsid w:val="46A157A4"/>
    <w:multiLevelType w:val="hybridMultilevel"/>
    <w:tmpl w:val="F9749C7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
    <w:nsid w:val="67C11A39"/>
    <w:multiLevelType w:val="multilevel"/>
    <w:tmpl w:val="7F44D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EBD"/>
    <w:rsid w:val="000B32CE"/>
    <w:rsid w:val="00105EA6"/>
    <w:rsid w:val="00182E83"/>
    <w:rsid w:val="001A5D58"/>
    <w:rsid w:val="002B1AB3"/>
    <w:rsid w:val="002F1463"/>
    <w:rsid w:val="00381E90"/>
    <w:rsid w:val="004022CB"/>
    <w:rsid w:val="00AC0ABD"/>
    <w:rsid w:val="00C06DAF"/>
    <w:rsid w:val="00D6146C"/>
    <w:rsid w:val="00DF0EBD"/>
    <w:rsid w:val="00EB0508"/>
    <w:rsid w:val="00F92B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0AB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0A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8</Pages>
  <Words>2483</Words>
  <Characters>14159</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Gruppa1</dc:creator>
  <cp:keywords/>
  <dc:description/>
  <cp:lastModifiedBy>User</cp:lastModifiedBy>
  <cp:revision>11</cp:revision>
  <dcterms:created xsi:type="dcterms:W3CDTF">2018-10-17T15:58:00Z</dcterms:created>
  <dcterms:modified xsi:type="dcterms:W3CDTF">2018-11-12T18:35:00Z</dcterms:modified>
</cp:coreProperties>
</file>