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3C1" w:rsidRDefault="00A853C1" w:rsidP="00A853C1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Дети с ограниченными возможностями – это дети, имеющие различные отклонения психического  или физического плана, которые обусловливают нарушения общего развития, не позволяющие детям вести полноценную жизнь. Одно из обучения ребёнка с ОВЗ является - надомное обучение. Это обучение регулируется нормативно-правовыми документами. В них отражены основные принципы организации обучения на дому, права и обязанности участников образовательного процесса. Четвёртый год я обучаю ребёнка на дому. Мальчик воспитывается в неполной семье. Он очень добрый, улыбчивый, контактный. У него ДЦП, заикание, он не пишет, поэтому используем ноутбук. </w:t>
      </w:r>
    </w:p>
    <w:p w:rsidR="00A853C1" w:rsidRDefault="00A853C1" w:rsidP="00A853C1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При изучении нового материала стараюсь каждый урок применять зрительные образы, иллюстрации, модели, схемы. Работаю в щадящем режиме, дозирую нагрузки. Расширяю кругозор, формирую мотивацию к речевому общению.  </w:t>
      </w:r>
    </w:p>
    <w:p w:rsidR="00A853C1" w:rsidRDefault="00A853C1" w:rsidP="00A853C1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На примере урока изобразительного искусства я расскажу, как использую современные образовательные технологии.</w:t>
      </w:r>
    </w:p>
    <w:p w:rsidR="00A853C1" w:rsidRDefault="00A853C1" w:rsidP="00A853C1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Тема: Русская вышивка. История вышивки, ее мотивы.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Цвет и его значение. Инструменты и материалы.</w:t>
      </w:r>
    </w:p>
    <w:p w:rsidR="00A853C1" w:rsidRDefault="00A853C1" w:rsidP="00A853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Тип урока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комбинированный.</w:t>
      </w:r>
    </w:p>
    <w:p w:rsidR="00A853C1" w:rsidRDefault="00A853C1" w:rsidP="00A853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Форма проведения урока: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практическая работа</w:t>
      </w:r>
    </w:p>
    <w:p w:rsidR="00A853C1" w:rsidRDefault="00A853C1" w:rsidP="00A853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Класс: 5.</w:t>
      </w:r>
    </w:p>
    <w:p w:rsidR="00A853C1" w:rsidRDefault="00A853C1" w:rsidP="00A853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ознакомление учащегося с историей вышивки и её применением в народном костюме, изучение символического смысла русских узоров. Выполнение эскиза вышивки-оберега. </w:t>
      </w:r>
    </w:p>
    <w:p w:rsidR="00A853C1" w:rsidRDefault="00A853C1" w:rsidP="00A853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853C1" w:rsidRDefault="00A853C1" w:rsidP="00A853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Образовательная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ознакомить учащихся с искусством ручной вышивки; символикой её мотивов; </w:t>
      </w:r>
    </w:p>
    <w:p w:rsidR="00A853C1" w:rsidRDefault="00A853C1" w:rsidP="00A853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Развивающая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развивать глазомер, логическое мышление, моторику рук, умения работать со схемами, образцами. Развить творческие способности учащихся и эстетический вкус.</w:t>
      </w:r>
    </w:p>
    <w:p w:rsidR="00A853C1" w:rsidRDefault="00A853C1" w:rsidP="00A853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Воспитательная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способствовать формированию усидчивости, трудолюбия, наблюдательности, внимательности, точности, аккуратности, ответственности и терпения, инициативы и творчества.</w:t>
      </w:r>
      <w:proofErr w:type="gramEnd"/>
    </w:p>
    <w:p w:rsidR="00A853C1" w:rsidRDefault="00A853C1" w:rsidP="00A853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Поставленные задачи способствуют:</w:t>
      </w:r>
    </w:p>
    <w:p w:rsidR="00A853C1" w:rsidRDefault="00A853C1" w:rsidP="00A853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творческому развитию художественной грамотности в сфере декоративно-прикладного искусства;</w:t>
      </w:r>
    </w:p>
    <w:p w:rsidR="00A853C1" w:rsidRDefault="00A853C1" w:rsidP="00A853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сознательному применению приобретённых знаний в процессе творческой работы;</w:t>
      </w:r>
    </w:p>
    <w:p w:rsidR="00A853C1" w:rsidRDefault="00A853C1" w:rsidP="00A853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развитию творческой инициативы;</w:t>
      </w:r>
    </w:p>
    <w:p w:rsidR="00A853C1" w:rsidRDefault="00A853C1" w:rsidP="00A853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выявлению субъективных композиционных и цветовых приоритетов как метода развития </w:t>
      </w:r>
    </w:p>
    <w:p w:rsidR="00A853C1" w:rsidRDefault="00A853C1" w:rsidP="00A853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индивидуальности.</w:t>
      </w:r>
    </w:p>
    <w:p w:rsidR="00A853C1" w:rsidRDefault="00A853C1" w:rsidP="00A853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853C1" w:rsidRDefault="00A853C1" w:rsidP="00A853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учащихся - рабочая тетрадь, инструменты для рисования;</w:t>
      </w:r>
    </w:p>
    <w:p w:rsidR="00A853C1" w:rsidRDefault="00A853C1" w:rsidP="00A853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учителя - ноутбук. </w:t>
      </w:r>
    </w:p>
    <w:p w:rsidR="00A853C1" w:rsidRDefault="00A853C1" w:rsidP="00A853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Дидактическое обеспечение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мультимедийная презентация: «Народная вышивка»;   карты с образцами элементов узоров.</w:t>
      </w:r>
    </w:p>
    <w:p w:rsidR="00A853C1" w:rsidRDefault="00A853C1" w:rsidP="00A853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Межпредметные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связи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изобразительное искусство, русский язык, литература, история.</w:t>
      </w:r>
    </w:p>
    <w:p w:rsidR="00A853C1" w:rsidRDefault="00A853C1" w:rsidP="00A853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Словарь: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«вышивка», «оберег», «орнамент», «ритм».</w:t>
      </w:r>
    </w:p>
    <w:p w:rsidR="00A853C1" w:rsidRDefault="00A853C1" w:rsidP="00A853C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 урока.</w:t>
      </w:r>
    </w:p>
    <w:p w:rsidR="00A853C1" w:rsidRDefault="00A853C1" w:rsidP="00A853C1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Организационный момент:</w:t>
      </w:r>
    </w:p>
    <w:p w:rsidR="00A853C1" w:rsidRDefault="00A853C1" w:rsidP="00A853C1">
      <w:pPr>
        <w:pStyle w:val="a3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-Посмотри на картинку. Назови предметы. Какого они цвета? А какой предмет тебе неизвестен? (Технология проблемного обучения, развитие словесно-логического мышления, познавательного интереса)</w:t>
      </w:r>
    </w:p>
    <w:p w:rsidR="00A853C1" w:rsidRDefault="00A853C1" w:rsidP="00A853C1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Сегодня ты, Ваня, узнаешь о народной вышивке. Что-нибудь раньше слышал об этом?</w:t>
      </w:r>
    </w:p>
    <w:p w:rsidR="00A853C1" w:rsidRDefault="00A853C1" w:rsidP="00A853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2. Актуализация знаний учащихся </w:t>
      </w:r>
    </w:p>
    <w:p w:rsidR="00A853C1" w:rsidRDefault="00A853C1" w:rsidP="00A853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Загадки о вышивке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Коррекционно-развивающая технология: кругозор, речь, пополнение словарного запаса</w:t>
      </w:r>
    </w:p>
    <w:p w:rsidR="00A853C1" w:rsidRDefault="00A853C1" w:rsidP="00A853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Изучение нового материала</w:t>
      </w:r>
    </w:p>
    <w:p w:rsidR="00A853C1" w:rsidRDefault="00A853C1" w:rsidP="00A853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Просмотр презентации  «Русская вышивка» (использование ИКТ даёт возможность повысить качество обучения, повысить мотивацию), (нравственные технологии способствуют становлению, развитию и воспитанию в ребёнке личностных качеств)</w:t>
      </w:r>
    </w:p>
    <w:p w:rsidR="00A853C1" w:rsidRDefault="00A853C1" w:rsidP="00A853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Физкультминутка (музыкальная - для глаз и пальчиковая гимнастика) (Здоровье сберегающая технология, цель которой – обеспечить учащемуся возможность сохранения здоровья)</w:t>
      </w:r>
    </w:p>
    <w:p w:rsidR="00A853C1" w:rsidRDefault="00A853C1" w:rsidP="00A853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Практическая работа «Изображение эскиза рисунка будущей вышивки».</w:t>
      </w:r>
    </w:p>
    <w:p w:rsidR="00A853C1" w:rsidRDefault="00A853C1" w:rsidP="00A853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абота с наглядным материалом, просмотр образцов мотивов вышивок; </w:t>
      </w:r>
    </w:p>
    <w:p w:rsidR="00A853C1" w:rsidRDefault="00A853C1" w:rsidP="00A853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разработка эскиза вышивки для полотенца по мотивам русской вышивки.</w:t>
      </w:r>
    </w:p>
    <w:p w:rsidR="00A853C1" w:rsidRDefault="00A853C1" w:rsidP="00A853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5.1. Вводный инструктаж учителя:</w:t>
      </w:r>
    </w:p>
    <w:p w:rsidR="00A853C1" w:rsidRDefault="00A853C1" w:rsidP="00A853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сообщение названия практической работы;</w:t>
      </w:r>
    </w:p>
    <w:p w:rsidR="00A853C1" w:rsidRDefault="00A853C1" w:rsidP="00A853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ознакомление с объектом труда (образцом).</w:t>
      </w:r>
    </w:p>
    <w:p w:rsidR="00A853C1" w:rsidRDefault="00A853C1" w:rsidP="00A853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5.2. Совместная работа учителя и учащегося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Технология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разноуровневого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обучения, учитываются резервные возможности обучающего в усвоении учебного материала)</w:t>
      </w:r>
    </w:p>
    <w:p w:rsidR="00A853C1" w:rsidRDefault="00A853C1" w:rsidP="00A853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Анализ и оценка выполненных работ.</w:t>
      </w:r>
    </w:p>
    <w:p w:rsidR="00A853C1" w:rsidRDefault="00A853C1" w:rsidP="00A853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нализ выполненной работы учащегося. (Всегда по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завершении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 приглашаем маму). Повышается самооценка, уверенность в своих силах.</w:t>
      </w:r>
    </w:p>
    <w:p w:rsidR="00A853C1" w:rsidRDefault="00A853C1" w:rsidP="00A853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9. Подведение итога урока.</w:t>
      </w:r>
    </w:p>
    <w:p w:rsidR="00A853C1" w:rsidRDefault="00A853C1" w:rsidP="00A853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ообщение учителя о достижении целей урока;</w:t>
      </w:r>
    </w:p>
    <w:p w:rsidR="00A853C1" w:rsidRDefault="00A853C1" w:rsidP="00A853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объективная оценка результатов труда учащегося на уроке; выставление отметок в классный журнал и в дневник.</w:t>
      </w:r>
    </w:p>
    <w:p w:rsidR="00A853C1" w:rsidRDefault="00A853C1" w:rsidP="00A853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10. Уборка рабочего места.</w:t>
      </w:r>
    </w:p>
    <w:p w:rsidR="00A853C1" w:rsidRDefault="00A853C1" w:rsidP="00A853C1">
      <w:pPr>
        <w:pStyle w:val="rvps3"/>
        <w:spacing w:before="0" w:beforeAutospacing="0" w:after="0" w:afterAutospacing="0"/>
        <w:ind w:firstLine="709"/>
        <w:jc w:val="both"/>
        <w:textAlignment w:val="baseline"/>
      </w:pPr>
      <w:proofErr w:type="gramStart"/>
      <w:r>
        <w:rPr>
          <w:color w:val="000000"/>
          <w:sz w:val="28"/>
          <w:szCs w:val="28"/>
        </w:rPr>
        <w:lastRenderedPageBreak/>
        <w:t>Таким образом, выстроенная коррекционная работа с обучающимся,   с учётом всех имеющихся 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нарушений требует максимального использования на занятиях разнообразных эффективных традиционных и нетрадиционных  методов, приёмов и средств.</w:t>
      </w:r>
      <w:proofErr w:type="gramEnd"/>
      <w:r>
        <w:rPr>
          <w:color w:val="000000"/>
          <w:sz w:val="28"/>
          <w:szCs w:val="28"/>
        </w:rPr>
        <w:t xml:space="preserve"> Такие  методы выполняют  не только учебную, но и развивающую функ</w:t>
      </w:r>
      <w:r>
        <w:rPr>
          <w:color w:val="000000"/>
          <w:sz w:val="28"/>
          <w:szCs w:val="28"/>
        </w:rPr>
        <w:softHyphen/>
        <w:t xml:space="preserve">цию. Особенно эффективна игровая развивающая форма. </w:t>
      </w:r>
    </w:p>
    <w:p w:rsidR="00A853C1" w:rsidRDefault="00A853C1" w:rsidP="00A853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bookmarkEnd w:id="0"/>
    <w:p w:rsidR="00A853C1" w:rsidRDefault="00A853C1" w:rsidP="00A853C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853C1" w:rsidRDefault="00A853C1" w:rsidP="00A853C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853C1" w:rsidRDefault="00A853C1" w:rsidP="00A853C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853C1" w:rsidRDefault="00A853C1" w:rsidP="00A853C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20206" w:rsidRDefault="00A853C1"/>
    <w:sectPr w:rsidR="00D202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1A7F65"/>
    <w:multiLevelType w:val="hybridMultilevel"/>
    <w:tmpl w:val="88A6CC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3C1"/>
    <w:rsid w:val="00807D64"/>
    <w:rsid w:val="00A853C1"/>
    <w:rsid w:val="00B94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3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53C1"/>
    <w:pPr>
      <w:ind w:left="720"/>
      <w:contextualSpacing/>
    </w:pPr>
  </w:style>
  <w:style w:type="paragraph" w:customStyle="1" w:styleId="rvps3">
    <w:name w:val="rvps3"/>
    <w:basedOn w:val="a"/>
    <w:rsid w:val="00A853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A853C1"/>
    <w:rPr>
      <w:rFonts w:ascii="Times New Roman" w:hAnsi="Times New Roman" w:cs="Times New Roman" w:hint="defau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3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53C1"/>
    <w:pPr>
      <w:ind w:left="720"/>
      <w:contextualSpacing/>
    </w:pPr>
  </w:style>
  <w:style w:type="paragraph" w:customStyle="1" w:styleId="rvps3">
    <w:name w:val="rvps3"/>
    <w:basedOn w:val="a"/>
    <w:rsid w:val="00A853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A853C1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92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677</Words>
  <Characters>3860</Characters>
  <Application>Microsoft Office Word</Application>
  <DocSecurity>0</DocSecurity>
  <Lines>32</Lines>
  <Paragraphs>9</Paragraphs>
  <ScaleCrop>false</ScaleCrop>
  <Company/>
  <LinksUpToDate>false</LinksUpToDate>
  <CharactersWithSpaces>4528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Янченково</dc:creator>
  <cp:lastModifiedBy>Янченково</cp:lastModifiedBy>
  <cp:revision>1</cp:revision>
  <dcterms:created xsi:type="dcterms:W3CDTF">2018-07-09T08:54:00Z</dcterms:created>
  <dcterms:modified xsi:type="dcterms:W3CDTF">2018-07-09T08:55:00Z</dcterms:modified>
</cp:coreProperties>
</file>