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C0" w:rsidRPr="00747DC0" w:rsidRDefault="00747DC0" w:rsidP="00747DC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автономное учреждение</w:t>
      </w:r>
    </w:p>
    <w:p w:rsidR="00747DC0" w:rsidRPr="00747DC0" w:rsidRDefault="00747DC0" w:rsidP="00747DC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7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74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общеразвивающего вида «Золотой ключик» </w:t>
      </w:r>
    </w:p>
    <w:p w:rsidR="00C62823" w:rsidRPr="00C62823" w:rsidRDefault="00747DC0" w:rsidP="00747DC0">
      <w:pPr>
        <w:jc w:val="center"/>
        <w:rPr>
          <w:rFonts w:ascii="Times New Roman" w:eastAsia="Calibri" w:hAnsi="Times New Roman" w:cs="Times New Roman"/>
        </w:rPr>
      </w:pPr>
      <w:proofErr w:type="gramStart"/>
      <w:r w:rsidRPr="0019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9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 осуществлением деятельности по физическому развитию детей</w:t>
      </w: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tabs>
          <w:tab w:val="left" w:pos="3285"/>
        </w:tabs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2823">
        <w:rPr>
          <w:rFonts w:ascii="Times New Roman" w:eastAsia="Calibri" w:hAnsi="Times New Roman" w:cs="Times New Roman"/>
          <w:b/>
          <w:sz w:val="48"/>
          <w:szCs w:val="48"/>
        </w:rPr>
        <w:t>Рабочая программа кружка</w:t>
      </w:r>
    </w:p>
    <w:p w:rsidR="00747DC0" w:rsidRDefault="00C62823" w:rsidP="00C628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«Мой дом-моя семья», </w:t>
      </w:r>
    </w:p>
    <w:p w:rsidR="00C62823" w:rsidRPr="00C62823" w:rsidRDefault="00C62823" w:rsidP="00C628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«Мой детский сад»</w:t>
      </w:r>
    </w:p>
    <w:p w:rsidR="00C62823" w:rsidRPr="00C62823" w:rsidRDefault="00136510" w:rsidP="00C62823">
      <w:pPr>
        <w:tabs>
          <w:tab w:val="left" w:pos="3060"/>
          <w:tab w:val="left" w:pos="3285"/>
        </w:tabs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Средний дошкольный возраст</w:t>
      </w:r>
      <w:bookmarkStart w:id="0" w:name="_GoBack"/>
      <w:bookmarkEnd w:id="0"/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C62823" w:rsidRDefault="00C62823" w:rsidP="00C62823">
      <w:pPr>
        <w:jc w:val="center"/>
        <w:rPr>
          <w:rFonts w:ascii="Times New Roman" w:eastAsia="Calibri" w:hAnsi="Times New Roman" w:cs="Times New Roman"/>
        </w:rPr>
      </w:pPr>
    </w:p>
    <w:p w:rsidR="00747DC0" w:rsidRDefault="00747DC0" w:rsidP="00C62823">
      <w:pPr>
        <w:jc w:val="center"/>
        <w:rPr>
          <w:rFonts w:ascii="Times New Roman" w:eastAsia="Calibri" w:hAnsi="Times New Roman" w:cs="Times New Roman"/>
        </w:rPr>
      </w:pPr>
    </w:p>
    <w:p w:rsidR="00747DC0" w:rsidRPr="00C62823" w:rsidRDefault="00747DC0" w:rsidP="00C62823">
      <w:pPr>
        <w:jc w:val="center"/>
        <w:rPr>
          <w:rFonts w:ascii="Times New Roman" w:eastAsia="Calibri" w:hAnsi="Times New Roman" w:cs="Times New Roman"/>
        </w:rPr>
      </w:pPr>
    </w:p>
    <w:p w:rsidR="00C62823" w:rsidRPr="00C62823" w:rsidRDefault="00C62823" w:rsidP="00C62823">
      <w:pPr>
        <w:tabs>
          <w:tab w:val="left" w:pos="2160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C62823">
        <w:rPr>
          <w:rFonts w:ascii="Times New Roman" w:eastAsia="Calibri" w:hAnsi="Times New Roman" w:cs="Times New Roman"/>
          <w:sz w:val="32"/>
          <w:szCs w:val="32"/>
        </w:rPr>
        <w:t>Составитель программы:</w:t>
      </w:r>
    </w:p>
    <w:p w:rsidR="00C62823" w:rsidRPr="00C62823" w:rsidRDefault="00C62823" w:rsidP="00C62823">
      <w:pPr>
        <w:tabs>
          <w:tab w:val="left" w:pos="7440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C62823">
        <w:rPr>
          <w:rFonts w:ascii="Times New Roman" w:eastAsia="Calibri" w:hAnsi="Times New Roman" w:cs="Times New Roman"/>
          <w:sz w:val="32"/>
          <w:szCs w:val="32"/>
        </w:rPr>
        <w:t>Горынина</w:t>
      </w:r>
      <w:proofErr w:type="spellEnd"/>
      <w:r w:rsidRPr="00C62823">
        <w:rPr>
          <w:rFonts w:ascii="Times New Roman" w:eastAsia="Calibri" w:hAnsi="Times New Roman" w:cs="Times New Roman"/>
          <w:sz w:val="32"/>
          <w:szCs w:val="32"/>
        </w:rPr>
        <w:t xml:space="preserve"> Л.В.</w:t>
      </w:r>
    </w:p>
    <w:p w:rsidR="00C62823" w:rsidRDefault="00747DC0" w:rsidP="008F3A33">
      <w:pPr>
        <w:tabs>
          <w:tab w:val="left" w:pos="319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Пыть-Ях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2018</w:t>
      </w:r>
      <w:r w:rsidR="008F3A33">
        <w:rPr>
          <w:rFonts w:ascii="Times New Roman" w:eastAsia="Calibri" w:hAnsi="Times New Roman" w:cs="Times New Roman"/>
          <w:sz w:val="32"/>
          <w:szCs w:val="32"/>
        </w:rPr>
        <w:t>-2019 учебный год</w:t>
      </w:r>
      <w:r w:rsidR="00C62823" w:rsidRPr="00C6282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62823" w:rsidRPr="00C62823" w:rsidRDefault="00C62823" w:rsidP="00C62823">
      <w:pPr>
        <w:tabs>
          <w:tab w:val="left" w:pos="319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62823" w:rsidRPr="00C62823" w:rsidRDefault="00C62823" w:rsidP="00C62823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62823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    Пояснительная записка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Правильное воспитание – это наша счастливая старость,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плохое воспитание – это наше будущее горе, это наши слезы, это наша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вина перед другими людьми, перед всей страной.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А. С. Макаренко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замечательной стране – России, которая является страной с величайшей духовной культурой, богатым историческим прошлым, приветливым, добрым и бескорыстным народом!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Жители России всегда относились к нашей стране с любовью, с гордостью за свою Родину, жертвенным отношением к ней! Величайшей национальной ценностью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последнее время произошли многие изменения в экономических и политических сферах жизни, которые привели к ослаблению духовных ценностей народов, населяющих Россию. Эти изменения снизили воспитательное воздействие российской культуры как важнейшего фактора формирования чувства патриотизма. Наиболее явной отличительной чертой стала - постепенная утрата нашим обществом традиционного российского патриотического сознания. Патриотическое воспитание – это процесс освоения, наследия традиционной отечественной культуры, формирование отношения к стране и государству, где живёт человек.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Воспитывать патриотизм необходимо с раннего детства, не забывая о том, что патриотизм у каждого формируется индивидуально. Одним из ведущих факторов формирования патриотического сознания детей является </w:t>
      </w: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любви к самому близкому окружению ребёнка – семье, дому, детскому саду и своему городу. 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заложив фундамент с детства, мы можем надеяться, что воспитали настоящего патриота, любящего свою Родину.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Занятия кружка направлены на познавательно-речевое развитие и социально - нравственное воспитание детей дошкольного возраста.            Работа имеет огромное значение в формировании целостного представления о мире, развитии связной речи и становлении личности ребенка.</w:t>
      </w: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     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      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      Чтобы изменить такое положение и появилась идея создать проект «Моя семья».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       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C62823" w:rsidRPr="00C62823" w:rsidRDefault="00C62823" w:rsidP="00C62823">
      <w:pPr>
        <w:tabs>
          <w:tab w:val="left" w:pos="2160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Постановка проблемы:</w:t>
      </w:r>
    </w:p>
    <w:p w:rsidR="00C62823" w:rsidRPr="00C62823" w:rsidRDefault="00C62823" w:rsidP="00747DC0">
      <w:pPr>
        <w:tabs>
          <w:tab w:val="left" w:pos="216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      В результате работы было выявлено, что дети имеют элементарные представления о своей семье, о том, кем работают их родители и бабушки с дедушками, мало кто из детей знает своё родословное, уходят в прошлое </w:t>
      </w:r>
      <w:r w:rsidRPr="00C62823">
        <w:rPr>
          <w:rFonts w:ascii="Times New Roman" w:eastAsia="Calibri" w:hAnsi="Times New Roman" w:cs="Times New Roman"/>
          <w:sz w:val="28"/>
          <w:szCs w:val="28"/>
        </w:rPr>
        <w:lastRenderedPageBreak/>
        <w:t>семейные праздники и традиции. Дети нуждаются в помощи взрослых в вопросах развития связной речи</w:t>
      </w:r>
      <w:r w:rsidRPr="00C6282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станут испытывать любовь и привязанность к родному дому, семье, матери, детскому саду.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мероприятия разовьют в ребенке уверенность в себе, сформируют социально значимые чувства, желания и взгляды, привьют социальные навыки;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будут с уважением относиться к труду взрослых.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Кружок разработан на основе программы нравственно-патриотического воспитания дошкольников» Н. А. </w:t>
      </w:r>
      <w:proofErr w:type="spellStart"/>
      <w:r w:rsidRPr="00C62823">
        <w:rPr>
          <w:rFonts w:ascii="Times New Roman" w:eastAsia="Calibri" w:hAnsi="Times New Roman" w:cs="Times New Roman"/>
          <w:sz w:val="28"/>
          <w:szCs w:val="28"/>
        </w:rPr>
        <w:t>Арапова</w:t>
      </w:r>
      <w:proofErr w:type="spellEnd"/>
      <w:r w:rsidRPr="00C62823">
        <w:rPr>
          <w:rFonts w:ascii="Times New Roman" w:eastAsia="Calibri" w:hAnsi="Times New Roman" w:cs="Times New Roman"/>
          <w:sz w:val="28"/>
          <w:szCs w:val="28"/>
        </w:rPr>
        <w:t>-Пискарева. «Мой родной дом».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Вид кружка:</w:t>
      </w: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Познавательно – творческий, игровой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>Программа духовно-нравственного направления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>Программа рассчитана для детей 4-5 лет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- 1 год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Режим работы кружка</w:t>
      </w: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- занятия проводятся 1 раз в неделю.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занятия</w:t>
      </w: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- 20 минут, во вторую половину дня.</w:t>
      </w:r>
    </w:p>
    <w:p w:rsidR="00C62823" w:rsidRPr="00C62823" w:rsidRDefault="00C62823" w:rsidP="00747DC0">
      <w:pPr>
        <w:tabs>
          <w:tab w:val="left" w:pos="2160"/>
        </w:tabs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Участники кружка:</w:t>
      </w:r>
      <w:r w:rsidRPr="00C62823">
        <w:rPr>
          <w:rFonts w:ascii="Times New Roman" w:eastAsia="Calibri" w:hAnsi="Times New Roman" w:cs="Times New Roman"/>
          <w:sz w:val="28"/>
          <w:szCs w:val="28"/>
        </w:rPr>
        <w:t xml:space="preserve"> воспитатели группы, дети, родители.</w:t>
      </w:r>
    </w:p>
    <w:p w:rsidR="00C62823" w:rsidRPr="00C62823" w:rsidRDefault="00C62823" w:rsidP="00747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кружковой работы: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нравственно-патриотических ценностей и чувств сопричастности к родному дому, семье, детскому саду.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62823" w:rsidRPr="00C62823" w:rsidRDefault="00C62823" w:rsidP="00747D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ребенка в первую общественную среду – детский сад. 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Заложить основы искренней благодарности сотрудникам детского сада за их добрые сердца и теплоту души. 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ближайшим окружением родного дома и детского сада.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понятие: Я – воспитанник детского сада. Мой дом – мой детский сад.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ребенка с его родным домом. Привить чувство родства с семьей. Заложить основы теплого чувства и привязанности к своей семье.</w:t>
      </w:r>
    </w:p>
    <w:p w:rsidR="00C62823" w:rsidRPr="00C62823" w:rsidRDefault="00C62823" w:rsidP="00C6282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понятие: Я – член семьи. Мой дом – моя семья.</w:t>
      </w:r>
    </w:p>
    <w:p w:rsidR="00C62823" w:rsidRPr="00C62823" w:rsidRDefault="00C62823" w:rsidP="00C62823">
      <w:pPr>
        <w:tabs>
          <w:tab w:val="left" w:pos="21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Тематическое   планирование на 2018-2019 год по работе с детьми среднего дошкольного возраста (4-5 лет)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93"/>
        <w:gridCol w:w="1861"/>
      </w:tblGrid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8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823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823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2823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«Моя группа – вторая семья»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«Обычаи, семейные традиции»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«Профессии родственников»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«Праздники в моей семье»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«Безопасность в моей семье»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«Я, ты, он, она-вместе дружная семья»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62823" w:rsidRPr="00C62823" w:rsidTr="00C6282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28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2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</w:tr>
    </w:tbl>
    <w:p w:rsidR="00C62823" w:rsidRPr="00C62823" w:rsidRDefault="00C62823" w:rsidP="00C62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 планирование на 2018-2019 год по работе с детьми среднего дошкольного возраста (4 -5года)</w:t>
      </w:r>
      <w:r w:rsidRPr="00C62823">
        <w:rPr>
          <w:rFonts w:ascii="Times New Roman" w:eastAsia="Calibri" w:hAnsi="Times New Roman" w:cs="Times New Roman"/>
        </w:rPr>
        <w:tab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81"/>
        <w:gridCol w:w="2967"/>
        <w:gridCol w:w="4954"/>
      </w:tblGrid>
      <w:tr w:rsidR="00C62823" w:rsidRPr="00C62823" w:rsidTr="00C62823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занятия и дата проведения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любимый детский сад»</w:t>
            </w:r>
          </w:p>
          <w:p w:rsidR="00C62823" w:rsidRPr="00C62823" w:rsidRDefault="00C62823" w:rsidP="0027556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детский сад, История детского сада</w:t>
            </w:r>
          </w:p>
        </w:tc>
      </w:tr>
      <w:tr w:rsidR="00C62823" w:rsidRPr="00C62823" w:rsidTr="00C62823">
        <w:trPr>
          <w:trHeight w:val="103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C62823" w:rsidRPr="00C62823" w:rsidRDefault="00C62823" w:rsidP="00C628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07.09.18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детский сад?»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дружелюбное отношение друг к другу, к сотрудникам детского сада, развивать коммуникативные способности.</w:t>
            </w:r>
          </w:p>
        </w:tc>
      </w:tr>
      <w:tr w:rsidR="00C62823" w:rsidRPr="00C62823" w:rsidTr="00C62823">
        <w:trPr>
          <w:trHeight w:val="1121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pacing w:after="75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Экскурсия по детскому саду (беседы с сотрудниками детского сада, осмотр помещений детского сада)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знакомства с людьми; учить детей обращаться к людям на «ты» и на «Вы»; воспитывать у детей самостоятельность, решительность в общении со взрослыми людьми.</w:t>
            </w:r>
          </w:p>
        </w:tc>
      </w:tr>
      <w:tr w:rsidR="00C62823" w:rsidRPr="00C62823" w:rsidTr="00C62823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любимая игрушка»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обобщенным словом «игрушки»; учить бережно относиться к игрушкам, рассказывать о способах игры с игрушками; учить составлять рассказ описания своей любимой игрушки</w:t>
            </w:r>
          </w:p>
        </w:tc>
      </w:tr>
      <w:tr w:rsidR="00C62823" w:rsidRPr="00C62823" w:rsidTr="00C62823">
        <w:trPr>
          <w:trHeight w:val="105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детского сада в фотографиях».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лучше узнать детский сад, полюбить его; воспитывать желание считаться с интересами друг друга.</w:t>
            </w:r>
          </w:p>
        </w:tc>
      </w:tr>
      <w:tr w:rsidR="00C62823" w:rsidRPr="00C62823" w:rsidTr="00C62823">
        <w:trPr>
          <w:trHeight w:val="46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октябрь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tabs>
                <w:tab w:val="left" w:pos="17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группа – вторая семья»</w:t>
            </w:r>
          </w:p>
          <w:p w:rsidR="00C62823" w:rsidRPr="00C62823" w:rsidRDefault="00C62823" w:rsidP="0027556E">
            <w:pPr>
              <w:shd w:val="clear" w:color="auto" w:fill="FFFFFF"/>
              <w:tabs>
                <w:tab w:val="left" w:pos="17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Моя </w:t>
            </w:r>
            <w:proofErr w:type="gramStart"/>
            <w:r w:rsidRPr="00C6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,</w:t>
            </w:r>
            <w:proofErr w:type="gramEnd"/>
            <w:r w:rsidRPr="00C6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 воспитатели</w:t>
            </w:r>
          </w:p>
        </w:tc>
      </w:tr>
      <w:tr w:rsidR="00C62823" w:rsidRPr="00C62823" w:rsidTr="00C62823">
        <w:trPr>
          <w:trHeight w:val="59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05.10.18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«Хорошо у нас в саду»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делиться своими мыслями, составлять рассказ, развивать мышление, речь детей.</w:t>
            </w:r>
          </w:p>
        </w:tc>
      </w:tr>
      <w:tr w:rsidR="00C62823" w:rsidRPr="00C62823" w:rsidTr="00C62823">
        <w:trPr>
          <w:trHeight w:val="1464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62823" w:rsidRPr="00C62823" w:rsidRDefault="00C62823" w:rsidP="00C628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after="150" w:line="3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«Мои друзья в детском саду»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after="150" w:line="3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том, что такое дружба; помочь понять некоторые причины возникновения ссоры, учить простым способам выхода из конфликта.</w:t>
            </w:r>
          </w:p>
        </w:tc>
      </w:tr>
      <w:tr w:rsidR="00C62823" w:rsidRPr="00C62823" w:rsidTr="00C62823">
        <w:trPr>
          <w:trHeight w:val="66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 детском саду»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чувства коллективизма, учить играть, дружно, не ссорясь.</w:t>
            </w:r>
          </w:p>
        </w:tc>
      </w:tr>
      <w:tr w:rsidR="00C62823" w:rsidRPr="00C62823" w:rsidTr="00C62823">
        <w:trPr>
          <w:trHeight w:val="381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«Эмблема группы»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осмысливать и отражать в рисунке свои (или желаемые) положительные и нравственные качества; развивать чувство общности детей группы; формировать навыки сотрудничества; закрепить приёмы рисования.</w:t>
            </w:r>
          </w:p>
        </w:tc>
      </w:tr>
      <w:tr w:rsidR="00C62823" w:rsidRPr="00C62823" w:rsidTr="00C62823">
        <w:trPr>
          <w:trHeight w:val="40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tabs>
                <w:tab w:val="left" w:pos="29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дом, моя семья»</w:t>
            </w:r>
          </w:p>
          <w:p w:rsidR="00C62823" w:rsidRPr="00C62823" w:rsidRDefault="00C62823" w:rsidP="0027556E">
            <w:pPr>
              <w:shd w:val="clear" w:color="auto" w:fill="FFFFFF"/>
              <w:tabs>
                <w:tab w:val="left" w:pos="29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дом – начало – начал. Мои родители, бабушка, дедушка, прадед, прабабушка, сестры, братья, дяди, тёти.</w:t>
            </w:r>
          </w:p>
        </w:tc>
      </w:tr>
      <w:tr w:rsidR="00C62823" w:rsidRPr="00C62823" w:rsidTr="00C62823">
        <w:trPr>
          <w:trHeight w:val="6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2.11.18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«Мама, папа, я – дружная семья!»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называть членов своей семьи; знать, что в семье все заботятся и любят друг друга; понимать роль взрослых и детей в семье; вызвать у детей радость и гордость за то, что у него есть семья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9.11.18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«Я и моя мама. Чтение стихотворения «Мамочка моя»»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282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628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Развивать у детей доброе отношение к своей маме; вызвать чувство гордости и радости за дела и поступки родного человека, чувство </w:t>
            </w:r>
            <w:r w:rsidRPr="00C628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благодарности за заботу.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«Гуси-лебеди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доброе отношение и любовь к своим братьям и сёстрам; вызывать у детей интерес к сказкам, желание слушать и запоминать содержание сказок.</w:t>
            </w:r>
          </w:p>
        </w:tc>
      </w:tr>
      <w:tr w:rsidR="00C62823" w:rsidRPr="00C62823" w:rsidTr="00C62823">
        <w:trPr>
          <w:trHeight w:val="84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«Бабушка и дедушка приехали!»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проявлять заботу о своих бабушках и дедушках, относиться к ним с нежностью и любовью; воспитывать культуру поведения.</w:t>
            </w:r>
          </w:p>
        </w:tc>
      </w:tr>
      <w:tr w:rsidR="00C62823" w:rsidRPr="00C62823" w:rsidTr="00C62823">
        <w:trPr>
          <w:trHeight w:val="55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30.11.18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 « Какие слова ты скажешь бабушке и дедушке, когда придешь к ним в гости»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знания о своей семье, воспитывать доброе отношение к членам своей семьи.</w:t>
            </w:r>
          </w:p>
        </w:tc>
      </w:tr>
      <w:tr w:rsidR="00C62823" w:rsidRPr="00C62823" w:rsidTr="00C62823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tabs>
                <w:tab w:val="left" w:pos="29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родословная»</w:t>
            </w:r>
          </w:p>
        </w:tc>
      </w:tr>
      <w:tr w:rsidR="00C62823" w:rsidRPr="00C62823" w:rsidTr="00C62823">
        <w:trPr>
          <w:trHeight w:val="60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07.12.18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«Имя твое»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с детьми об именах, рассказать откуда произошли их имена.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14.12.18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рисование «Фамилия, герб семьи»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детьми фамилии, нарисовать герб своей семьи.</w:t>
            </w:r>
          </w:p>
        </w:tc>
      </w:tr>
      <w:tr w:rsidR="00C62823" w:rsidRPr="00C62823" w:rsidTr="00C62823">
        <w:trPr>
          <w:trHeight w:val="115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21.12.18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рисование «Летопись семьи. Генеалогическое древо»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генеалогическом древе, нарисовать генеалогическое древо своей семьи.</w:t>
            </w:r>
          </w:p>
        </w:tc>
      </w:tr>
      <w:tr w:rsidR="00C62823" w:rsidRPr="00C62823" w:rsidTr="00C62823">
        <w:trPr>
          <w:trHeight w:val="52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28.12.18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«Семейная фотография»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своей семье.</w:t>
            </w:r>
          </w:p>
        </w:tc>
      </w:tr>
      <w:tr w:rsidR="00C62823" w:rsidRPr="00C62823" w:rsidTr="00C62823">
        <w:trPr>
          <w:trHeight w:val="40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tabs>
                <w:tab w:val="left" w:pos="26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«Обычаи, семейные традиции»</w:t>
            </w:r>
          </w:p>
        </w:tc>
      </w:tr>
      <w:tr w:rsidR="00C62823" w:rsidRPr="00C62823" w:rsidTr="00C62823">
        <w:trPr>
          <w:trHeight w:val="676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11.01.19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семья. Семейные традиции»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детьми их семейный досуг, рассказать о том, что такое родословная.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18.01.19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«Домашние обязанности»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семейных обязанностях; воспитывать любовь к труду, желание помогать родителям.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25.01.19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семьи»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доброе отношение к папе, маме, себе; учить передавать эти образы в рисунке доступными средствами выразительности</w:t>
            </w:r>
          </w:p>
        </w:tc>
      </w:tr>
      <w:tr w:rsidR="00C62823" w:rsidRPr="00C62823" w:rsidTr="00C62823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tabs>
                <w:tab w:val="left" w:pos="250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«Профессии родственников»</w:t>
            </w:r>
          </w:p>
        </w:tc>
      </w:tr>
      <w:tr w:rsidR="00C62823" w:rsidRPr="00C62823" w:rsidTr="00C62823">
        <w:trPr>
          <w:trHeight w:val="547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01.02.19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фотографий и составление рассказа по теме: «Мама и папа на работе».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диалогической речи, умения составлять рассказ с опорой на личный опыт. Расширять у детей знания и представления о профессиях через рассказы детей о профессиях своих родителей, художественное слово.</w:t>
            </w:r>
          </w:p>
        </w:tc>
      </w:tr>
      <w:tr w:rsidR="00C62823" w:rsidRPr="00C62823" w:rsidTr="00C62823">
        <w:trPr>
          <w:trHeight w:val="663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рисование «Моя семья. Семейные традиции»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с детьми о том, кем работают их родители, отобразить их в рисунке.</w:t>
            </w:r>
          </w:p>
        </w:tc>
      </w:tr>
      <w:tr w:rsidR="00C62823" w:rsidRPr="00C62823" w:rsidTr="00C62823">
        <w:trPr>
          <w:trHeight w:val="97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повествовательных рассказов «Как инструменты поссорились», «Какая профессия важнее всех».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работы.</w:t>
            </w:r>
          </w:p>
        </w:tc>
      </w:tr>
      <w:tr w:rsidR="00C62823" w:rsidRPr="00C62823" w:rsidTr="00C62823">
        <w:trPr>
          <w:trHeight w:val="42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22.02.19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«Мои родители трудятся», «Я хочу быть похожим на...»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своей родословной.</w:t>
            </w:r>
          </w:p>
        </w:tc>
      </w:tr>
      <w:tr w:rsidR="00C62823" w:rsidRPr="00C62823" w:rsidTr="00C62823">
        <w:trPr>
          <w:trHeight w:val="36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tabs>
                <w:tab w:val="left" w:pos="247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«Праздники в моей семье»</w:t>
            </w:r>
          </w:p>
        </w:tc>
      </w:tr>
      <w:tr w:rsidR="00C62823" w:rsidRPr="00C62823" w:rsidTr="00C62823">
        <w:trPr>
          <w:trHeight w:val="103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01.03.19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«Важные даты в нашей семье»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осознать: семейные традиции живы до тех пор, пока они передаются из поколения в поколение</w:t>
            </w:r>
          </w:p>
        </w:tc>
      </w:tr>
      <w:tr w:rsidR="00C62823" w:rsidRPr="00C62823" w:rsidTr="00C62823">
        <w:trPr>
          <w:trHeight w:val="969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Сюж.рол</w:t>
            </w:r>
            <w:proofErr w:type="spellEnd"/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«Семья готовится ко дню рожденья»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творчески воспроизводить в играх быт семьи.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о членах своей семьи» (по фотографиям из семейного фотоальбома) и др.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привязанности и любви к своим родителям, родственникам. Способствовать гармонизации детско-родительских взаимоотношений. Формирование у детей понятие «Семья»</w:t>
            </w:r>
          </w:p>
        </w:tc>
      </w:tr>
      <w:tr w:rsidR="00C62823" w:rsidRPr="00C62823" w:rsidTr="00C62823">
        <w:trPr>
          <w:trHeight w:val="1369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29.03.19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«Любимые занятия членов нашей семьи»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Воспитание чувства привязанности и любви к своим родителям, родственникам.</w:t>
            </w:r>
          </w:p>
        </w:tc>
      </w:tr>
      <w:tr w:rsidR="00C62823" w:rsidRPr="00C62823" w:rsidTr="00C62823">
        <w:trPr>
          <w:trHeight w:val="3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«Безопасность в моей семье»</w:t>
            </w:r>
          </w:p>
        </w:tc>
      </w:tr>
      <w:tr w:rsidR="00C62823" w:rsidRPr="00C62823" w:rsidTr="00C62823">
        <w:trPr>
          <w:trHeight w:val="10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05.04.19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ситуаций: «Бабушка заболела», «Чем я могу помочь (маме, папе, сестренке, братику и т.д.)»,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и уважение к членам семьи, учит проявлять заботу о родных людях.</w:t>
            </w:r>
          </w:p>
        </w:tc>
      </w:tr>
      <w:tr w:rsidR="00C62823" w:rsidRPr="00C62823" w:rsidTr="00C62823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С.Черный</w:t>
            </w:r>
            <w:proofErr w:type="spellEnd"/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никого нет дома» – чтение стихотворения.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воспринимать и понимать образное содержание произведения; Учить эмоциональному восприятию образного содержания поэтического текста, пониманию значения использования автором средств выразительности. Развивать образность, выразительность речи.</w:t>
            </w:r>
          </w:p>
        </w:tc>
      </w:tr>
      <w:tr w:rsidR="00C62823" w:rsidRPr="00C62823" w:rsidTr="00C62823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ситуаций: «Ты заблудился»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безопасному образу жизни, закреплять знания о правилах поведения в незнакомой местности, развивать умение детей находить выход из проблемной ситуации, умение рассуждать и делать выводы, воспитывать бережное отношение к своей жизни и жизни других людей.</w:t>
            </w:r>
          </w:p>
        </w:tc>
      </w:tr>
      <w:tr w:rsidR="00C62823" w:rsidRPr="00C62823" w:rsidTr="00C62823">
        <w:trPr>
          <w:trHeight w:val="1656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 «Безопасный дом»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детей о предметах, которые могут служить источниками опасности в доме, помочь детям самим сделать выводы о последствиях неосторожного обращения с такими предметами. Рассказать детям, что существует много предметов, которыми надо уметь пользоваться, и что они должны храниться в специально отведенных местах. Научить детей правилам поведения при возникновении опасной ситуации. </w:t>
            </w:r>
          </w:p>
        </w:tc>
      </w:tr>
      <w:tr w:rsidR="00C62823" w:rsidRPr="00C62823" w:rsidTr="00C62823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27556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«Я, ты, он, она-вместе дружная семья»</w:t>
            </w:r>
          </w:p>
        </w:tc>
      </w:tr>
      <w:tr w:rsidR="00C62823" w:rsidRPr="00C62823" w:rsidTr="00C62823">
        <w:trPr>
          <w:trHeight w:val="826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10.05.19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на тему: «Наша дружная семья» (на основе моделирования – опорные схемы, модели).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2823">
              <w:rPr>
                <w:rFonts w:ascii="Times New Roman" w:eastAsia="Calibri" w:hAnsi="Times New Roman" w:cs="Times New Roman"/>
                <w:b/>
                <w:bCs/>
                <w:color w:val="767676"/>
                <w:sz w:val="24"/>
                <w:szCs w:val="24"/>
                <w:shd w:val="clear" w:color="auto" w:fill="FFFFFF"/>
              </w:rPr>
              <w:t> </w:t>
            </w:r>
            <w:r w:rsidRPr="00C6282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Уметь определять и называть члена семьи; формировать знания детей о семье и членах семьи, о том, что в семье все любят, заботятся и помогают друг другу; воспитывать чувство привязанности к членам своей семьи.</w:t>
            </w:r>
          </w:p>
        </w:tc>
      </w:tr>
      <w:tr w:rsidR="00C62823" w:rsidRPr="00C62823" w:rsidTr="00C62823">
        <w:trPr>
          <w:trHeight w:val="1303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17.05.19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jc w:val="both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ru-RU"/>
              </w:rPr>
              <w:t>Спортивное развлечение «Мама, папа, Я –спортивная семья»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бодрое и радостное настроение у детей и их родителей. Развивать физические качества: выносливость, быстроту, силу реакции. Осуществлять взаимосвязь по физическому воспитанию детей между детским садом и семьей.</w:t>
            </w:r>
          </w:p>
        </w:tc>
      </w:tr>
      <w:tr w:rsidR="00C62823" w:rsidRPr="00C62823" w:rsidTr="00C62823">
        <w:trPr>
          <w:trHeight w:val="4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24.05.19</w:t>
            </w:r>
          </w:p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мероприятие: Викторина «Моя семья – мое богатство».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62823" w:rsidRPr="00C62823" w:rsidRDefault="00C62823" w:rsidP="00C628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Сспособствовать</w:t>
            </w:r>
            <w:proofErr w:type="spellEnd"/>
            <w:r w:rsidRPr="00C6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у детей чувства любви и уважения к близким людям.</w:t>
            </w:r>
          </w:p>
        </w:tc>
      </w:tr>
    </w:tbl>
    <w:p w:rsidR="00C62823" w:rsidRDefault="00C62823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56E" w:rsidRDefault="0027556E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556E" w:rsidRPr="00C62823" w:rsidRDefault="0027556E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823" w:rsidRPr="00C62823" w:rsidRDefault="00C62823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Взаимодействие с родителями</w:t>
      </w:r>
    </w:p>
    <w:p w:rsidR="00C62823" w:rsidRPr="00C62823" w:rsidRDefault="00C62823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</w:t>
      </w:r>
    </w:p>
    <w:p w:rsidR="00C62823" w:rsidRPr="00C62823" w:rsidRDefault="00C62823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23" w:rsidRPr="00C62823" w:rsidRDefault="00C62823" w:rsidP="00C62823">
      <w:pPr>
        <w:tabs>
          <w:tab w:val="left" w:pos="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с родителями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6095"/>
      </w:tblGrid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 книг - раскладушек «Чем живёт группа»</w:t>
            </w:r>
          </w:p>
        </w:tc>
      </w:tr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«Эмблема группы»</w:t>
            </w:r>
          </w:p>
        </w:tc>
      </w:tr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Презентация «Моя группа – вторая семья» </w:t>
            </w:r>
          </w:p>
        </w:tc>
      </w:tr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«Герб семьи»</w:t>
            </w:r>
          </w:p>
        </w:tc>
      </w:tr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Выставки рисунков, поделок: «Моя мама лучше всех»</w:t>
            </w:r>
          </w:p>
        </w:tc>
      </w:tr>
      <w:tr w:rsidR="00C62823" w:rsidRPr="00C62823" w:rsidTr="00C628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«Как воспитать ребенка или уроки вежливости дома»</w:t>
            </w:r>
          </w:p>
        </w:tc>
      </w:tr>
      <w:tr w:rsidR="00C62823" w:rsidRPr="00C62823" w:rsidTr="00C62823">
        <w:trPr>
          <w:trHeight w:val="3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 «Что такое генеалогическое древо?»</w:t>
            </w:r>
          </w:p>
        </w:tc>
      </w:tr>
      <w:tr w:rsidR="00C62823" w:rsidRPr="00C62823" w:rsidTr="00C62823">
        <w:trPr>
          <w:trHeight w:val="2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Родительское собрание «Вся семья вместе – так и душа на месте»</w:t>
            </w:r>
          </w:p>
        </w:tc>
      </w:tr>
      <w:tr w:rsidR="00C62823" w:rsidRPr="00C62823" w:rsidTr="00C62823">
        <w:trPr>
          <w:trHeight w:val="2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23" w:rsidRPr="00C62823" w:rsidRDefault="00C62823" w:rsidP="00C62823">
            <w:pPr>
              <w:tabs>
                <w:tab w:val="left" w:pos="31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28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«Роль родителей в физическом оздоровлении дошкольников»</w:t>
            </w:r>
          </w:p>
        </w:tc>
      </w:tr>
    </w:tbl>
    <w:p w:rsidR="00C62823" w:rsidRPr="00C62823" w:rsidRDefault="00C62823" w:rsidP="00C62823">
      <w:pPr>
        <w:tabs>
          <w:tab w:val="left" w:pos="9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823" w:rsidRPr="00C62823" w:rsidRDefault="00C62823" w:rsidP="00C62823">
      <w:pPr>
        <w:tabs>
          <w:tab w:val="left" w:pos="9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b/>
          <w:sz w:val="28"/>
          <w:szCs w:val="28"/>
        </w:rPr>
        <w:t>Результативность кружка:</w:t>
      </w:r>
      <w:r w:rsidRPr="00C62823">
        <w:rPr>
          <w:rFonts w:ascii="Times New Roman" w:eastAsia="Calibri" w:hAnsi="Times New Roman" w:cs="Times New Roman"/>
          <w:sz w:val="24"/>
        </w:rPr>
        <w:t xml:space="preserve"> </w:t>
      </w:r>
      <w:r w:rsidRPr="00C62823">
        <w:rPr>
          <w:rFonts w:ascii="Times New Roman" w:eastAsia="Calibri" w:hAnsi="Times New Roman" w:cs="Times New Roman"/>
          <w:sz w:val="28"/>
          <w:szCs w:val="28"/>
        </w:rPr>
        <w:t>Таким образом, в результате кружковой работы, дети обобщили и систематизировали свои знания о детском саде и семье.</w:t>
      </w:r>
    </w:p>
    <w:p w:rsidR="00C62823" w:rsidRDefault="00C62823" w:rsidP="00C62823">
      <w:pPr>
        <w:tabs>
          <w:tab w:val="left" w:pos="9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823">
        <w:rPr>
          <w:rFonts w:ascii="Times New Roman" w:eastAsia="Calibri" w:hAnsi="Times New Roman" w:cs="Times New Roman"/>
          <w:sz w:val="28"/>
          <w:szCs w:val="28"/>
        </w:rPr>
        <w:t>Уровень знаний детей о семье значительно повысился. Дети узнали больше о своей семье, о членах семьи, традициях, о жизни бабушек и дедушек. Воспитанники имеют представление о родословной как истории семьи. Мы верим, что благодаря этому кружку укрепятся детско-родительские отношения, расширится кругозор и обогатится словарный запас детей. Особенность этого кружка на наш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</w:t>
      </w:r>
      <w:r w:rsidRPr="00C628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823">
        <w:rPr>
          <w:rFonts w:ascii="Times New Roman" w:eastAsia="Calibri" w:hAnsi="Times New Roman" w:cs="Times New Roman"/>
          <w:sz w:val="28"/>
          <w:szCs w:val="28"/>
        </w:rPr>
        <w:t>наблюдателей в активных участников жизни детей в детском саду.</w:t>
      </w:r>
    </w:p>
    <w:p w:rsidR="00C62823" w:rsidRPr="00C62823" w:rsidRDefault="00C62823" w:rsidP="00C62823">
      <w:pPr>
        <w:tabs>
          <w:tab w:val="left" w:pos="9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823" w:rsidRPr="00C62823" w:rsidRDefault="00C62823" w:rsidP="00C6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23" w:rsidRPr="00C62823" w:rsidRDefault="00C62823" w:rsidP="00C6282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82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Александрова, Е. Ю. Система патриотического воспитания в ДОУ /Е. Ю. Александрова, Е. П. Гордеева, М. П. Постникова, Г. П. Попова. – Волгоград: Учитель, 2007.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Алёшина, Н. В. Патриотическое воспитание дошкольников /Н. А, Алёшина. – </w:t>
      </w:r>
      <w:proofErr w:type="gram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ЦГЛ, 2005.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Воспитательная система «Маленькие россияне» / Под общей редакцией Т. И.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Оверчук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 Синтез, 2005.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М. Д. Нравственно-патриотическое воспитание дошкольников / М. Д.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: 2009.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Мой родной дом. Программа нравственно-патриотического воспитания дошкольников / Под общ. Ред. Т. И.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Оверчук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 Синтез, 2004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Фалькович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А. Сценарии занятий по культурно-нравственному воспитанию / Т. А.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Фалькович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П.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Барылкина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– </w:t>
      </w:r>
      <w:proofErr w:type="gram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:</w:t>
      </w:r>
      <w:proofErr w:type="gram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ВАКО, 2008.</w:t>
      </w:r>
    </w:p>
    <w:p w:rsidR="00C62823" w:rsidRPr="00C62823" w:rsidRDefault="00C62823" w:rsidP="00C6282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Испо1. Зверева О.Х., Кротова Т.В., «Общение педагога с родителями в ДОУ»: -М.: Т.Ц. Сфера, 2005.</w:t>
      </w:r>
    </w:p>
    <w:p w:rsidR="00C62823" w:rsidRPr="00C62823" w:rsidRDefault="00C62823" w:rsidP="00C6282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Свирская Л., «Работа с семьей: необязательные инструкции»: -М.: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Пресс, 2007.</w:t>
      </w:r>
    </w:p>
    <w:p w:rsidR="00C62823" w:rsidRPr="00C62823" w:rsidRDefault="00C62823" w:rsidP="00C6282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Козлова А.В.,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Дешулина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Р.П. «Работа с семьей»: -М.: Т.У. Сфера, 2004.</w:t>
      </w:r>
    </w:p>
    <w:p w:rsidR="00C62823" w:rsidRPr="00C62823" w:rsidRDefault="00C62823" w:rsidP="00C6282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Колентьева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О., </w:t>
      </w:r>
      <w:proofErr w:type="spellStart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Калемуллина</w:t>
      </w:r>
      <w:proofErr w:type="spellEnd"/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С., «Праздники в детском саду»: -М.: Просвещение, 2001.</w:t>
      </w:r>
    </w:p>
    <w:p w:rsidR="00C62823" w:rsidRPr="00C62823" w:rsidRDefault="00C62823" w:rsidP="00C6282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Шорыгина «Беседы об основах безопасности с детьми 5-8 лет»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Шорыгина «Беседы об этикете с детьми 5-8лет»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Демонстрационный материал: «Моя семья», «Мой дом», Расскажи про детский сад».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28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Интернет-ресурсы</w:t>
      </w:r>
    </w:p>
    <w:p w:rsidR="00C62823" w:rsidRPr="00C62823" w:rsidRDefault="00C62823" w:rsidP="00C6282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2823" w:rsidRPr="00C62823" w:rsidRDefault="00C62823" w:rsidP="00C62823">
      <w:pPr>
        <w:tabs>
          <w:tab w:val="left" w:pos="26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62823" w:rsidRPr="00C62823" w:rsidRDefault="00C62823" w:rsidP="00C62823">
      <w:pPr>
        <w:tabs>
          <w:tab w:val="left" w:pos="139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374C7" w:rsidRDefault="002374C7"/>
    <w:sectPr w:rsidR="0023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23"/>
    <w:rsid w:val="00136510"/>
    <w:rsid w:val="002374C7"/>
    <w:rsid w:val="0027556E"/>
    <w:rsid w:val="00747DC0"/>
    <w:rsid w:val="008F3A33"/>
    <w:rsid w:val="00C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F7B9-18A2-4F9E-A018-81565E7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62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62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8</cp:revision>
  <dcterms:created xsi:type="dcterms:W3CDTF">2018-05-13T17:06:00Z</dcterms:created>
  <dcterms:modified xsi:type="dcterms:W3CDTF">2021-11-04T06:31:00Z</dcterms:modified>
</cp:coreProperties>
</file>