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38" w:rsidRPr="005876D3" w:rsidRDefault="00C26638" w:rsidP="00C26638">
      <w:pPr>
        <w:spacing w:after="0" w:line="240" w:lineRule="auto"/>
        <w:jc w:val="center"/>
        <w:outlineLvl w:val="0"/>
        <w:rPr>
          <w:rFonts w:ascii="Times New Roman" w:eastAsia="Times New Roman" w:hAnsi="Times New Roman" w:cs="Times New Roman"/>
          <w:b/>
          <w:bCs/>
          <w:kern w:val="36"/>
          <w:sz w:val="24"/>
          <w:szCs w:val="24"/>
          <w:lang w:eastAsia="ru-RU"/>
        </w:rPr>
      </w:pPr>
      <w:bookmarkStart w:id="0" w:name="_GoBack"/>
      <w:r w:rsidRPr="005876D3">
        <w:rPr>
          <w:rFonts w:ascii="Times New Roman" w:eastAsia="Times New Roman" w:hAnsi="Times New Roman" w:cs="Times New Roman"/>
          <w:b/>
          <w:sz w:val="24"/>
          <w:szCs w:val="24"/>
          <w:lang w:eastAsia="ru-RU"/>
        </w:rPr>
        <w:t>Психологические особенности детей дошкольного возраста</w:t>
      </w:r>
      <w:r w:rsidRPr="005876D3">
        <w:rPr>
          <w:rFonts w:ascii="Times New Roman" w:eastAsia="Times New Roman" w:hAnsi="Times New Roman" w:cs="Times New Roman"/>
          <w:b/>
          <w:bCs/>
          <w:kern w:val="36"/>
          <w:sz w:val="24"/>
          <w:szCs w:val="24"/>
          <w:lang w:eastAsia="ru-RU"/>
        </w:rPr>
        <w:t xml:space="preserve"> </w:t>
      </w:r>
      <w:r w:rsidR="005876D3" w:rsidRPr="005876D3">
        <w:rPr>
          <w:rFonts w:ascii="Times New Roman" w:eastAsia="Times New Roman" w:hAnsi="Times New Roman" w:cs="Times New Roman"/>
          <w:b/>
          <w:bCs/>
          <w:kern w:val="36"/>
          <w:sz w:val="24"/>
          <w:szCs w:val="24"/>
          <w:lang w:eastAsia="ru-RU"/>
        </w:rPr>
        <w:t>с ОВЗ</w:t>
      </w:r>
    </w:p>
    <w:p w:rsidR="00A63980" w:rsidRPr="005876D3" w:rsidRDefault="00C26638" w:rsidP="00C26638">
      <w:pPr>
        <w:spacing w:after="0" w:line="240" w:lineRule="auto"/>
        <w:jc w:val="center"/>
        <w:outlineLvl w:val="0"/>
        <w:rPr>
          <w:rFonts w:ascii="Times New Roman" w:eastAsia="Times New Roman" w:hAnsi="Times New Roman" w:cs="Times New Roman"/>
          <w:b/>
          <w:sz w:val="24"/>
          <w:szCs w:val="24"/>
          <w:lang w:eastAsia="ru-RU"/>
        </w:rPr>
      </w:pPr>
      <w:r w:rsidRPr="005876D3">
        <w:rPr>
          <w:rFonts w:ascii="Times New Roman" w:eastAsia="Times New Roman" w:hAnsi="Times New Roman" w:cs="Times New Roman"/>
          <w:b/>
          <w:bCs/>
          <w:kern w:val="36"/>
          <w:sz w:val="24"/>
          <w:szCs w:val="24"/>
          <w:lang w:eastAsia="ru-RU"/>
        </w:rPr>
        <w:t>с с</w:t>
      </w:r>
      <w:r w:rsidR="00D232E7" w:rsidRPr="005876D3">
        <w:rPr>
          <w:rFonts w:ascii="Times New Roman" w:eastAsia="Times New Roman" w:hAnsi="Times New Roman" w:cs="Times New Roman"/>
          <w:b/>
          <w:bCs/>
          <w:kern w:val="36"/>
          <w:sz w:val="24"/>
          <w:szCs w:val="24"/>
          <w:lang w:eastAsia="ru-RU"/>
        </w:rPr>
        <w:t>индром</w:t>
      </w:r>
      <w:r w:rsidRPr="005876D3">
        <w:rPr>
          <w:rFonts w:ascii="Times New Roman" w:eastAsia="Times New Roman" w:hAnsi="Times New Roman" w:cs="Times New Roman"/>
          <w:b/>
          <w:bCs/>
          <w:kern w:val="36"/>
          <w:sz w:val="24"/>
          <w:szCs w:val="24"/>
          <w:lang w:eastAsia="ru-RU"/>
        </w:rPr>
        <w:t>ом</w:t>
      </w:r>
      <w:r w:rsidR="00BB1F83" w:rsidRPr="005876D3">
        <w:rPr>
          <w:rFonts w:ascii="Times New Roman" w:eastAsia="Times New Roman" w:hAnsi="Times New Roman" w:cs="Times New Roman"/>
          <w:b/>
          <w:bCs/>
          <w:kern w:val="36"/>
          <w:sz w:val="24"/>
          <w:szCs w:val="24"/>
          <w:lang w:eastAsia="ru-RU"/>
        </w:rPr>
        <w:t xml:space="preserve"> дефицита внимания с </w:t>
      </w:r>
      <w:proofErr w:type="spellStart"/>
      <w:r w:rsidR="00D232E7" w:rsidRPr="005876D3">
        <w:rPr>
          <w:rFonts w:ascii="Times New Roman" w:eastAsia="Times New Roman" w:hAnsi="Times New Roman" w:cs="Times New Roman"/>
          <w:b/>
          <w:bCs/>
          <w:kern w:val="36"/>
          <w:sz w:val="24"/>
          <w:szCs w:val="24"/>
          <w:lang w:eastAsia="ru-RU"/>
        </w:rPr>
        <w:t>гиперактивностью</w:t>
      </w:r>
      <w:proofErr w:type="spellEnd"/>
      <w:r w:rsidRPr="005876D3">
        <w:rPr>
          <w:rFonts w:ascii="Times New Roman" w:eastAsia="Times New Roman" w:hAnsi="Times New Roman" w:cs="Times New Roman"/>
          <w:b/>
          <w:bCs/>
          <w:kern w:val="36"/>
          <w:sz w:val="24"/>
          <w:szCs w:val="24"/>
          <w:lang w:eastAsia="ru-RU"/>
        </w:rPr>
        <w:t xml:space="preserve"> </w:t>
      </w:r>
    </w:p>
    <w:bookmarkEnd w:id="0"/>
    <w:p w:rsidR="006F077C" w:rsidRPr="005876D3" w:rsidRDefault="006F077C" w:rsidP="00966960">
      <w:pPr>
        <w:spacing w:after="0" w:line="240" w:lineRule="auto"/>
        <w:jc w:val="both"/>
        <w:outlineLvl w:val="0"/>
        <w:rPr>
          <w:rFonts w:ascii="Times New Roman" w:eastAsia="Times New Roman" w:hAnsi="Times New Roman" w:cs="Times New Roman"/>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2C2A" w:rsidRPr="005876D3" w:rsidTr="00DF2135">
        <w:trPr>
          <w:trHeight w:val="727"/>
        </w:trPr>
        <w:tc>
          <w:tcPr>
            <w:tcW w:w="4672" w:type="dxa"/>
          </w:tcPr>
          <w:p w:rsidR="006F077C" w:rsidRPr="005876D3" w:rsidRDefault="006F077C" w:rsidP="00966960">
            <w:pPr>
              <w:jc w:val="both"/>
              <w:outlineLvl w:val="0"/>
              <w:rPr>
                <w:rFonts w:ascii="Times New Roman" w:eastAsia="Times New Roman" w:hAnsi="Times New Roman" w:cs="Times New Roman"/>
                <w:sz w:val="24"/>
                <w:szCs w:val="24"/>
                <w:lang w:eastAsia="ru-RU"/>
              </w:rPr>
            </w:pPr>
            <w:r w:rsidRPr="005876D3">
              <w:rPr>
                <w:rFonts w:ascii="Times New Roman" w:hAnsi="Times New Roman" w:cs="Times New Roman"/>
                <w:noProof/>
                <w:sz w:val="24"/>
                <w:szCs w:val="24"/>
                <w:lang w:eastAsia="ru-RU"/>
              </w:rPr>
              <w:t xml:space="preserve"> </w:t>
            </w:r>
            <w:r w:rsidR="00DF2135" w:rsidRPr="005876D3">
              <w:rPr>
                <w:rFonts w:ascii="Times New Roman" w:hAnsi="Times New Roman" w:cs="Times New Roman"/>
                <w:noProof/>
                <w:sz w:val="24"/>
                <w:szCs w:val="24"/>
                <w:lang w:eastAsia="ru-RU"/>
              </w:rPr>
              <w:t xml:space="preserve">       </w:t>
            </w:r>
            <w:r w:rsidR="00C26638" w:rsidRPr="005876D3">
              <w:rPr>
                <w:rFonts w:ascii="Times New Roman" w:hAnsi="Times New Roman" w:cs="Times New Roman"/>
                <w:noProof/>
                <w:sz w:val="24"/>
                <w:szCs w:val="24"/>
                <w:lang w:eastAsia="ru-RU"/>
              </w:rPr>
              <w:drawing>
                <wp:inline distT="0" distB="0" distL="0" distR="0" wp14:anchorId="4CA8A9DC" wp14:editId="7D89478B">
                  <wp:extent cx="1182035" cy="972783"/>
                  <wp:effectExtent l="0" t="0" r="0" b="0"/>
                  <wp:docPr id="1" name="Рисунок 1" descr="Синдром дефицита внимания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ндром дефицита внимания у дете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556" cy="988025"/>
                          </a:xfrm>
                          <a:prstGeom prst="rect">
                            <a:avLst/>
                          </a:prstGeom>
                          <a:noFill/>
                          <a:ln>
                            <a:noFill/>
                          </a:ln>
                        </pic:spPr>
                      </pic:pic>
                    </a:graphicData>
                  </a:graphic>
                </wp:inline>
              </w:drawing>
            </w:r>
            <w:r w:rsidR="00DF2135" w:rsidRPr="005876D3">
              <w:rPr>
                <w:rFonts w:ascii="Times New Roman" w:hAnsi="Times New Roman" w:cs="Times New Roman"/>
                <w:noProof/>
                <w:sz w:val="24"/>
                <w:szCs w:val="24"/>
                <w:lang w:eastAsia="ru-RU"/>
              </w:rPr>
              <w:t xml:space="preserve"> </w:t>
            </w:r>
            <w:r w:rsidRPr="005876D3">
              <w:rPr>
                <w:rFonts w:ascii="Times New Roman" w:eastAsia="Times New Roman" w:hAnsi="Times New Roman" w:cs="Times New Roman"/>
                <w:sz w:val="24"/>
                <w:szCs w:val="24"/>
                <w:lang w:eastAsia="ru-RU"/>
              </w:rPr>
              <w:t xml:space="preserve">   </w:t>
            </w:r>
          </w:p>
        </w:tc>
        <w:tc>
          <w:tcPr>
            <w:tcW w:w="4673" w:type="dxa"/>
          </w:tcPr>
          <w:p w:rsidR="00C26638" w:rsidRPr="005876D3" w:rsidRDefault="00C26638" w:rsidP="00966960">
            <w:pPr>
              <w:jc w:val="both"/>
              <w:outlineLvl w:val="0"/>
              <w:rPr>
                <w:rFonts w:ascii="Times New Roman" w:eastAsia="Times New Roman" w:hAnsi="Times New Roman" w:cs="Times New Roman"/>
                <w:i/>
                <w:sz w:val="24"/>
                <w:szCs w:val="24"/>
                <w:lang w:eastAsia="ru-RU"/>
              </w:rPr>
            </w:pPr>
          </w:p>
          <w:p w:rsidR="006F077C" w:rsidRPr="005876D3" w:rsidRDefault="006F077C" w:rsidP="00C26638">
            <w:pPr>
              <w:jc w:val="right"/>
              <w:outlineLvl w:val="0"/>
              <w:rPr>
                <w:rFonts w:ascii="Times New Roman" w:eastAsia="Times New Roman" w:hAnsi="Times New Roman" w:cs="Times New Roman"/>
                <w:i/>
                <w:sz w:val="24"/>
                <w:szCs w:val="24"/>
                <w:lang w:eastAsia="ru-RU"/>
              </w:rPr>
            </w:pPr>
            <w:r w:rsidRPr="005876D3">
              <w:rPr>
                <w:rFonts w:ascii="Times New Roman" w:eastAsia="Times New Roman" w:hAnsi="Times New Roman" w:cs="Times New Roman"/>
                <w:i/>
                <w:sz w:val="24"/>
                <w:szCs w:val="24"/>
                <w:lang w:eastAsia="ru-RU"/>
              </w:rPr>
              <w:t xml:space="preserve">Педагог-психолог </w:t>
            </w:r>
            <w:proofErr w:type="spellStart"/>
            <w:r w:rsidRPr="005876D3">
              <w:rPr>
                <w:rFonts w:ascii="Times New Roman" w:eastAsia="Times New Roman" w:hAnsi="Times New Roman" w:cs="Times New Roman"/>
                <w:i/>
                <w:sz w:val="24"/>
                <w:szCs w:val="24"/>
                <w:lang w:eastAsia="ru-RU"/>
              </w:rPr>
              <w:t>Бизимова</w:t>
            </w:r>
            <w:proofErr w:type="spellEnd"/>
            <w:r w:rsidRPr="005876D3">
              <w:rPr>
                <w:rFonts w:ascii="Times New Roman" w:eastAsia="Times New Roman" w:hAnsi="Times New Roman" w:cs="Times New Roman"/>
                <w:i/>
                <w:sz w:val="24"/>
                <w:szCs w:val="24"/>
                <w:lang w:eastAsia="ru-RU"/>
              </w:rPr>
              <w:t xml:space="preserve"> Л.В.,</w:t>
            </w:r>
          </w:p>
          <w:p w:rsidR="006F077C" w:rsidRPr="005876D3" w:rsidRDefault="006F077C" w:rsidP="00C26638">
            <w:pPr>
              <w:jc w:val="right"/>
              <w:outlineLvl w:val="0"/>
              <w:rPr>
                <w:rFonts w:ascii="Times New Roman" w:eastAsia="Times New Roman" w:hAnsi="Times New Roman" w:cs="Times New Roman"/>
                <w:i/>
                <w:sz w:val="24"/>
                <w:szCs w:val="24"/>
                <w:lang w:eastAsia="ru-RU"/>
              </w:rPr>
            </w:pPr>
            <w:r w:rsidRPr="005876D3">
              <w:rPr>
                <w:rFonts w:ascii="Times New Roman" w:eastAsia="Times New Roman" w:hAnsi="Times New Roman" w:cs="Times New Roman"/>
                <w:i/>
                <w:sz w:val="24"/>
                <w:szCs w:val="24"/>
                <w:lang w:eastAsia="ru-RU"/>
              </w:rPr>
              <w:t>МБДО</w:t>
            </w:r>
            <w:r w:rsidR="00DF2135" w:rsidRPr="005876D3">
              <w:rPr>
                <w:rFonts w:ascii="Times New Roman" w:eastAsia="Times New Roman" w:hAnsi="Times New Roman" w:cs="Times New Roman"/>
                <w:i/>
                <w:sz w:val="24"/>
                <w:szCs w:val="24"/>
                <w:lang w:eastAsia="ru-RU"/>
              </w:rPr>
              <w:t xml:space="preserve">У г. Иркутска детский сад </w:t>
            </w:r>
            <w:r w:rsidR="00C26638" w:rsidRPr="005876D3">
              <w:rPr>
                <w:rFonts w:ascii="Times New Roman" w:eastAsia="Times New Roman" w:hAnsi="Times New Roman" w:cs="Times New Roman"/>
                <w:i/>
                <w:sz w:val="24"/>
                <w:szCs w:val="24"/>
                <w:lang w:eastAsia="ru-RU"/>
              </w:rPr>
              <w:t>№ 2</w:t>
            </w:r>
          </w:p>
        </w:tc>
      </w:tr>
    </w:tbl>
    <w:p w:rsidR="00A63980" w:rsidRPr="005876D3" w:rsidRDefault="00A63980" w:rsidP="00966960">
      <w:pPr>
        <w:spacing w:after="0" w:line="240" w:lineRule="auto"/>
        <w:jc w:val="both"/>
        <w:outlineLvl w:val="0"/>
        <w:rPr>
          <w:rFonts w:ascii="Times New Roman" w:eastAsia="Times New Roman" w:hAnsi="Times New Roman" w:cs="Times New Roman"/>
          <w:b/>
          <w:bCs/>
          <w:kern w:val="36"/>
          <w:sz w:val="24"/>
          <w:szCs w:val="24"/>
          <w:lang w:eastAsia="ru-RU"/>
        </w:rPr>
      </w:pPr>
    </w:p>
    <w:p w:rsidR="005876D3" w:rsidRPr="005876D3" w:rsidRDefault="005876D3" w:rsidP="005876D3">
      <w:pPr>
        <w:spacing w:after="0" w:line="240" w:lineRule="auto"/>
        <w:ind w:firstLine="567"/>
        <w:jc w:val="both"/>
        <w:rPr>
          <w:rFonts w:ascii="Times New Roman" w:hAnsi="Times New Roman" w:cs="Times New Roman"/>
          <w:sz w:val="24"/>
          <w:szCs w:val="24"/>
        </w:rPr>
      </w:pPr>
      <w:r w:rsidRPr="005876D3">
        <w:rPr>
          <w:rFonts w:ascii="Times New Roman" w:hAnsi="Times New Roman" w:cs="Times New Roman"/>
          <w:sz w:val="24"/>
          <w:szCs w:val="24"/>
        </w:rPr>
        <w:t>Главной целью дошкольного образовательного учреждения является сохранение здоровья детей и предупреждение эмоционального неблагополучия. Согласно ФГОС ДОО инклюзивное образование должно быть направлено на обеспечение коррекции нарушений различных категорий детей с ОВЗ, оказание им квалифицированной помощи в освоении программы, их всестороннее развитие с учетом возрастных и индивидуальных особенностей и особых образовательных потребностей, социальной адаптации.</w:t>
      </w:r>
    </w:p>
    <w:p w:rsidR="005876D3" w:rsidRPr="005876D3" w:rsidRDefault="005876D3" w:rsidP="005876D3">
      <w:pPr>
        <w:spacing w:after="0" w:line="240" w:lineRule="auto"/>
        <w:ind w:firstLine="567"/>
        <w:jc w:val="both"/>
        <w:rPr>
          <w:rFonts w:ascii="Times New Roman" w:hAnsi="Times New Roman" w:cs="Times New Roman"/>
          <w:sz w:val="24"/>
          <w:szCs w:val="24"/>
        </w:rPr>
      </w:pPr>
      <w:r w:rsidRPr="005876D3">
        <w:rPr>
          <w:rFonts w:ascii="Times New Roman" w:hAnsi="Times New Roman" w:cs="Times New Roman"/>
          <w:sz w:val="24"/>
          <w:szCs w:val="24"/>
        </w:rPr>
        <w:t xml:space="preserve">За последние годы в России произошло значительное качественное ухудшение здоровья дошкольников. По данным исследований, лишь 10% выпускников детских садов могут считаться здоровыми, 40% имеют различную хроническую патологию. У каждого второго ребенка выявлено сочетание нескольких хронических заболеваний. Обращает на себя внимание, сколь значимое место в современном понимании здоровья в нем отводится психологическому компоненту. Проблема сохранения здоровья дошкольников, особенно детей с ОВЗ, является актуальной. </w:t>
      </w:r>
    </w:p>
    <w:p w:rsidR="005876D3" w:rsidRPr="005876D3" w:rsidRDefault="005876D3" w:rsidP="005876D3">
      <w:pPr>
        <w:spacing w:after="0" w:line="240" w:lineRule="auto"/>
        <w:ind w:firstLine="567"/>
        <w:jc w:val="both"/>
        <w:rPr>
          <w:rFonts w:ascii="Times New Roman" w:hAnsi="Times New Roman" w:cs="Times New Roman"/>
          <w:sz w:val="24"/>
          <w:szCs w:val="24"/>
        </w:rPr>
      </w:pPr>
      <w:r w:rsidRPr="005876D3">
        <w:rPr>
          <w:rFonts w:ascii="Times New Roman" w:hAnsi="Times New Roman" w:cs="Times New Roman"/>
          <w:sz w:val="24"/>
          <w:szCs w:val="24"/>
        </w:rPr>
        <w:t xml:space="preserve">«На сегодняшний день в России более 1 миллиона обучающихся с ограниченными возможностями здоровья на всех уровнях образования, а также почти 680 тысяч детей-инвалидов», — об этом заявила заместитель министр просвещения РФ Татьяна </w:t>
      </w:r>
      <w:proofErr w:type="spellStart"/>
      <w:r w:rsidRPr="005876D3">
        <w:rPr>
          <w:rFonts w:ascii="Times New Roman" w:hAnsi="Times New Roman" w:cs="Times New Roman"/>
          <w:sz w:val="24"/>
          <w:szCs w:val="24"/>
        </w:rPr>
        <w:t>Синюгина</w:t>
      </w:r>
      <w:proofErr w:type="spellEnd"/>
      <w:r w:rsidRPr="005876D3">
        <w:rPr>
          <w:rFonts w:ascii="Times New Roman" w:hAnsi="Times New Roman" w:cs="Times New Roman"/>
          <w:sz w:val="24"/>
          <w:szCs w:val="24"/>
        </w:rPr>
        <w:t xml:space="preserve">. Это заявление было сделано в рамках доклада замминистра на пленарном заседании III Всероссийского съезда дефектологов. </w:t>
      </w:r>
      <w:r w:rsidRPr="005876D3">
        <w:rPr>
          <w:rFonts w:ascii="Times New Roman" w:hAnsi="Times New Roman" w:cs="Times New Roman"/>
          <w:bCs/>
          <w:sz w:val="24"/>
          <w:szCs w:val="24"/>
        </w:rPr>
        <w:t xml:space="preserve">Количество обучающихся с ОВЗ: </w:t>
      </w:r>
      <w:r w:rsidRPr="005876D3">
        <w:rPr>
          <w:rFonts w:ascii="Times New Roman" w:hAnsi="Times New Roman" w:cs="Times New Roman"/>
          <w:sz w:val="24"/>
          <w:szCs w:val="24"/>
        </w:rPr>
        <w:t xml:space="preserve">более </w:t>
      </w:r>
      <w:r w:rsidRPr="005876D3">
        <w:rPr>
          <w:rFonts w:ascii="Times New Roman" w:hAnsi="Times New Roman" w:cs="Times New Roman"/>
          <w:bCs/>
          <w:sz w:val="24"/>
          <w:szCs w:val="24"/>
        </w:rPr>
        <w:t>1,15</w:t>
      </w:r>
      <w:r w:rsidRPr="005876D3">
        <w:rPr>
          <w:rFonts w:ascii="Times New Roman" w:hAnsi="Times New Roman" w:cs="Times New Roman"/>
          <w:sz w:val="24"/>
          <w:szCs w:val="24"/>
        </w:rPr>
        <w:t xml:space="preserve"> миллионов человек. </w:t>
      </w:r>
      <w:r w:rsidRPr="005876D3">
        <w:rPr>
          <w:rFonts w:ascii="Times New Roman" w:hAnsi="Times New Roman" w:cs="Times New Roman"/>
          <w:bCs/>
          <w:sz w:val="24"/>
          <w:szCs w:val="24"/>
        </w:rPr>
        <w:t>Дети с ОВЗ в учреждениях дошкольного образования: 17 343</w:t>
      </w:r>
      <w:r w:rsidRPr="005876D3">
        <w:rPr>
          <w:rFonts w:ascii="Times New Roman" w:hAnsi="Times New Roman" w:cs="Times New Roman"/>
          <w:sz w:val="24"/>
          <w:szCs w:val="24"/>
        </w:rPr>
        <w:t xml:space="preserve"> человека (6,8% от общего количества воспитанников).</w:t>
      </w:r>
      <w:r w:rsidRPr="005876D3">
        <w:rPr>
          <w:rFonts w:ascii="Times New Roman" w:hAnsi="Times New Roman" w:cs="Times New Roman"/>
          <w:sz w:val="24"/>
          <w:szCs w:val="24"/>
        </w:rPr>
        <w:t xml:space="preserve"> </w:t>
      </w:r>
    </w:p>
    <w:p w:rsidR="005876D3" w:rsidRPr="005876D3" w:rsidRDefault="005876D3" w:rsidP="005876D3">
      <w:pPr>
        <w:spacing w:after="0" w:line="240" w:lineRule="auto"/>
        <w:ind w:firstLine="567"/>
        <w:jc w:val="both"/>
        <w:rPr>
          <w:rFonts w:ascii="Times New Roman" w:hAnsi="Times New Roman" w:cs="Times New Roman"/>
          <w:sz w:val="24"/>
          <w:szCs w:val="24"/>
        </w:rPr>
      </w:pPr>
      <w:r w:rsidRPr="005876D3">
        <w:rPr>
          <w:rFonts w:ascii="Times New Roman" w:hAnsi="Times New Roman" w:cs="Times New Roman"/>
          <w:sz w:val="24"/>
          <w:szCs w:val="24"/>
        </w:rPr>
        <w:t>Утверждение базовых нормативно-правовых документов, закрепивших значимость инклюзии в образовании, привело к появлению нового законодательного понятия - «ребенок с ограниченными возможностями здоровья»</w:t>
      </w:r>
      <w:r w:rsidRPr="005876D3">
        <w:rPr>
          <w:rFonts w:ascii="Times New Roman" w:hAnsi="Times New Roman" w:cs="Times New Roman"/>
          <w:sz w:val="24"/>
          <w:szCs w:val="24"/>
        </w:rPr>
        <w:t>.</w:t>
      </w:r>
    </w:p>
    <w:p w:rsidR="005876D3" w:rsidRPr="005876D3" w:rsidRDefault="005876D3" w:rsidP="005876D3">
      <w:pPr>
        <w:spacing w:after="0" w:line="240" w:lineRule="auto"/>
        <w:ind w:firstLine="567"/>
        <w:jc w:val="both"/>
        <w:rPr>
          <w:rStyle w:val="3"/>
          <w:rFonts w:eastAsiaTheme="minorHAnsi"/>
          <w:sz w:val="24"/>
          <w:szCs w:val="24"/>
        </w:rPr>
      </w:pPr>
      <w:r w:rsidRPr="005876D3">
        <w:rPr>
          <w:rStyle w:val="3"/>
          <w:rFonts w:eastAsiaTheme="minorHAnsi"/>
          <w:sz w:val="24"/>
          <w:szCs w:val="24"/>
        </w:rPr>
        <w:t>К категории детей с наруше</w:t>
      </w:r>
      <w:r w:rsidRPr="005876D3">
        <w:rPr>
          <w:rStyle w:val="3"/>
          <w:rFonts w:eastAsiaTheme="minorHAnsi"/>
          <w:sz w:val="24"/>
          <w:szCs w:val="24"/>
        </w:rPr>
        <w:softHyphen/>
        <w:t>ниями развития, обозначенные в о</w:t>
      </w:r>
      <w:r w:rsidRPr="005876D3">
        <w:rPr>
          <w:rFonts w:ascii="Times New Roman" w:hAnsi="Times New Roman" w:cs="Times New Roman"/>
          <w:sz w:val="24"/>
          <w:szCs w:val="24"/>
        </w:rPr>
        <w:t>бщеобразовательной программе дошкольного образования «От рожде</w:t>
      </w:r>
      <w:r w:rsidRPr="005876D3">
        <w:rPr>
          <w:rFonts w:ascii="Times New Roman" w:hAnsi="Times New Roman" w:cs="Times New Roman"/>
          <w:sz w:val="24"/>
          <w:szCs w:val="24"/>
        </w:rPr>
        <w:softHyphen/>
        <w:t xml:space="preserve">ния до школы» под редакцией Н. Е. </w:t>
      </w:r>
      <w:proofErr w:type="spellStart"/>
      <w:r w:rsidRPr="005876D3">
        <w:rPr>
          <w:rFonts w:ascii="Times New Roman" w:hAnsi="Times New Roman" w:cs="Times New Roman"/>
          <w:sz w:val="24"/>
          <w:szCs w:val="24"/>
        </w:rPr>
        <w:t>Вераксы</w:t>
      </w:r>
      <w:proofErr w:type="spellEnd"/>
      <w:r w:rsidRPr="005876D3">
        <w:rPr>
          <w:rFonts w:ascii="Times New Roman" w:hAnsi="Times New Roman" w:cs="Times New Roman"/>
          <w:sz w:val="24"/>
          <w:szCs w:val="24"/>
        </w:rPr>
        <w:t>, Т. С. Комаровой, М. А. Васильевой относятся:</w:t>
      </w:r>
    </w:p>
    <w:p w:rsidR="005876D3" w:rsidRPr="005876D3" w:rsidRDefault="005876D3" w:rsidP="005876D3">
      <w:pPr>
        <w:pStyle w:val="5"/>
        <w:numPr>
          <w:ilvl w:val="0"/>
          <w:numId w:val="31"/>
        </w:numPr>
        <w:shd w:val="clear" w:color="auto" w:fill="auto"/>
        <w:tabs>
          <w:tab w:val="left" w:pos="851"/>
        </w:tabs>
        <w:spacing w:after="0" w:line="240" w:lineRule="auto"/>
        <w:ind w:left="426" w:right="20"/>
        <w:jc w:val="both"/>
        <w:rPr>
          <w:sz w:val="24"/>
          <w:szCs w:val="24"/>
        </w:rPr>
      </w:pPr>
      <w:r w:rsidRPr="005876D3">
        <w:rPr>
          <w:rStyle w:val="3"/>
          <w:sz w:val="24"/>
          <w:szCs w:val="24"/>
        </w:rPr>
        <w:t>дети с нарушениями слуха (не слышащие и слабослышащие), пер</w:t>
      </w:r>
      <w:r w:rsidRPr="005876D3">
        <w:rPr>
          <w:rStyle w:val="3"/>
          <w:sz w:val="24"/>
          <w:szCs w:val="24"/>
        </w:rPr>
        <w:softHyphen/>
        <w:t>вичное нарушение носит сенсорный характер - нарушено слуховое вос</w:t>
      </w:r>
      <w:r w:rsidRPr="005876D3">
        <w:rPr>
          <w:rStyle w:val="3"/>
          <w:sz w:val="24"/>
          <w:szCs w:val="24"/>
        </w:rPr>
        <w:softHyphen/>
        <w:t>приятие, вследствие поражения слухового анализатора;</w:t>
      </w:r>
    </w:p>
    <w:p w:rsidR="005876D3" w:rsidRPr="005876D3" w:rsidRDefault="005876D3" w:rsidP="005876D3">
      <w:pPr>
        <w:pStyle w:val="5"/>
        <w:numPr>
          <w:ilvl w:val="0"/>
          <w:numId w:val="31"/>
        </w:numPr>
        <w:shd w:val="clear" w:color="auto" w:fill="auto"/>
        <w:tabs>
          <w:tab w:val="left" w:pos="851"/>
        </w:tabs>
        <w:spacing w:after="0" w:line="240" w:lineRule="auto"/>
        <w:ind w:left="426" w:right="20"/>
        <w:jc w:val="both"/>
        <w:rPr>
          <w:sz w:val="24"/>
          <w:szCs w:val="24"/>
        </w:rPr>
      </w:pPr>
      <w:r w:rsidRPr="005876D3">
        <w:rPr>
          <w:rStyle w:val="3"/>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5876D3" w:rsidRPr="005876D3" w:rsidRDefault="005876D3" w:rsidP="005876D3">
      <w:pPr>
        <w:pStyle w:val="5"/>
        <w:numPr>
          <w:ilvl w:val="0"/>
          <w:numId w:val="31"/>
        </w:numPr>
        <w:shd w:val="clear" w:color="auto" w:fill="auto"/>
        <w:tabs>
          <w:tab w:val="left" w:pos="851"/>
        </w:tabs>
        <w:spacing w:after="0" w:line="240" w:lineRule="auto"/>
        <w:ind w:left="426" w:right="20"/>
        <w:jc w:val="both"/>
        <w:rPr>
          <w:sz w:val="24"/>
          <w:szCs w:val="24"/>
        </w:rPr>
      </w:pPr>
      <w:r w:rsidRPr="005876D3">
        <w:rPr>
          <w:rStyle w:val="3"/>
          <w:sz w:val="24"/>
          <w:szCs w:val="24"/>
        </w:rPr>
        <w:t>дети с тяжелыми нарушениями речи, первичным дефектом является недоразвитие речи;</w:t>
      </w:r>
    </w:p>
    <w:p w:rsidR="005876D3" w:rsidRPr="005876D3" w:rsidRDefault="005876D3" w:rsidP="005876D3">
      <w:pPr>
        <w:pStyle w:val="5"/>
        <w:numPr>
          <w:ilvl w:val="0"/>
          <w:numId w:val="31"/>
        </w:numPr>
        <w:shd w:val="clear" w:color="auto" w:fill="auto"/>
        <w:tabs>
          <w:tab w:val="left" w:pos="851"/>
        </w:tabs>
        <w:spacing w:after="0" w:line="240" w:lineRule="auto"/>
        <w:ind w:left="426" w:right="20"/>
        <w:jc w:val="both"/>
        <w:rPr>
          <w:sz w:val="24"/>
          <w:szCs w:val="24"/>
        </w:rPr>
      </w:pPr>
      <w:r w:rsidRPr="005876D3">
        <w:rPr>
          <w:rStyle w:val="3"/>
          <w:sz w:val="24"/>
          <w:szCs w:val="24"/>
        </w:rPr>
        <w:t>дети с нарушениями опорно-двигательного аппарата, первичным нарушением являются двигательные расстройства, вследствие органичес</w:t>
      </w:r>
      <w:r w:rsidRPr="005876D3">
        <w:rPr>
          <w:rStyle w:val="3"/>
          <w:sz w:val="24"/>
          <w:szCs w:val="24"/>
        </w:rPr>
        <w:softHyphen/>
        <w:t>кого поражения двигательных центров коры головного мозга;</w:t>
      </w:r>
    </w:p>
    <w:p w:rsidR="005876D3" w:rsidRPr="005876D3" w:rsidRDefault="005876D3" w:rsidP="005876D3">
      <w:pPr>
        <w:pStyle w:val="5"/>
        <w:numPr>
          <w:ilvl w:val="0"/>
          <w:numId w:val="31"/>
        </w:numPr>
        <w:shd w:val="clear" w:color="auto" w:fill="auto"/>
        <w:tabs>
          <w:tab w:val="left" w:pos="851"/>
        </w:tabs>
        <w:spacing w:after="0" w:line="240" w:lineRule="auto"/>
        <w:ind w:left="426" w:right="20"/>
        <w:jc w:val="both"/>
        <w:rPr>
          <w:sz w:val="24"/>
          <w:szCs w:val="24"/>
        </w:rPr>
      </w:pPr>
      <w:r w:rsidRPr="005876D3">
        <w:rPr>
          <w:rStyle w:val="3"/>
          <w:sz w:val="24"/>
          <w:szCs w:val="24"/>
        </w:rPr>
        <w:t>дети с задержкой психического развития, их характеризует замед</w:t>
      </w:r>
      <w:r w:rsidRPr="005876D3">
        <w:rPr>
          <w:rStyle w:val="3"/>
          <w:sz w:val="24"/>
          <w:szCs w:val="24"/>
        </w:rPr>
        <w:softHyphen/>
        <w:t>ленный темп формирования высших психических функций, вследствие слабо выраженных органических поражений центральной нервной систе</w:t>
      </w:r>
      <w:r w:rsidRPr="005876D3">
        <w:rPr>
          <w:rStyle w:val="3"/>
          <w:sz w:val="24"/>
          <w:szCs w:val="24"/>
        </w:rPr>
        <w:softHyphen/>
        <w:t>мы (ЦНС);</w:t>
      </w:r>
    </w:p>
    <w:p w:rsidR="005876D3" w:rsidRPr="005876D3" w:rsidRDefault="005876D3" w:rsidP="005876D3">
      <w:pPr>
        <w:pStyle w:val="5"/>
        <w:numPr>
          <w:ilvl w:val="0"/>
          <w:numId w:val="31"/>
        </w:numPr>
        <w:shd w:val="clear" w:color="auto" w:fill="auto"/>
        <w:tabs>
          <w:tab w:val="left" w:pos="851"/>
        </w:tabs>
        <w:spacing w:after="0" w:line="240" w:lineRule="auto"/>
        <w:ind w:left="426" w:right="20"/>
        <w:jc w:val="both"/>
        <w:rPr>
          <w:sz w:val="24"/>
          <w:szCs w:val="24"/>
        </w:rPr>
      </w:pPr>
      <w:r w:rsidRPr="005876D3">
        <w:rPr>
          <w:rStyle w:val="3"/>
          <w:sz w:val="24"/>
          <w:szCs w:val="24"/>
        </w:rPr>
        <w:t>дети с нарушениями интеллектуального развития, первичное нару</w:t>
      </w:r>
      <w:r w:rsidRPr="005876D3">
        <w:rPr>
          <w:rStyle w:val="3"/>
          <w:sz w:val="24"/>
          <w:szCs w:val="24"/>
        </w:rPr>
        <w:softHyphen/>
        <w:t>шение - органическое поражение головного мозга, обусловливающее на</w:t>
      </w:r>
      <w:r w:rsidRPr="005876D3">
        <w:rPr>
          <w:rStyle w:val="3"/>
          <w:sz w:val="24"/>
          <w:szCs w:val="24"/>
        </w:rPr>
        <w:softHyphen/>
        <w:t>рушения высших познавательных процессов;</w:t>
      </w:r>
    </w:p>
    <w:p w:rsidR="005876D3" w:rsidRPr="005876D3" w:rsidRDefault="005876D3" w:rsidP="005876D3">
      <w:pPr>
        <w:pStyle w:val="5"/>
        <w:numPr>
          <w:ilvl w:val="0"/>
          <w:numId w:val="31"/>
        </w:numPr>
        <w:shd w:val="clear" w:color="auto" w:fill="auto"/>
        <w:tabs>
          <w:tab w:val="left" w:pos="851"/>
        </w:tabs>
        <w:spacing w:after="0" w:line="240" w:lineRule="auto"/>
        <w:ind w:left="426" w:right="20"/>
        <w:jc w:val="both"/>
        <w:rPr>
          <w:sz w:val="24"/>
          <w:szCs w:val="24"/>
        </w:rPr>
      </w:pPr>
      <w:r w:rsidRPr="005876D3">
        <w:rPr>
          <w:rStyle w:val="3"/>
          <w:sz w:val="24"/>
          <w:szCs w:val="24"/>
        </w:rPr>
        <w:lastRenderedPageBreak/>
        <w:t>дети с нарушениями развития аутистического спектра, представля</w:t>
      </w:r>
      <w:r w:rsidRPr="005876D3">
        <w:rPr>
          <w:rStyle w:val="3"/>
          <w:sz w:val="24"/>
          <w:szCs w:val="24"/>
        </w:rPr>
        <w:softHyphen/>
        <w:t>ющие собой полиморфную группу, характеризующуюся различными клиническими симптомами и психолого-педагогическими особенностя</w:t>
      </w:r>
      <w:r w:rsidRPr="005876D3">
        <w:rPr>
          <w:rStyle w:val="3"/>
          <w:sz w:val="24"/>
          <w:szCs w:val="24"/>
        </w:rPr>
        <w:softHyphen/>
        <w:t>ми — нарушено развитие средств коммуникации и социальных навыков, аффективные проблемы становления активных взаимоотношений с ди</w:t>
      </w:r>
      <w:r w:rsidRPr="005876D3">
        <w:rPr>
          <w:rStyle w:val="3"/>
          <w:sz w:val="24"/>
          <w:szCs w:val="24"/>
        </w:rPr>
        <w:softHyphen/>
        <w:t>намично меняющейся средой;</w:t>
      </w:r>
    </w:p>
    <w:p w:rsidR="005876D3" w:rsidRPr="005876D3" w:rsidRDefault="005876D3" w:rsidP="005876D3">
      <w:pPr>
        <w:pStyle w:val="5"/>
        <w:numPr>
          <w:ilvl w:val="0"/>
          <w:numId w:val="31"/>
        </w:numPr>
        <w:shd w:val="clear" w:color="auto" w:fill="auto"/>
        <w:tabs>
          <w:tab w:val="left" w:pos="851"/>
        </w:tabs>
        <w:spacing w:after="0" w:line="240" w:lineRule="auto"/>
        <w:ind w:left="426"/>
        <w:jc w:val="both"/>
        <w:rPr>
          <w:sz w:val="24"/>
          <w:szCs w:val="24"/>
        </w:rPr>
      </w:pPr>
      <w:r w:rsidRPr="005876D3">
        <w:rPr>
          <w:rStyle w:val="3"/>
          <w:sz w:val="24"/>
          <w:szCs w:val="24"/>
        </w:rPr>
        <w:t>дети с комплексными (сложными) нарушениями развития, у кото</w:t>
      </w:r>
      <w:r w:rsidRPr="005876D3">
        <w:rPr>
          <w:rStyle w:val="3"/>
          <w:sz w:val="24"/>
          <w:szCs w:val="24"/>
        </w:rPr>
        <w:softHyphen/>
        <w:t>рых сочетаются два и более первичных (сенсорное, двигательное, речевое, интеллектуальное) нарушений, например, слабослышащие с детским це</w:t>
      </w:r>
      <w:r w:rsidRPr="005876D3">
        <w:rPr>
          <w:rStyle w:val="3"/>
          <w:sz w:val="24"/>
          <w:szCs w:val="24"/>
        </w:rPr>
        <w:softHyphen/>
        <w:t>ребральным параличом, слабовидящие с задержкой психического разви</w:t>
      </w:r>
      <w:r w:rsidRPr="005876D3">
        <w:rPr>
          <w:rStyle w:val="3"/>
          <w:sz w:val="24"/>
          <w:szCs w:val="24"/>
        </w:rPr>
        <w:softHyphen/>
        <w:t>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5876D3" w:rsidRPr="005876D3" w:rsidRDefault="005876D3" w:rsidP="005876D3">
      <w:pPr>
        <w:pStyle w:val="5"/>
        <w:shd w:val="clear" w:color="auto" w:fill="auto"/>
        <w:tabs>
          <w:tab w:val="left" w:pos="709"/>
        </w:tabs>
        <w:spacing w:after="0" w:line="240" w:lineRule="auto"/>
        <w:ind w:firstLine="567"/>
        <w:jc w:val="both"/>
        <w:rPr>
          <w:sz w:val="24"/>
          <w:szCs w:val="24"/>
        </w:rPr>
      </w:pPr>
      <w:r w:rsidRPr="005876D3">
        <w:rPr>
          <w:rStyle w:val="3"/>
          <w:sz w:val="24"/>
          <w:szCs w:val="24"/>
        </w:rPr>
        <w:t xml:space="preserve">Также в </w:t>
      </w:r>
      <w:r w:rsidRPr="005876D3">
        <w:rPr>
          <w:sz w:val="24"/>
          <w:szCs w:val="24"/>
        </w:rPr>
        <w:t>общеобразовательной программе дошкольного образования «От рожде</w:t>
      </w:r>
      <w:r w:rsidRPr="005876D3">
        <w:rPr>
          <w:sz w:val="24"/>
          <w:szCs w:val="24"/>
        </w:rPr>
        <w:softHyphen/>
        <w:t xml:space="preserve">ния до школы» под редакцией Н. Е. </w:t>
      </w:r>
      <w:proofErr w:type="spellStart"/>
      <w:r w:rsidRPr="005876D3">
        <w:rPr>
          <w:sz w:val="24"/>
          <w:szCs w:val="24"/>
        </w:rPr>
        <w:t>Вераксы</w:t>
      </w:r>
      <w:proofErr w:type="spellEnd"/>
      <w:r w:rsidRPr="005876D3">
        <w:rPr>
          <w:sz w:val="24"/>
          <w:szCs w:val="24"/>
        </w:rPr>
        <w:t xml:space="preserve">, Т. С. Комаровой, М. А. Васильевой </w:t>
      </w:r>
      <w:r w:rsidRPr="005876D3">
        <w:rPr>
          <w:rStyle w:val="3"/>
          <w:sz w:val="24"/>
          <w:szCs w:val="24"/>
        </w:rPr>
        <w:t>представлена группа детей с минимальными либо парциальными нарушениями</w:t>
      </w:r>
      <w:r w:rsidRPr="005876D3">
        <w:rPr>
          <w:sz w:val="24"/>
          <w:szCs w:val="24"/>
        </w:rPr>
        <w:t>:</w:t>
      </w:r>
    </w:p>
    <w:p w:rsidR="005876D3" w:rsidRPr="005876D3" w:rsidRDefault="005876D3" w:rsidP="005876D3">
      <w:pPr>
        <w:pStyle w:val="5"/>
        <w:numPr>
          <w:ilvl w:val="0"/>
          <w:numId w:val="32"/>
        </w:numPr>
        <w:shd w:val="clear" w:color="auto" w:fill="auto"/>
        <w:tabs>
          <w:tab w:val="left" w:pos="284"/>
        </w:tabs>
        <w:spacing w:after="0" w:line="240" w:lineRule="auto"/>
        <w:ind w:left="142" w:firstLine="284"/>
        <w:jc w:val="both"/>
        <w:rPr>
          <w:sz w:val="24"/>
          <w:szCs w:val="24"/>
        </w:rPr>
      </w:pPr>
      <w:r w:rsidRPr="005876D3">
        <w:rPr>
          <w:rStyle w:val="3"/>
          <w:sz w:val="24"/>
          <w:szCs w:val="24"/>
        </w:rPr>
        <w:t>дети с минимальными нарушениями слуха;</w:t>
      </w:r>
    </w:p>
    <w:p w:rsidR="005876D3" w:rsidRPr="005876D3" w:rsidRDefault="005876D3" w:rsidP="005876D3">
      <w:pPr>
        <w:pStyle w:val="5"/>
        <w:numPr>
          <w:ilvl w:val="0"/>
          <w:numId w:val="32"/>
        </w:numPr>
        <w:shd w:val="clear" w:color="auto" w:fill="auto"/>
        <w:tabs>
          <w:tab w:val="left" w:pos="284"/>
        </w:tabs>
        <w:spacing w:after="0" w:line="240" w:lineRule="auto"/>
        <w:ind w:left="142" w:firstLine="284"/>
        <w:jc w:val="both"/>
        <w:rPr>
          <w:sz w:val="24"/>
          <w:szCs w:val="24"/>
        </w:rPr>
      </w:pPr>
      <w:r w:rsidRPr="005876D3">
        <w:rPr>
          <w:rStyle w:val="3"/>
          <w:sz w:val="24"/>
          <w:szCs w:val="24"/>
        </w:rPr>
        <w:t>дети с минимальными нарушениями зрения, в том числе с косогла</w:t>
      </w:r>
      <w:r w:rsidRPr="005876D3">
        <w:rPr>
          <w:rStyle w:val="3"/>
          <w:sz w:val="24"/>
          <w:szCs w:val="24"/>
        </w:rPr>
        <w:softHyphen/>
        <w:t xml:space="preserve">зием и </w:t>
      </w:r>
      <w:proofErr w:type="spellStart"/>
      <w:r w:rsidRPr="005876D3">
        <w:rPr>
          <w:rStyle w:val="3"/>
          <w:sz w:val="24"/>
          <w:szCs w:val="24"/>
        </w:rPr>
        <w:t>амблиопией</w:t>
      </w:r>
      <w:proofErr w:type="spellEnd"/>
      <w:r w:rsidRPr="005876D3">
        <w:rPr>
          <w:rStyle w:val="3"/>
          <w:sz w:val="24"/>
          <w:szCs w:val="24"/>
        </w:rPr>
        <w:t>;</w:t>
      </w:r>
    </w:p>
    <w:p w:rsidR="005876D3" w:rsidRPr="005876D3" w:rsidRDefault="005876D3" w:rsidP="005876D3">
      <w:pPr>
        <w:pStyle w:val="5"/>
        <w:numPr>
          <w:ilvl w:val="0"/>
          <w:numId w:val="32"/>
        </w:numPr>
        <w:shd w:val="clear" w:color="auto" w:fill="auto"/>
        <w:tabs>
          <w:tab w:val="left" w:pos="284"/>
        </w:tabs>
        <w:spacing w:after="0" w:line="240" w:lineRule="auto"/>
        <w:ind w:left="142" w:firstLine="284"/>
        <w:jc w:val="both"/>
        <w:rPr>
          <w:sz w:val="24"/>
          <w:szCs w:val="24"/>
        </w:rPr>
      </w:pPr>
      <w:r w:rsidRPr="005876D3">
        <w:rPr>
          <w:rStyle w:val="3"/>
          <w:sz w:val="24"/>
          <w:szCs w:val="24"/>
        </w:rPr>
        <w:t>дети с нарушениями речи (</w:t>
      </w:r>
      <w:proofErr w:type="spellStart"/>
      <w:r w:rsidRPr="005876D3">
        <w:rPr>
          <w:rStyle w:val="3"/>
          <w:sz w:val="24"/>
          <w:szCs w:val="24"/>
        </w:rPr>
        <w:t>дислалия</w:t>
      </w:r>
      <w:proofErr w:type="spellEnd"/>
      <w:r w:rsidRPr="005876D3">
        <w:rPr>
          <w:rStyle w:val="3"/>
          <w:sz w:val="24"/>
          <w:szCs w:val="24"/>
        </w:rPr>
        <w:t xml:space="preserve">, минимальные </w:t>
      </w:r>
      <w:proofErr w:type="spellStart"/>
      <w:r w:rsidRPr="005876D3">
        <w:rPr>
          <w:rStyle w:val="3"/>
          <w:sz w:val="24"/>
          <w:szCs w:val="24"/>
        </w:rPr>
        <w:t>дизартрические</w:t>
      </w:r>
      <w:proofErr w:type="spellEnd"/>
      <w:r w:rsidRPr="005876D3">
        <w:rPr>
          <w:rStyle w:val="3"/>
          <w:sz w:val="24"/>
          <w:szCs w:val="24"/>
        </w:rPr>
        <w:t xml:space="preserve"> расстройства, закрытая </w:t>
      </w:r>
      <w:proofErr w:type="spellStart"/>
      <w:r w:rsidRPr="005876D3">
        <w:rPr>
          <w:rStyle w:val="3"/>
          <w:sz w:val="24"/>
          <w:szCs w:val="24"/>
        </w:rPr>
        <w:t>ринолалия</w:t>
      </w:r>
      <w:proofErr w:type="spellEnd"/>
      <w:r w:rsidRPr="005876D3">
        <w:rPr>
          <w:rStyle w:val="3"/>
          <w:sz w:val="24"/>
          <w:szCs w:val="24"/>
        </w:rPr>
        <w:t xml:space="preserve">, </w:t>
      </w:r>
      <w:proofErr w:type="spellStart"/>
      <w:r w:rsidRPr="005876D3">
        <w:rPr>
          <w:rStyle w:val="3"/>
          <w:sz w:val="24"/>
          <w:szCs w:val="24"/>
        </w:rPr>
        <w:t>дисфония</w:t>
      </w:r>
      <w:proofErr w:type="spellEnd"/>
      <w:r w:rsidRPr="005876D3">
        <w:rPr>
          <w:rStyle w:val="3"/>
          <w:sz w:val="24"/>
          <w:szCs w:val="24"/>
        </w:rPr>
        <w:t xml:space="preserve">, заикание, </w:t>
      </w:r>
      <w:proofErr w:type="spellStart"/>
      <w:r w:rsidRPr="005876D3">
        <w:rPr>
          <w:rStyle w:val="3"/>
          <w:sz w:val="24"/>
          <w:szCs w:val="24"/>
        </w:rPr>
        <w:t>полтерн</w:t>
      </w:r>
      <w:proofErr w:type="spellEnd"/>
      <w:r w:rsidRPr="005876D3">
        <w:rPr>
          <w:rStyle w:val="3"/>
          <w:sz w:val="24"/>
          <w:szCs w:val="24"/>
        </w:rPr>
        <w:t xml:space="preserve">, </w:t>
      </w:r>
      <w:proofErr w:type="spellStart"/>
      <w:r w:rsidRPr="005876D3">
        <w:rPr>
          <w:rStyle w:val="3"/>
          <w:sz w:val="24"/>
          <w:szCs w:val="24"/>
        </w:rPr>
        <w:t>тахила</w:t>
      </w:r>
      <w:proofErr w:type="spellEnd"/>
      <w:r w:rsidRPr="005876D3">
        <w:rPr>
          <w:rStyle w:val="3"/>
          <w:sz w:val="24"/>
          <w:szCs w:val="24"/>
        </w:rPr>
        <w:t xml:space="preserve">- лия, </w:t>
      </w:r>
      <w:proofErr w:type="spellStart"/>
      <w:r w:rsidRPr="005876D3">
        <w:rPr>
          <w:rStyle w:val="3"/>
          <w:sz w:val="24"/>
          <w:szCs w:val="24"/>
        </w:rPr>
        <w:t>брадилалия</w:t>
      </w:r>
      <w:proofErr w:type="spellEnd"/>
      <w:r w:rsidRPr="005876D3">
        <w:rPr>
          <w:rStyle w:val="3"/>
          <w:sz w:val="24"/>
          <w:szCs w:val="24"/>
        </w:rPr>
        <w:t>, нарушения лексико-грамматического строя, нарушения фонематического восприятия);</w:t>
      </w:r>
    </w:p>
    <w:p w:rsidR="005876D3" w:rsidRPr="005876D3" w:rsidRDefault="005876D3" w:rsidP="005876D3">
      <w:pPr>
        <w:pStyle w:val="5"/>
        <w:numPr>
          <w:ilvl w:val="0"/>
          <w:numId w:val="32"/>
        </w:numPr>
        <w:shd w:val="clear" w:color="auto" w:fill="auto"/>
        <w:tabs>
          <w:tab w:val="left" w:pos="284"/>
        </w:tabs>
        <w:spacing w:after="0" w:line="240" w:lineRule="auto"/>
        <w:ind w:left="142" w:firstLine="284"/>
        <w:jc w:val="both"/>
        <w:rPr>
          <w:sz w:val="24"/>
          <w:szCs w:val="24"/>
        </w:rPr>
      </w:pPr>
      <w:r w:rsidRPr="005876D3">
        <w:rPr>
          <w:rStyle w:val="3"/>
          <w:sz w:val="24"/>
          <w:szCs w:val="24"/>
        </w:rPr>
        <w:t>дети с легкой задержкой психического развития (конституциональ</w:t>
      </w:r>
      <w:r w:rsidRPr="005876D3">
        <w:rPr>
          <w:rStyle w:val="3"/>
          <w:sz w:val="24"/>
          <w:szCs w:val="24"/>
        </w:rPr>
        <w:softHyphen/>
        <w:t>ной, соматогенной, психогенной);</w:t>
      </w:r>
    </w:p>
    <w:p w:rsidR="005876D3" w:rsidRPr="005876D3" w:rsidRDefault="005876D3" w:rsidP="005876D3">
      <w:pPr>
        <w:pStyle w:val="5"/>
        <w:numPr>
          <w:ilvl w:val="0"/>
          <w:numId w:val="32"/>
        </w:numPr>
        <w:shd w:val="clear" w:color="auto" w:fill="auto"/>
        <w:tabs>
          <w:tab w:val="left" w:pos="284"/>
        </w:tabs>
        <w:spacing w:after="0" w:line="240" w:lineRule="auto"/>
        <w:ind w:left="142" w:firstLine="284"/>
        <w:jc w:val="both"/>
        <w:rPr>
          <w:sz w:val="24"/>
          <w:szCs w:val="24"/>
        </w:rPr>
      </w:pPr>
      <w:r w:rsidRPr="005876D3">
        <w:rPr>
          <w:rStyle w:val="3"/>
          <w:sz w:val="24"/>
          <w:szCs w:val="24"/>
        </w:rPr>
        <w:t>педагогически запущенные дети;</w:t>
      </w:r>
    </w:p>
    <w:p w:rsidR="005876D3" w:rsidRPr="005876D3" w:rsidRDefault="005876D3" w:rsidP="005876D3">
      <w:pPr>
        <w:pStyle w:val="5"/>
        <w:numPr>
          <w:ilvl w:val="0"/>
          <w:numId w:val="32"/>
        </w:numPr>
        <w:shd w:val="clear" w:color="auto" w:fill="auto"/>
        <w:tabs>
          <w:tab w:val="left" w:pos="284"/>
        </w:tabs>
        <w:spacing w:after="0" w:line="240" w:lineRule="auto"/>
        <w:ind w:left="142" w:firstLine="284"/>
        <w:jc w:val="both"/>
        <w:rPr>
          <w:sz w:val="24"/>
          <w:szCs w:val="24"/>
        </w:rPr>
      </w:pPr>
      <w:r w:rsidRPr="005876D3">
        <w:rPr>
          <w:rStyle w:val="3"/>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w:t>
      </w:r>
      <w:r w:rsidRPr="005876D3">
        <w:rPr>
          <w:rStyle w:val="3"/>
          <w:sz w:val="24"/>
          <w:szCs w:val="24"/>
        </w:rPr>
        <w:softHyphen/>
        <w:t xml:space="preserve">рушений интеллектуального развития (часто болеющие, </w:t>
      </w:r>
      <w:proofErr w:type="spellStart"/>
      <w:r w:rsidRPr="005876D3">
        <w:rPr>
          <w:rStyle w:val="3"/>
          <w:sz w:val="24"/>
          <w:szCs w:val="24"/>
        </w:rPr>
        <w:t>посттравматики</w:t>
      </w:r>
      <w:proofErr w:type="spellEnd"/>
      <w:r w:rsidRPr="005876D3">
        <w:rPr>
          <w:rStyle w:val="3"/>
          <w:sz w:val="24"/>
          <w:szCs w:val="24"/>
        </w:rPr>
        <w:t xml:space="preserve">, аллергики, с компенсированной и </w:t>
      </w:r>
      <w:proofErr w:type="spellStart"/>
      <w:r w:rsidRPr="005876D3">
        <w:rPr>
          <w:rStyle w:val="3"/>
          <w:sz w:val="24"/>
          <w:szCs w:val="24"/>
        </w:rPr>
        <w:t>субкомпенсированной</w:t>
      </w:r>
      <w:proofErr w:type="spellEnd"/>
      <w:r w:rsidRPr="005876D3">
        <w:rPr>
          <w:rStyle w:val="3"/>
          <w:sz w:val="24"/>
          <w:szCs w:val="24"/>
        </w:rPr>
        <w:t xml:space="preserve"> гидроцефалией, с </w:t>
      </w:r>
      <w:proofErr w:type="spellStart"/>
      <w:r w:rsidRPr="005876D3">
        <w:rPr>
          <w:rStyle w:val="3"/>
          <w:sz w:val="24"/>
          <w:szCs w:val="24"/>
        </w:rPr>
        <w:t>цереброэндокринными</w:t>
      </w:r>
      <w:proofErr w:type="spellEnd"/>
      <w:r w:rsidRPr="005876D3">
        <w:rPr>
          <w:rStyle w:val="3"/>
          <w:sz w:val="24"/>
          <w:szCs w:val="24"/>
        </w:rPr>
        <w:t xml:space="preserve"> состояниями);</w:t>
      </w:r>
    </w:p>
    <w:p w:rsidR="005876D3" w:rsidRPr="005876D3" w:rsidRDefault="005876D3" w:rsidP="005876D3">
      <w:pPr>
        <w:pStyle w:val="5"/>
        <w:numPr>
          <w:ilvl w:val="0"/>
          <w:numId w:val="32"/>
        </w:numPr>
        <w:shd w:val="clear" w:color="auto" w:fill="auto"/>
        <w:tabs>
          <w:tab w:val="left" w:pos="284"/>
        </w:tabs>
        <w:spacing w:after="0" w:line="240" w:lineRule="auto"/>
        <w:ind w:left="142" w:right="20" w:firstLine="284"/>
        <w:jc w:val="both"/>
        <w:rPr>
          <w:sz w:val="24"/>
          <w:szCs w:val="24"/>
        </w:rPr>
      </w:pPr>
      <w:r w:rsidRPr="005876D3">
        <w:rPr>
          <w:rStyle w:val="3"/>
          <w:sz w:val="24"/>
          <w:szCs w:val="24"/>
        </w:rPr>
        <w:t xml:space="preserve">дети с </w:t>
      </w:r>
      <w:proofErr w:type="spellStart"/>
      <w:r w:rsidRPr="005876D3">
        <w:rPr>
          <w:rStyle w:val="3"/>
          <w:sz w:val="24"/>
          <w:szCs w:val="24"/>
        </w:rPr>
        <w:t>психопатоподобными</w:t>
      </w:r>
      <w:proofErr w:type="spellEnd"/>
      <w:r w:rsidRPr="005876D3">
        <w:rPr>
          <w:rStyle w:val="3"/>
          <w:sz w:val="24"/>
          <w:szCs w:val="24"/>
        </w:rPr>
        <w:t xml:space="preserve"> формами поведения (по типу аффек</w:t>
      </w:r>
      <w:r w:rsidRPr="005876D3">
        <w:rPr>
          <w:rStyle w:val="3"/>
          <w:sz w:val="24"/>
          <w:szCs w:val="24"/>
        </w:rPr>
        <w:softHyphen/>
        <w:t xml:space="preserve">тивной возбудимости, </w:t>
      </w:r>
      <w:proofErr w:type="spellStart"/>
      <w:r w:rsidRPr="005876D3">
        <w:rPr>
          <w:rStyle w:val="3"/>
          <w:sz w:val="24"/>
          <w:szCs w:val="24"/>
        </w:rPr>
        <w:t>истероидности</w:t>
      </w:r>
      <w:proofErr w:type="spellEnd"/>
      <w:r w:rsidRPr="005876D3">
        <w:rPr>
          <w:rStyle w:val="3"/>
          <w:sz w:val="24"/>
          <w:szCs w:val="24"/>
        </w:rPr>
        <w:t>, психастении и др.);</w:t>
      </w:r>
    </w:p>
    <w:p w:rsidR="005876D3" w:rsidRPr="005876D3" w:rsidRDefault="005876D3" w:rsidP="005876D3">
      <w:pPr>
        <w:pStyle w:val="5"/>
        <w:numPr>
          <w:ilvl w:val="0"/>
          <w:numId w:val="32"/>
        </w:numPr>
        <w:shd w:val="clear" w:color="auto" w:fill="auto"/>
        <w:tabs>
          <w:tab w:val="left" w:pos="284"/>
        </w:tabs>
        <w:spacing w:after="0" w:line="240" w:lineRule="auto"/>
        <w:ind w:left="142" w:right="20" w:firstLine="284"/>
        <w:jc w:val="both"/>
        <w:rPr>
          <w:sz w:val="24"/>
          <w:szCs w:val="24"/>
        </w:rPr>
      </w:pPr>
      <w:r w:rsidRPr="005876D3">
        <w:rPr>
          <w:rStyle w:val="3"/>
          <w:sz w:val="24"/>
          <w:szCs w:val="24"/>
        </w:rPr>
        <w:t>дети с нарушенными формами поведения органического генеза (</w:t>
      </w:r>
      <w:proofErr w:type="spellStart"/>
      <w:r w:rsidRPr="005876D3">
        <w:rPr>
          <w:rStyle w:val="3"/>
          <w:sz w:val="24"/>
          <w:szCs w:val="24"/>
        </w:rPr>
        <w:t>гиперактивность</w:t>
      </w:r>
      <w:proofErr w:type="spellEnd"/>
      <w:r w:rsidRPr="005876D3">
        <w:rPr>
          <w:rStyle w:val="3"/>
          <w:sz w:val="24"/>
          <w:szCs w:val="24"/>
        </w:rPr>
        <w:t>, синдром дефицита внимания);</w:t>
      </w:r>
    </w:p>
    <w:p w:rsidR="005876D3" w:rsidRPr="005876D3" w:rsidRDefault="005876D3" w:rsidP="005876D3">
      <w:pPr>
        <w:pStyle w:val="5"/>
        <w:numPr>
          <w:ilvl w:val="0"/>
          <w:numId w:val="32"/>
        </w:numPr>
        <w:shd w:val="clear" w:color="auto" w:fill="auto"/>
        <w:tabs>
          <w:tab w:val="left" w:pos="284"/>
        </w:tabs>
        <w:spacing w:after="0" w:line="240" w:lineRule="auto"/>
        <w:ind w:left="142" w:firstLine="284"/>
        <w:jc w:val="both"/>
        <w:rPr>
          <w:sz w:val="24"/>
          <w:szCs w:val="24"/>
        </w:rPr>
      </w:pPr>
      <w:r w:rsidRPr="005876D3">
        <w:rPr>
          <w:rStyle w:val="3"/>
          <w:sz w:val="24"/>
          <w:szCs w:val="24"/>
        </w:rPr>
        <w:t>дети с психогениями (неврозами);</w:t>
      </w:r>
    </w:p>
    <w:p w:rsidR="005876D3" w:rsidRPr="005876D3" w:rsidRDefault="005876D3" w:rsidP="005876D3">
      <w:pPr>
        <w:pStyle w:val="5"/>
        <w:numPr>
          <w:ilvl w:val="0"/>
          <w:numId w:val="32"/>
        </w:numPr>
        <w:shd w:val="clear" w:color="auto" w:fill="auto"/>
        <w:tabs>
          <w:tab w:val="left" w:pos="284"/>
        </w:tabs>
        <w:spacing w:after="0" w:line="240" w:lineRule="auto"/>
        <w:ind w:left="142" w:right="20" w:firstLine="284"/>
        <w:jc w:val="both"/>
        <w:rPr>
          <w:sz w:val="24"/>
          <w:szCs w:val="24"/>
        </w:rPr>
      </w:pPr>
      <w:r w:rsidRPr="005876D3">
        <w:rPr>
          <w:rStyle w:val="3"/>
          <w:sz w:val="24"/>
          <w:szCs w:val="24"/>
        </w:rPr>
        <w:t>дети с начальным проявлением психических заболеваний (шизоф</w:t>
      </w:r>
      <w:r w:rsidRPr="005876D3">
        <w:rPr>
          <w:rStyle w:val="3"/>
          <w:sz w:val="24"/>
          <w:szCs w:val="24"/>
        </w:rPr>
        <w:softHyphen/>
        <w:t>рения, ранний детский аутизм, эпилепсия);</w:t>
      </w:r>
    </w:p>
    <w:p w:rsidR="005876D3" w:rsidRPr="005876D3" w:rsidRDefault="005876D3" w:rsidP="005876D3">
      <w:pPr>
        <w:pStyle w:val="5"/>
        <w:numPr>
          <w:ilvl w:val="0"/>
          <w:numId w:val="32"/>
        </w:numPr>
        <w:shd w:val="clear" w:color="auto" w:fill="auto"/>
        <w:tabs>
          <w:tab w:val="left" w:pos="284"/>
        </w:tabs>
        <w:spacing w:after="0" w:line="240" w:lineRule="auto"/>
        <w:ind w:left="142" w:right="20" w:firstLine="284"/>
        <w:jc w:val="both"/>
        <w:rPr>
          <w:sz w:val="24"/>
          <w:szCs w:val="24"/>
        </w:rPr>
      </w:pPr>
      <w:r w:rsidRPr="005876D3">
        <w:rPr>
          <w:rStyle w:val="3"/>
          <w:sz w:val="24"/>
          <w:szCs w:val="24"/>
        </w:rPr>
        <w:t>дети с легкими проявлениями двигательной патологии церебраль</w:t>
      </w:r>
      <w:r w:rsidRPr="005876D3">
        <w:rPr>
          <w:rStyle w:val="3"/>
          <w:sz w:val="24"/>
          <w:szCs w:val="24"/>
        </w:rPr>
        <w:softHyphen/>
        <w:t>но-органической природы;</w:t>
      </w:r>
    </w:p>
    <w:p w:rsidR="005876D3" w:rsidRPr="005876D3" w:rsidRDefault="005876D3" w:rsidP="005876D3">
      <w:pPr>
        <w:pStyle w:val="5"/>
        <w:numPr>
          <w:ilvl w:val="0"/>
          <w:numId w:val="32"/>
        </w:numPr>
        <w:shd w:val="clear" w:color="auto" w:fill="auto"/>
        <w:tabs>
          <w:tab w:val="left" w:pos="284"/>
        </w:tabs>
        <w:spacing w:after="0" w:line="240" w:lineRule="auto"/>
        <w:ind w:left="142" w:right="20" w:firstLine="284"/>
        <w:jc w:val="both"/>
        <w:rPr>
          <w:color w:val="000000"/>
          <w:sz w:val="24"/>
          <w:szCs w:val="24"/>
          <w:shd w:val="clear" w:color="auto" w:fill="FFFFFF"/>
        </w:rPr>
      </w:pPr>
      <w:r w:rsidRPr="005876D3">
        <w:rPr>
          <w:rStyle w:val="3"/>
          <w:sz w:val="24"/>
          <w:szCs w:val="24"/>
        </w:rPr>
        <w:t xml:space="preserve">дети, имеющие </w:t>
      </w:r>
      <w:proofErr w:type="spellStart"/>
      <w:r w:rsidRPr="005876D3">
        <w:rPr>
          <w:rStyle w:val="3"/>
          <w:sz w:val="24"/>
          <w:szCs w:val="24"/>
        </w:rPr>
        <w:t>асинхронию</w:t>
      </w:r>
      <w:proofErr w:type="spellEnd"/>
      <w:r w:rsidRPr="005876D3">
        <w:rPr>
          <w:rStyle w:val="3"/>
          <w:sz w:val="24"/>
          <w:szCs w:val="24"/>
        </w:rPr>
        <w:t xml:space="preserve"> созревания отдельных структур голо</w:t>
      </w:r>
      <w:r w:rsidRPr="005876D3">
        <w:rPr>
          <w:rStyle w:val="3"/>
          <w:sz w:val="24"/>
          <w:szCs w:val="24"/>
        </w:rPr>
        <w:softHyphen/>
        <w:t>вного мозга или нарушения их функционального или органического генеза (в том числе по типу минимальной мозговой дисфункции).</w:t>
      </w:r>
    </w:p>
    <w:p w:rsidR="005876D3" w:rsidRPr="005876D3" w:rsidRDefault="005876D3" w:rsidP="005876D3">
      <w:pPr>
        <w:spacing w:after="0" w:line="240" w:lineRule="auto"/>
        <w:ind w:firstLine="567"/>
        <w:jc w:val="both"/>
        <w:outlineLvl w:val="0"/>
        <w:rPr>
          <w:rFonts w:ascii="Times New Roman" w:hAnsi="Times New Roman" w:cs="Times New Roman"/>
          <w:sz w:val="24"/>
          <w:szCs w:val="24"/>
        </w:rPr>
      </w:pPr>
      <w:r w:rsidRPr="005876D3">
        <w:rPr>
          <w:rFonts w:ascii="Times New Roman" w:hAnsi="Times New Roman" w:cs="Times New Roman"/>
          <w:sz w:val="24"/>
          <w:szCs w:val="24"/>
        </w:rPr>
        <w:t xml:space="preserve">Синдром дефицита внимания и </w:t>
      </w:r>
      <w:proofErr w:type="spellStart"/>
      <w:r w:rsidRPr="005876D3">
        <w:rPr>
          <w:rFonts w:ascii="Times New Roman" w:hAnsi="Times New Roman" w:cs="Times New Roman"/>
          <w:sz w:val="24"/>
          <w:szCs w:val="24"/>
        </w:rPr>
        <w:t>гиперактивности</w:t>
      </w:r>
      <w:proofErr w:type="spellEnd"/>
      <w:r w:rsidRPr="005876D3">
        <w:rPr>
          <w:rFonts w:ascii="Times New Roman" w:hAnsi="Times New Roman" w:cs="Times New Roman"/>
          <w:sz w:val="24"/>
          <w:szCs w:val="24"/>
        </w:rPr>
        <w:t xml:space="preserve"> встречается у довольно большого числа детей</w:t>
      </w:r>
      <w:r w:rsidRPr="005876D3">
        <w:rPr>
          <w:rFonts w:ascii="Times New Roman" w:hAnsi="Times New Roman" w:cs="Times New Roman"/>
          <w:sz w:val="24"/>
          <w:szCs w:val="24"/>
        </w:rPr>
        <w:t xml:space="preserve"> с ОВЗ</w:t>
      </w:r>
      <w:r w:rsidRPr="005876D3">
        <w:rPr>
          <w:rFonts w:ascii="Times New Roman" w:hAnsi="Times New Roman" w:cs="Times New Roman"/>
          <w:sz w:val="24"/>
          <w:szCs w:val="24"/>
        </w:rPr>
        <w:t xml:space="preserve">. В </w:t>
      </w:r>
      <w:r w:rsidRPr="005876D3">
        <w:rPr>
          <w:rFonts w:ascii="Times New Roman" w:hAnsi="Times New Roman" w:cs="Times New Roman"/>
          <w:sz w:val="24"/>
          <w:szCs w:val="24"/>
        </w:rPr>
        <w:t>группе детского сада</w:t>
      </w:r>
      <w:r w:rsidRPr="005876D3">
        <w:rPr>
          <w:rFonts w:ascii="Times New Roman" w:hAnsi="Times New Roman" w:cs="Times New Roman"/>
          <w:sz w:val="24"/>
          <w:szCs w:val="24"/>
        </w:rPr>
        <w:t xml:space="preserve"> есть хотя бы один ребенок с проявлениями этого синдрома. Данный диагноз означает наличие отклонений психики, выражающихся в повышенной возбудимости, эмоциональности, </w:t>
      </w:r>
      <w:proofErr w:type="spellStart"/>
      <w:r w:rsidRPr="005876D3">
        <w:rPr>
          <w:rFonts w:ascii="Times New Roman" w:hAnsi="Times New Roman" w:cs="Times New Roman"/>
          <w:sz w:val="24"/>
          <w:szCs w:val="24"/>
        </w:rPr>
        <w:t>гиперактивности</w:t>
      </w:r>
      <w:proofErr w:type="spellEnd"/>
      <w:r w:rsidRPr="005876D3">
        <w:rPr>
          <w:rFonts w:ascii="Times New Roman" w:hAnsi="Times New Roman" w:cs="Times New Roman"/>
          <w:sz w:val="24"/>
          <w:szCs w:val="24"/>
        </w:rPr>
        <w:t xml:space="preserve">, сопровождающейся вспышками агрессии, а также сниженной способности к восприятию информации, усидчивости, проблемами с вниманием. </w:t>
      </w:r>
    </w:p>
    <w:p w:rsidR="005876D3" w:rsidRPr="005876D3" w:rsidRDefault="005876D3" w:rsidP="005876D3">
      <w:pPr>
        <w:spacing w:after="0" w:line="240" w:lineRule="auto"/>
        <w:ind w:firstLine="567"/>
        <w:jc w:val="both"/>
        <w:outlineLvl w:val="0"/>
        <w:rPr>
          <w:rFonts w:ascii="Times New Roman" w:hAnsi="Times New Roman" w:cs="Times New Roman"/>
          <w:sz w:val="24"/>
          <w:szCs w:val="24"/>
        </w:rPr>
      </w:pPr>
      <w:r w:rsidRPr="005876D3">
        <w:rPr>
          <w:rFonts w:ascii="Times New Roman" w:hAnsi="Times New Roman" w:cs="Times New Roman"/>
          <w:sz w:val="24"/>
          <w:szCs w:val="24"/>
        </w:rPr>
        <w:t xml:space="preserve">По сути это неврологическое нарушение, которое характеризуется странностями в поведении ребенка, не соответствующими возрастной группе. Заболевание вызывает постоянную невнимательность, чрезмерную подвижность и импульсивность. Признаки его проявляются в разных общественных и бытовых ситуациях. СДВГ возникает с раннего </w:t>
      </w:r>
      <w:r w:rsidRPr="005876D3">
        <w:rPr>
          <w:rFonts w:ascii="Times New Roman" w:hAnsi="Times New Roman" w:cs="Times New Roman"/>
          <w:sz w:val="24"/>
          <w:szCs w:val="24"/>
        </w:rPr>
        <w:lastRenderedPageBreak/>
        <w:t>детства, сильно прогрессирует в подростковом состоянии и может сохраняться во взрослом возрасте.</w:t>
      </w:r>
    </w:p>
    <w:p w:rsidR="004F2572" w:rsidRPr="005876D3" w:rsidRDefault="00512C2A" w:rsidP="00966960">
      <w:pPr>
        <w:spacing w:after="0" w:line="240" w:lineRule="auto"/>
        <w:ind w:firstLine="567"/>
        <w:jc w:val="both"/>
        <w:outlineLvl w:val="0"/>
        <w:rPr>
          <w:rFonts w:ascii="Times New Roman" w:hAnsi="Times New Roman" w:cs="Times New Roman"/>
          <w:sz w:val="24"/>
          <w:szCs w:val="24"/>
        </w:rPr>
      </w:pPr>
      <w:r w:rsidRPr="005876D3">
        <w:rPr>
          <w:rFonts w:ascii="Times New Roman" w:hAnsi="Times New Roman" w:cs="Times New Roman"/>
          <w:b/>
          <w:bCs/>
          <w:sz w:val="24"/>
          <w:szCs w:val="24"/>
        </w:rPr>
        <w:t xml:space="preserve">Синдром дефицита внимания и </w:t>
      </w:r>
      <w:proofErr w:type="spellStart"/>
      <w:r w:rsidRPr="005876D3">
        <w:rPr>
          <w:rFonts w:ascii="Times New Roman" w:hAnsi="Times New Roman" w:cs="Times New Roman"/>
          <w:b/>
          <w:bCs/>
          <w:sz w:val="24"/>
          <w:szCs w:val="24"/>
        </w:rPr>
        <w:t>гиперакти</w:t>
      </w:r>
      <w:r w:rsidR="00EC19B8" w:rsidRPr="005876D3">
        <w:rPr>
          <w:rFonts w:ascii="Times New Roman" w:hAnsi="Times New Roman" w:cs="Times New Roman"/>
          <w:b/>
          <w:bCs/>
          <w:sz w:val="24"/>
          <w:szCs w:val="24"/>
        </w:rPr>
        <w:t>вности</w:t>
      </w:r>
      <w:proofErr w:type="spellEnd"/>
      <w:r w:rsidR="00EC19B8" w:rsidRPr="005876D3">
        <w:rPr>
          <w:rFonts w:ascii="Times New Roman" w:hAnsi="Times New Roman" w:cs="Times New Roman"/>
          <w:sz w:val="24"/>
          <w:szCs w:val="24"/>
        </w:rPr>
        <w:t xml:space="preserve"> (англ. </w:t>
      </w:r>
      <w:r w:rsidR="00EC19B8" w:rsidRPr="005876D3">
        <w:rPr>
          <w:rFonts w:ascii="Times New Roman" w:hAnsi="Times New Roman" w:cs="Times New Roman"/>
          <w:i/>
          <w:iCs/>
          <w:sz w:val="24"/>
          <w:szCs w:val="24"/>
          <w:lang w:val="en"/>
        </w:rPr>
        <w:t>attention</w:t>
      </w:r>
      <w:r w:rsidR="00EC19B8" w:rsidRPr="005876D3">
        <w:rPr>
          <w:rFonts w:ascii="Times New Roman" w:hAnsi="Times New Roman" w:cs="Times New Roman"/>
          <w:i/>
          <w:iCs/>
          <w:sz w:val="24"/>
          <w:szCs w:val="24"/>
        </w:rPr>
        <w:t xml:space="preserve"> </w:t>
      </w:r>
      <w:r w:rsidR="00EC19B8" w:rsidRPr="005876D3">
        <w:rPr>
          <w:rFonts w:ascii="Times New Roman" w:hAnsi="Times New Roman" w:cs="Times New Roman"/>
          <w:i/>
          <w:iCs/>
          <w:sz w:val="24"/>
          <w:szCs w:val="24"/>
          <w:lang w:val="en"/>
        </w:rPr>
        <w:t>deficit</w:t>
      </w:r>
      <w:r w:rsidR="00EC19B8" w:rsidRPr="005876D3">
        <w:rPr>
          <w:rFonts w:ascii="Times New Roman" w:hAnsi="Times New Roman" w:cs="Times New Roman"/>
          <w:i/>
          <w:iCs/>
          <w:sz w:val="24"/>
          <w:szCs w:val="24"/>
        </w:rPr>
        <w:t xml:space="preserve"> </w:t>
      </w:r>
      <w:r w:rsidR="00EC19B8" w:rsidRPr="005876D3">
        <w:rPr>
          <w:rFonts w:ascii="Times New Roman" w:hAnsi="Times New Roman" w:cs="Times New Roman"/>
          <w:i/>
          <w:iCs/>
          <w:sz w:val="24"/>
          <w:szCs w:val="24"/>
          <w:lang w:val="en"/>
        </w:rPr>
        <w:t>hyperactivity</w:t>
      </w:r>
      <w:r w:rsidR="00EC19B8" w:rsidRPr="005876D3">
        <w:rPr>
          <w:rFonts w:ascii="Times New Roman" w:hAnsi="Times New Roman" w:cs="Times New Roman"/>
          <w:i/>
          <w:iCs/>
          <w:sz w:val="24"/>
          <w:szCs w:val="24"/>
        </w:rPr>
        <w:t xml:space="preserve"> </w:t>
      </w:r>
      <w:r w:rsidR="00EC19B8" w:rsidRPr="005876D3">
        <w:rPr>
          <w:rFonts w:ascii="Times New Roman" w:hAnsi="Times New Roman" w:cs="Times New Roman"/>
          <w:i/>
          <w:iCs/>
          <w:sz w:val="24"/>
          <w:szCs w:val="24"/>
          <w:lang w:val="en"/>
        </w:rPr>
        <w:t>syndrome</w:t>
      </w:r>
      <w:r w:rsidR="00EC19B8" w:rsidRPr="005876D3">
        <w:rPr>
          <w:rFonts w:ascii="Times New Roman" w:hAnsi="Times New Roman" w:cs="Times New Roman"/>
          <w:sz w:val="24"/>
          <w:szCs w:val="24"/>
        </w:rPr>
        <w:t xml:space="preserve">), </w:t>
      </w:r>
      <w:proofErr w:type="spellStart"/>
      <w:r w:rsidR="00EC19B8" w:rsidRPr="005876D3">
        <w:rPr>
          <w:rFonts w:ascii="Times New Roman" w:hAnsi="Times New Roman" w:cs="Times New Roman"/>
          <w:sz w:val="24"/>
          <w:szCs w:val="24"/>
        </w:rPr>
        <w:t>аббр</w:t>
      </w:r>
      <w:proofErr w:type="spellEnd"/>
      <w:r w:rsidR="00EC19B8" w:rsidRPr="005876D3">
        <w:rPr>
          <w:rFonts w:ascii="Times New Roman" w:hAnsi="Times New Roman" w:cs="Times New Roman"/>
          <w:sz w:val="24"/>
          <w:szCs w:val="24"/>
        </w:rPr>
        <w:t xml:space="preserve">. </w:t>
      </w:r>
      <w:r w:rsidR="00EC19B8" w:rsidRPr="005876D3">
        <w:rPr>
          <w:rFonts w:ascii="Times New Roman" w:hAnsi="Times New Roman" w:cs="Times New Roman"/>
          <w:bCs/>
          <w:sz w:val="24"/>
          <w:szCs w:val="24"/>
        </w:rPr>
        <w:t>СДВГ</w:t>
      </w:r>
      <w:r w:rsidR="00EC19B8" w:rsidRPr="005876D3">
        <w:rPr>
          <w:rFonts w:ascii="Times New Roman" w:hAnsi="Times New Roman" w:cs="Times New Roman"/>
          <w:sz w:val="24"/>
          <w:szCs w:val="24"/>
        </w:rPr>
        <w:t xml:space="preserve">, </w:t>
      </w:r>
      <w:r w:rsidRPr="005876D3">
        <w:rPr>
          <w:rFonts w:ascii="Times New Roman" w:hAnsi="Times New Roman" w:cs="Times New Roman"/>
          <w:bCs/>
          <w:sz w:val="24"/>
          <w:szCs w:val="24"/>
        </w:rPr>
        <w:t xml:space="preserve">расстройство внимания с </w:t>
      </w:r>
      <w:proofErr w:type="spellStart"/>
      <w:r w:rsidRPr="005876D3">
        <w:rPr>
          <w:rFonts w:ascii="Times New Roman" w:hAnsi="Times New Roman" w:cs="Times New Roman"/>
          <w:bCs/>
          <w:sz w:val="24"/>
          <w:szCs w:val="24"/>
        </w:rPr>
        <w:t>гиперакти</w:t>
      </w:r>
      <w:r w:rsidR="00EC19B8" w:rsidRPr="005876D3">
        <w:rPr>
          <w:rFonts w:ascii="Times New Roman" w:hAnsi="Times New Roman" w:cs="Times New Roman"/>
          <w:bCs/>
          <w:sz w:val="24"/>
          <w:szCs w:val="24"/>
        </w:rPr>
        <w:t>вностью</w:t>
      </w:r>
      <w:proofErr w:type="spellEnd"/>
      <w:r w:rsidR="00EC19B8" w:rsidRPr="005876D3">
        <w:rPr>
          <w:rFonts w:ascii="Times New Roman" w:hAnsi="Times New Roman" w:cs="Times New Roman"/>
          <w:sz w:val="24"/>
          <w:szCs w:val="24"/>
        </w:rPr>
        <w:t xml:space="preserve"> или </w:t>
      </w:r>
      <w:proofErr w:type="spellStart"/>
      <w:r w:rsidR="00EC19B8" w:rsidRPr="005876D3">
        <w:rPr>
          <w:rFonts w:ascii="Times New Roman" w:hAnsi="Times New Roman" w:cs="Times New Roman"/>
          <w:bCs/>
          <w:sz w:val="24"/>
          <w:szCs w:val="24"/>
        </w:rPr>
        <w:t>гиперак</w:t>
      </w:r>
      <w:r w:rsidRPr="005876D3">
        <w:rPr>
          <w:rFonts w:ascii="Times New Roman" w:hAnsi="Times New Roman" w:cs="Times New Roman"/>
          <w:bCs/>
          <w:sz w:val="24"/>
          <w:szCs w:val="24"/>
        </w:rPr>
        <w:t>тивное</w:t>
      </w:r>
      <w:proofErr w:type="spellEnd"/>
      <w:r w:rsidRPr="005876D3">
        <w:rPr>
          <w:rFonts w:ascii="Times New Roman" w:hAnsi="Times New Roman" w:cs="Times New Roman"/>
          <w:bCs/>
          <w:sz w:val="24"/>
          <w:szCs w:val="24"/>
        </w:rPr>
        <w:t xml:space="preserve"> расстройство с дефицитом внима</w:t>
      </w:r>
      <w:r w:rsidR="00EC19B8" w:rsidRPr="005876D3">
        <w:rPr>
          <w:rFonts w:ascii="Times New Roman" w:hAnsi="Times New Roman" w:cs="Times New Roman"/>
          <w:bCs/>
          <w:sz w:val="24"/>
          <w:szCs w:val="24"/>
        </w:rPr>
        <w:t>ния</w:t>
      </w:r>
      <w:r w:rsidR="00EC19B8" w:rsidRPr="005876D3">
        <w:rPr>
          <w:rFonts w:ascii="Times New Roman" w:hAnsi="Times New Roman" w:cs="Times New Roman"/>
          <w:sz w:val="24"/>
          <w:szCs w:val="24"/>
        </w:rPr>
        <w:t xml:space="preserve"> (англ. </w:t>
      </w:r>
      <w:r w:rsidR="00EC19B8" w:rsidRPr="005876D3">
        <w:rPr>
          <w:rFonts w:ascii="Times New Roman" w:hAnsi="Times New Roman" w:cs="Times New Roman"/>
          <w:i/>
          <w:iCs/>
          <w:sz w:val="24"/>
          <w:szCs w:val="24"/>
          <w:lang w:val="en"/>
        </w:rPr>
        <w:t>attention</w:t>
      </w:r>
      <w:r w:rsidR="00EC19B8" w:rsidRPr="005876D3">
        <w:rPr>
          <w:rFonts w:ascii="Times New Roman" w:hAnsi="Times New Roman" w:cs="Times New Roman"/>
          <w:i/>
          <w:iCs/>
          <w:sz w:val="24"/>
          <w:szCs w:val="24"/>
        </w:rPr>
        <w:t xml:space="preserve"> </w:t>
      </w:r>
      <w:r w:rsidR="00EC19B8" w:rsidRPr="005876D3">
        <w:rPr>
          <w:rFonts w:ascii="Times New Roman" w:hAnsi="Times New Roman" w:cs="Times New Roman"/>
          <w:i/>
          <w:iCs/>
          <w:sz w:val="24"/>
          <w:szCs w:val="24"/>
          <w:lang w:val="en"/>
        </w:rPr>
        <w:t>deficit</w:t>
      </w:r>
      <w:r w:rsidR="00EC19B8" w:rsidRPr="005876D3">
        <w:rPr>
          <w:rFonts w:ascii="Times New Roman" w:hAnsi="Times New Roman" w:cs="Times New Roman"/>
          <w:i/>
          <w:iCs/>
          <w:sz w:val="24"/>
          <w:szCs w:val="24"/>
        </w:rPr>
        <w:t xml:space="preserve"> </w:t>
      </w:r>
      <w:r w:rsidR="00EC19B8" w:rsidRPr="005876D3">
        <w:rPr>
          <w:rFonts w:ascii="Times New Roman" w:hAnsi="Times New Roman" w:cs="Times New Roman"/>
          <w:i/>
          <w:iCs/>
          <w:sz w:val="24"/>
          <w:szCs w:val="24"/>
          <w:lang w:val="en"/>
        </w:rPr>
        <w:t>hyperactivity</w:t>
      </w:r>
      <w:r w:rsidR="00EC19B8" w:rsidRPr="005876D3">
        <w:rPr>
          <w:rFonts w:ascii="Times New Roman" w:hAnsi="Times New Roman" w:cs="Times New Roman"/>
          <w:i/>
          <w:iCs/>
          <w:sz w:val="24"/>
          <w:szCs w:val="24"/>
        </w:rPr>
        <w:t xml:space="preserve"> </w:t>
      </w:r>
      <w:r w:rsidR="00EC19B8" w:rsidRPr="005876D3">
        <w:rPr>
          <w:rFonts w:ascii="Times New Roman" w:hAnsi="Times New Roman" w:cs="Times New Roman"/>
          <w:i/>
          <w:iCs/>
          <w:sz w:val="24"/>
          <w:szCs w:val="24"/>
          <w:lang w:val="en"/>
        </w:rPr>
        <w:t>disorder</w:t>
      </w:r>
      <w:r w:rsidR="00EC19B8" w:rsidRPr="005876D3">
        <w:rPr>
          <w:rFonts w:ascii="Times New Roman" w:hAnsi="Times New Roman" w:cs="Times New Roman"/>
          <w:sz w:val="24"/>
          <w:szCs w:val="24"/>
        </w:rPr>
        <w:t xml:space="preserve">, </w:t>
      </w:r>
      <w:proofErr w:type="spellStart"/>
      <w:r w:rsidR="00EC19B8" w:rsidRPr="005876D3">
        <w:rPr>
          <w:rFonts w:ascii="Times New Roman" w:hAnsi="Times New Roman" w:cs="Times New Roman"/>
          <w:sz w:val="24"/>
          <w:szCs w:val="24"/>
        </w:rPr>
        <w:t>аббр</w:t>
      </w:r>
      <w:proofErr w:type="spellEnd"/>
      <w:r w:rsidR="00EC19B8" w:rsidRPr="005876D3">
        <w:rPr>
          <w:rFonts w:ascii="Times New Roman" w:hAnsi="Times New Roman" w:cs="Times New Roman"/>
          <w:sz w:val="24"/>
          <w:szCs w:val="24"/>
        </w:rPr>
        <w:t>.</w:t>
      </w:r>
      <w:r w:rsidR="00712CB8" w:rsidRPr="005876D3">
        <w:rPr>
          <w:rFonts w:ascii="Times New Roman" w:hAnsi="Times New Roman" w:cs="Times New Roman"/>
          <w:i/>
          <w:iCs/>
          <w:sz w:val="24"/>
          <w:szCs w:val="24"/>
        </w:rPr>
        <w:t xml:space="preserve"> </w:t>
      </w:r>
      <w:r w:rsidR="00EC19B8" w:rsidRPr="005876D3">
        <w:rPr>
          <w:rFonts w:ascii="Times New Roman" w:hAnsi="Times New Roman" w:cs="Times New Roman"/>
          <w:i/>
          <w:iCs/>
          <w:sz w:val="24"/>
          <w:szCs w:val="24"/>
          <w:lang w:val="en"/>
        </w:rPr>
        <w:t>ADHD</w:t>
      </w:r>
      <w:r w:rsidR="004F2572" w:rsidRPr="005876D3">
        <w:rPr>
          <w:rFonts w:ascii="Times New Roman" w:hAnsi="Times New Roman" w:cs="Times New Roman"/>
          <w:sz w:val="24"/>
          <w:szCs w:val="24"/>
        </w:rPr>
        <w:t>) -</w:t>
      </w:r>
      <w:r w:rsidR="00EC19B8" w:rsidRPr="005876D3">
        <w:rPr>
          <w:rFonts w:ascii="Times New Roman" w:hAnsi="Times New Roman" w:cs="Times New Roman"/>
          <w:sz w:val="24"/>
          <w:szCs w:val="24"/>
        </w:rPr>
        <w:t xml:space="preserve"> </w:t>
      </w:r>
      <w:proofErr w:type="spellStart"/>
      <w:r w:rsidR="00EC19B8" w:rsidRPr="005876D3">
        <w:rPr>
          <w:rFonts w:ascii="Times New Roman" w:hAnsi="Times New Roman" w:cs="Times New Roman"/>
          <w:sz w:val="24"/>
          <w:szCs w:val="24"/>
        </w:rPr>
        <w:t>неврологическо</w:t>
      </w:r>
      <w:proofErr w:type="spellEnd"/>
      <w:r w:rsidR="00EC19B8" w:rsidRPr="005876D3">
        <w:rPr>
          <w:rFonts w:ascii="Times New Roman" w:hAnsi="Times New Roman" w:cs="Times New Roman"/>
          <w:sz w:val="24"/>
          <w:szCs w:val="24"/>
        </w:rPr>
        <w:t xml:space="preserve">-поведенческое расстройство развития, начинающееся в детском возрасте. Проявляется такими симптомами, как трудности концентрации внимания, </w:t>
      </w:r>
      <w:proofErr w:type="spellStart"/>
      <w:r w:rsidR="00EC19B8" w:rsidRPr="005876D3">
        <w:rPr>
          <w:rFonts w:ascii="Times New Roman" w:hAnsi="Times New Roman" w:cs="Times New Roman"/>
          <w:sz w:val="24"/>
          <w:szCs w:val="24"/>
        </w:rPr>
        <w:t>гиперактивность</w:t>
      </w:r>
      <w:proofErr w:type="spellEnd"/>
      <w:r w:rsidR="00EC19B8" w:rsidRPr="005876D3">
        <w:rPr>
          <w:rFonts w:ascii="Times New Roman" w:hAnsi="Times New Roman" w:cs="Times New Roman"/>
          <w:sz w:val="24"/>
          <w:szCs w:val="24"/>
        </w:rPr>
        <w:t xml:space="preserve"> и плохо управляемая импульсивность. Также при склонности к СДВГ у взрослых возможны снижение интеллекта</w:t>
      </w:r>
      <w:r w:rsidR="00712CB8" w:rsidRPr="005876D3">
        <w:rPr>
          <w:rFonts w:ascii="Times New Roman" w:hAnsi="Times New Roman" w:cs="Times New Roman"/>
          <w:sz w:val="24"/>
          <w:szCs w:val="24"/>
        </w:rPr>
        <w:t xml:space="preserve"> </w:t>
      </w:r>
      <w:r w:rsidR="00EC19B8" w:rsidRPr="005876D3">
        <w:rPr>
          <w:rFonts w:ascii="Times New Roman" w:hAnsi="Times New Roman" w:cs="Times New Roman"/>
          <w:sz w:val="24"/>
          <w:szCs w:val="24"/>
        </w:rPr>
        <w:t>и трудности с восприятием</w:t>
      </w:r>
      <w:r w:rsidR="00712CB8" w:rsidRPr="005876D3">
        <w:rPr>
          <w:rFonts w:ascii="Times New Roman" w:hAnsi="Times New Roman" w:cs="Times New Roman"/>
          <w:sz w:val="24"/>
          <w:szCs w:val="24"/>
        </w:rPr>
        <w:t xml:space="preserve"> </w:t>
      </w:r>
      <w:r w:rsidR="004F2572" w:rsidRPr="005876D3">
        <w:rPr>
          <w:rFonts w:ascii="Times New Roman" w:hAnsi="Times New Roman" w:cs="Times New Roman"/>
          <w:sz w:val="24"/>
          <w:szCs w:val="24"/>
        </w:rPr>
        <w:t>информации.</w:t>
      </w:r>
    </w:p>
    <w:p w:rsidR="008017CB" w:rsidRPr="005876D3" w:rsidRDefault="008017CB" w:rsidP="00966960">
      <w:pPr>
        <w:spacing w:after="0" w:line="240" w:lineRule="auto"/>
        <w:ind w:firstLine="567"/>
        <w:jc w:val="both"/>
        <w:outlineLvl w:val="0"/>
        <w:rPr>
          <w:rFonts w:ascii="Times New Roman" w:hAnsi="Times New Roman" w:cs="Times New Roman"/>
          <w:sz w:val="24"/>
          <w:szCs w:val="24"/>
        </w:rPr>
      </w:pPr>
      <w:r w:rsidRPr="005876D3">
        <w:rPr>
          <w:rFonts w:ascii="Times New Roman" w:eastAsia="Times New Roman" w:hAnsi="Times New Roman" w:cs="Times New Roman"/>
          <w:sz w:val="24"/>
          <w:szCs w:val="24"/>
          <w:lang w:eastAsia="ru-RU"/>
        </w:rPr>
        <w:t>Стоит отметить, что</w:t>
      </w:r>
      <w:r w:rsidR="00712CB8" w:rsidRPr="005876D3">
        <w:rPr>
          <w:rFonts w:ascii="Times New Roman" w:eastAsia="Times New Roman" w:hAnsi="Times New Roman" w:cs="Times New Roman"/>
          <w:sz w:val="24"/>
          <w:szCs w:val="24"/>
          <w:lang w:eastAsia="ru-RU"/>
        </w:rPr>
        <w:t>,</w:t>
      </w:r>
      <w:r w:rsidRPr="005876D3">
        <w:rPr>
          <w:rFonts w:ascii="Times New Roman" w:eastAsia="Times New Roman" w:hAnsi="Times New Roman" w:cs="Times New Roman"/>
          <w:sz w:val="24"/>
          <w:szCs w:val="24"/>
          <w:lang w:eastAsia="ru-RU"/>
        </w:rPr>
        <w:t xml:space="preserve"> хотя внешне на первый план выходит избыточном подвижность малыша, основным дефектом в структуре этого заболевания является дефицит внимания: карапуз не может ни на чем сосредоточиться надолго. Дети, страдающие СДВГ, отличаются неусидчивостью, невнимательностью, </w:t>
      </w:r>
      <w:proofErr w:type="spellStart"/>
      <w:r w:rsidRPr="005876D3">
        <w:rPr>
          <w:rFonts w:ascii="Times New Roman" w:eastAsia="Times New Roman" w:hAnsi="Times New Roman" w:cs="Times New Roman"/>
          <w:sz w:val="24"/>
          <w:szCs w:val="24"/>
          <w:lang w:eastAsia="ru-RU"/>
        </w:rPr>
        <w:t>гипепактивностью</w:t>
      </w:r>
      <w:proofErr w:type="spellEnd"/>
      <w:r w:rsidRPr="005876D3">
        <w:rPr>
          <w:rFonts w:ascii="Times New Roman" w:eastAsia="Times New Roman" w:hAnsi="Times New Roman" w:cs="Times New Roman"/>
          <w:sz w:val="24"/>
          <w:szCs w:val="24"/>
          <w:lang w:eastAsia="ru-RU"/>
        </w:rPr>
        <w:t xml:space="preserve"> и импульсивностью.</w:t>
      </w:r>
    </w:p>
    <w:p w:rsidR="000F1233" w:rsidRPr="005876D3" w:rsidRDefault="00712CB8" w:rsidP="00966960">
      <w:pPr>
        <w:spacing w:after="0" w:line="240" w:lineRule="auto"/>
        <w:ind w:firstLine="567"/>
        <w:jc w:val="both"/>
        <w:outlineLvl w:val="0"/>
        <w:rPr>
          <w:rFonts w:ascii="Times New Roman" w:hAnsi="Times New Roman" w:cs="Times New Roman"/>
          <w:sz w:val="24"/>
          <w:szCs w:val="24"/>
        </w:rPr>
      </w:pPr>
      <w:r w:rsidRPr="005876D3">
        <w:rPr>
          <w:rFonts w:ascii="Times New Roman" w:hAnsi="Times New Roman" w:cs="Times New Roman"/>
          <w:sz w:val="24"/>
          <w:szCs w:val="24"/>
        </w:rPr>
        <w:t xml:space="preserve">СДВГ и его лечение вызывает много споров начиная уже с 1970 годов. В существовании СДВГ сомневается ряд медиков, учителей, политиков, родителей и средств массовой информации. Некоторые считают, что такого заболевания, как СДВГ, не существует вообще, однако их противники полагают, что существуют генетические и физиологические причины данного состояния. Некоторые исследователи настаивают даже на влиянии климатических факторов в развитии СДВГ у детей. </w:t>
      </w:r>
    </w:p>
    <w:p w:rsidR="000F1233" w:rsidRPr="005876D3" w:rsidRDefault="004F2572" w:rsidP="00966960">
      <w:pPr>
        <w:spacing w:after="0" w:line="240" w:lineRule="auto"/>
        <w:ind w:firstLine="567"/>
        <w:jc w:val="both"/>
        <w:outlineLvl w:val="0"/>
        <w:rPr>
          <w:rFonts w:ascii="Times New Roman" w:hAnsi="Times New Roman" w:cs="Times New Roman"/>
          <w:sz w:val="24"/>
          <w:szCs w:val="24"/>
        </w:rPr>
      </w:pPr>
      <w:r w:rsidRPr="005876D3">
        <w:rPr>
          <w:rFonts w:ascii="Times New Roman" w:eastAsia="Times New Roman" w:hAnsi="Times New Roman" w:cs="Times New Roman"/>
          <w:sz w:val="24"/>
          <w:szCs w:val="24"/>
          <w:lang w:eastAsia="ru-RU"/>
        </w:rPr>
        <w:t xml:space="preserve">Синдром дефицита внимания с </w:t>
      </w:r>
      <w:proofErr w:type="spellStart"/>
      <w:r w:rsidRPr="005876D3">
        <w:rPr>
          <w:rFonts w:ascii="Times New Roman" w:eastAsia="Times New Roman" w:hAnsi="Times New Roman" w:cs="Times New Roman"/>
          <w:sz w:val="24"/>
          <w:szCs w:val="24"/>
          <w:lang w:eastAsia="ru-RU"/>
        </w:rPr>
        <w:t>гиперактивностью</w:t>
      </w:r>
      <w:proofErr w:type="spellEnd"/>
      <w:r w:rsidRPr="005876D3">
        <w:rPr>
          <w:rFonts w:ascii="Times New Roman" w:eastAsia="Times New Roman" w:hAnsi="Times New Roman" w:cs="Times New Roman"/>
          <w:sz w:val="24"/>
          <w:szCs w:val="24"/>
          <w:lang w:eastAsia="ru-RU"/>
        </w:rPr>
        <w:t xml:space="preserve"> (СДВГ) - одно из распространенных психоневрологических расстройств у детей. Его диагностика основывается н</w:t>
      </w:r>
      <w:r w:rsidR="00DF2135" w:rsidRPr="005876D3">
        <w:rPr>
          <w:rFonts w:ascii="Times New Roman" w:eastAsia="Times New Roman" w:hAnsi="Times New Roman" w:cs="Times New Roman"/>
          <w:sz w:val="24"/>
          <w:szCs w:val="24"/>
          <w:lang w:eastAsia="ru-RU"/>
        </w:rPr>
        <w:t>а международных критериях МКБ-10</w:t>
      </w:r>
      <w:r w:rsidRPr="005876D3">
        <w:rPr>
          <w:rFonts w:ascii="Times New Roman" w:eastAsia="Times New Roman" w:hAnsi="Times New Roman" w:cs="Times New Roman"/>
          <w:sz w:val="24"/>
          <w:szCs w:val="24"/>
          <w:lang w:eastAsia="ru-RU"/>
        </w:rPr>
        <w:t xml:space="preserve">, но также должна учитывать возрастную динамику СДВГ и особенности его проявлений в дошкольном, младшем школьном и подростковом периодах. </w:t>
      </w:r>
    </w:p>
    <w:p w:rsidR="002B512A" w:rsidRPr="005876D3" w:rsidRDefault="004F2572" w:rsidP="00966960">
      <w:pPr>
        <w:spacing w:after="0" w:line="240" w:lineRule="auto"/>
        <w:ind w:firstLine="567"/>
        <w:jc w:val="both"/>
        <w:outlineLvl w:val="0"/>
        <w:rPr>
          <w:rFonts w:ascii="Times New Roman" w:hAnsi="Times New Roman" w:cs="Times New Roman"/>
          <w:sz w:val="24"/>
          <w:szCs w:val="24"/>
        </w:rPr>
      </w:pPr>
      <w:r w:rsidRPr="005876D3">
        <w:rPr>
          <w:rFonts w:ascii="Times New Roman" w:eastAsia="Times New Roman" w:hAnsi="Times New Roman" w:cs="Times New Roman"/>
          <w:sz w:val="24"/>
          <w:szCs w:val="24"/>
          <w:lang w:eastAsia="ru-RU"/>
        </w:rPr>
        <w:t xml:space="preserve">Синдром дефицита внимания с </w:t>
      </w:r>
      <w:proofErr w:type="spellStart"/>
      <w:r w:rsidRPr="005876D3">
        <w:rPr>
          <w:rFonts w:ascii="Times New Roman" w:eastAsia="Times New Roman" w:hAnsi="Times New Roman" w:cs="Times New Roman"/>
          <w:sz w:val="24"/>
          <w:szCs w:val="24"/>
          <w:lang w:eastAsia="ru-RU"/>
        </w:rPr>
        <w:t>гиперактивностью</w:t>
      </w:r>
      <w:proofErr w:type="spellEnd"/>
      <w:r w:rsidRPr="005876D3">
        <w:rPr>
          <w:rFonts w:ascii="Times New Roman" w:eastAsia="Times New Roman" w:hAnsi="Times New Roman" w:cs="Times New Roman"/>
          <w:sz w:val="24"/>
          <w:szCs w:val="24"/>
          <w:lang w:eastAsia="ru-RU"/>
        </w:rPr>
        <w:t xml:space="preserve"> (СДВГ) - одно из распространенных психоневрологических расстройств в детском возрасте. СДВГ широко представлен в детской популяции. Его распространенность колеблется от 2 до 12% (в среднем 3-7%), чаще встречается у мальчиков, чем у девочек (в среднем соотношение - 3 : 1). </w:t>
      </w:r>
    </w:p>
    <w:p w:rsidR="000F1233" w:rsidRPr="005876D3" w:rsidRDefault="004F2572" w:rsidP="00966960">
      <w:pPr>
        <w:spacing w:after="0" w:line="240" w:lineRule="auto"/>
        <w:ind w:firstLine="567"/>
        <w:jc w:val="both"/>
        <w:outlineLvl w:val="0"/>
        <w:rPr>
          <w:rFonts w:ascii="Times New Roman" w:hAnsi="Times New Roman" w:cs="Times New Roman"/>
          <w:sz w:val="24"/>
          <w:szCs w:val="24"/>
        </w:rPr>
      </w:pPr>
      <w:r w:rsidRPr="005876D3">
        <w:rPr>
          <w:rFonts w:ascii="Times New Roman" w:eastAsia="Times New Roman" w:hAnsi="Times New Roman" w:cs="Times New Roman"/>
          <w:sz w:val="24"/>
          <w:szCs w:val="24"/>
          <w:lang w:eastAsia="ru-RU"/>
        </w:rPr>
        <w:t xml:space="preserve">СДВГ может встречаться как в изолированном виде, так и в сочетании с другими эмоциональными и поведенческими нарушениями, оказывая негативное влияние на обучение и социальную адаптацию. </w:t>
      </w:r>
    </w:p>
    <w:p w:rsidR="000F1233" w:rsidRPr="005876D3" w:rsidRDefault="004F2572" w:rsidP="00966960">
      <w:pPr>
        <w:spacing w:after="0" w:line="240" w:lineRule="auto"/>
        <w:ind w:firstLine="567"/>
        <w:jc w:val="both"/>
        <w:outlineLvl w:val="0"/>
        <w:rPr>
          <w:rFonts w:ascii="Times New Roman" w:hAnsi="Times New Roman" w:cs="Times New Roman"/>
          <w:sz w:val="24"/>
          <w:szCs w:val="24"/>
        </w:rPr>
      </w:pPr>
      <w:r w:rsidRPr="005876D3">
        <w:rPr>
          <w:rFonts w:ascii="Times New Roman" w:eastAsia="Times New Roman" w:hAnsi="Times New Roman" w:cs="Times New Roman"/>
          <w:sz w:val="24"/>
          <w:szCs w:val="24"/>
          <w:lang w:eastAsia="ru-RU"/>
        </w:rPr>
        <w:t>Первые проявления СДВГ обычно от</w:t>
      </w:r>
      <w:r w:rsidR="000F1233" w:rsidRPr="005876D3">
        <w:rPr>
          <w:rFonts w:ascii="Times New Roman" w:eastAsia="Times New Roman" w:hAnsi="Times New Roman" w:cs="Times New Roman"/>
          <w:sz w:val="24"/>
          <w:szCs w:val="24"/>
          <w:lang w:eastAsia="ru-RU"/>
        </w:rPr>
        <w:t>мечаются с 3-4-летнего возраста, иногда и раньше.</w:t>
      </w:r>
      <w:r w:rsidRPr="005876D3">
        <w:rPr>
          <w:rFonts w:ascii="Times New Roman" w:eastAsia="Times New Roman" w:hAnsi="Times New Roman" w:cs="Times New Roman"/>
          <w:sz w:val="24"/>
          <w:szCs w:val="24"/>
          <w:lang w:eastAsia="ru-RU"/>
        </w:rPr>
        <w:t xml:space="preserve"> Но когда ребенок становится старше и поступает в школу, у него возникают дополнительные сложности, поскольку начало школьного обучения предъявляет новые, более высокие требования к личности ребенка и его интеллектуальным возможностям.</w:t>
      </w:r>
    </w:p>
    <w:p w:rsidR="00C1000B" w:rsidRPr="005876D3" w:rsidRDefault="004F2572"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Симптомы СДВГ у ребенка могут стать поводом для первичного обращения к педиатрам, а также логопедам, дефектологам, психологам. Часто на симптомы СДВГ впервые обращают внимание педагоги дошкольных и школьных образовательных учреждений. </w:t>
      </w:r>
    </w:p>
    <w:p w:rsidR="00331A62" w:rsidRPr="005876D3" w:rsidRDefault="00331A62" w:rsidP="00966960">
      <w:pPr>
        <w:spacing w:after="0" w:line="240" w:lineRule="auto"/>
        <w:ind w:firstLine="567"/>
        <w:jc w:val="both"/>
        <w:outlineLvl w:val="0"/>
        <w:rPr>
          <w:rFonts w:ascii="Times New Roman" w:hAnsi="Times New Roman" w:cs="Times New Roman"/>
          <w:sz w:val="24"/>
          <w:szCs w:val="24"/>
        </w:rPr>
      </w:pPr>
      <w:r w:rsidRPr="005876D3">
        <w:rPr>
          <w:rFonts w:ascii="Times New Roman" w:eastAsia="Times New Roman" w:hAnsi="Times New Roman" w:cs="Times New Roman"/>
          <w:bCs/>
          <w:sz w:val="24"/>
          <w:szCs w:val="24"/>
          <w:lang w:eastAsia="ru-RU"/>
        </w:rPr>
        <w:t xml:space="preserve">В чем суть расстройства? </w:t>
      </w:r>
      <w:r w:rsidRPr="005876D3">
        <w:rPr>
          <w:rFonts w:ascii="Times New Roman" w:eastAsia="Times New Roman" w:hAnsi="Times New Roman" w:cs="Times New Roman"/>
          <w:sz w:val="24"/>
          <w:szCs w:val="24"/>
          <w:lang w:eastAsia="ru-RU"/>
        </w:rPr>
        <w:t>В основе СДВГ лежит волнообразная и не соответствующая ситуации выработка веществ, с помощью которых по нейронным цепям передается информация, происходит это в зонах мозга, ответственных за удержание внимания, принятия решений. При СДВГ возникают трудности с:</w:t>
      </w:r>
    </w:p>
    <w:p w:rsidR="00331A62" w:rsidRPr="005876D3"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удерживанием внимания на определенном объекте, которым может быть предмет, движение или ситуация;</w:t>
      </w:r>
    </w:p>
    <w:p w:rsidR="00331A62" w:rsidRPr="005876D3"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принятием решений (например, в процессе выбора игрушек);</w:t>
      </w:r>
    </w:p>
    <w:p w:rsidR="00331A62" w:rsidRPr="005876D3"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усидчивостью;</w:t>
      </w:r>
    </w:p>
    <w:p w:rsidR="00331A62" w:rsidRPr="005876D3"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участием в разных видах деятельности;</w:t>
      </w:r>
    </w:p>
    <w:p w:rsidR="00331A62" w:rsidRPr="005876D3"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поведением, соответствующим возрастным нормам и социальным правилам.</w:t>
      </w:r>
    </w:p>
    <w:p w:rsidR="0012122C" w:rsidRPr="005876D3" w:rsidRDefault="00331A62" w:rsidP="00966960">
      <w:pPr>
        <w:spacing w:after="0" w:line="240" w:lineRule="auto"/>
        <w:ind w:firstLine="567"/>
        <w:jc w:val="both"/>
        <w:rPr>
          <w:rFonts w:ascii="Times New Roman" w:hAnsi="Times New Roman" w:cs="Times New Roman"/>
          <w:sz w:val="24"/>
          <w:szCs w:val="24"/>
        </w:rPr>
      </w:pPr>
      <w:r w:rsidRPr="005876D3">
        <w:rPr>
          <w:rFonts w:ascii="Times New Roman" w:eastAsia="Times New Roman" w:hAnsi="Times New Roman" w:cs="Times New Roman"/>
          <w:sz w:val="24"/>
          <w:szCs w:val="24"/>
          <w:lang w:eastAsia="ru-RU"/>
        </w:rPr>
        <w:lastRenderedPageBreak/>
        <w:t xml:space="preserve">СДВГ проявляется в детском возрасте. Синдром сохраняется на долгие годы, затрудняя процесс обучения и социализации ребенка. </w:t>
      </w:r>
    </w:p>
    <w:p w:rsidR="00DC21A5" w:rsidRPr="005876D3" w:rsidRDefault="00DC21A5" w:rsidP="00966960">
      <w:pPr>
        <w:spacing w:after="0"/>
        <w:jc w:val="both"/>
        <w:rPr>
          <w:rFonts w:ascii="Times New Roman" w:hAnsi="Times New Roman" w:cs="Times New Roman"/>
          <w:sz w:val="24"/>
          <w:szCs w:val="24"/>
        </w:rPr>
      </w:pPr>
      <w:r w:rsidRPr="005876D3">
        <w:rPr>
          <w:rFonts w:ascii="Times New Roman" w:eastAsia="Times New Roman" w:hAnsi="Times New Roman" w:cs="Times New Roman"/>
          <w:bCs/>
          <w:iCs/>
          <w:sz w:val="24"/>
          <w:szCs w:val="24"/>
          <w:lang w:eastAsia="ru-RU"/>
        </w:rPr>
        <w:t xml:space="preserve">СДВГ может </w:t>
      </w:r>
      <w:r w:rsidR="0012122C" w:rsidRPr="005876D3">
        <w:rPr>
          <w:rFonts w:ascii="Times New Roman" w:eastAsia="Times New Roman" w:hAnsi="Times New Roman" w:cs="Times New Roman"/>
          <w:bCs/>
          <w:iCs/>
          <w:sz w:val="24"/>
          <w:szCs w:val="24"/>
          <w:lang w:eastAsia="ru-RU"/>
        </w:rPr>
        <w:t xml:space="preserve">также может </w:t>
      </w:r>
      <w:r w:rsidRPr="005876D3">
        <w:rPr>
          <w:rFonts w:ascii="Times New Roman" w:eastAsia="Times New Roman" w:hAnsi="Times New Roman" w:cs="Times New Roman"/>
          <w:bCs/>
          <w:iCs/>
          <w:sz w:val="24"/>
          <w:szCs w:val="24"/>
          <w:lang w:eastAsia="ru-RU"/>
        </w:rPr>
        <w:t>сопровождаться</w:t>
      </w:r>
      <w:r w:rsidRPr="005876D3">
        <w:rPr>
          <w:rFonts w:ascii="Times New Roman" w:eastAsia="Times New Roman" w:hAnsi="Times New Roman" w:cs="Times New Roman"/>
          <w:sz w:val="24"/>
          <w:szCs w:val="24"/>
          <w:lang w:eastAsia="ru-RU"/>
        </w:rPr>
        <w:t xml:space="preserve"> такими неблагоприятными состояниями как:</w:t>
      </w:r>
    </w:p>
    <w:p w:rsidR="00DC21A5" w:rsidRPr="005876D3"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Cs/>
          <w:sz w:val="24"/>
          <w:szCs w:val="24"/>
          <w:lang w:eastAsia="ru-RU"/>
        </w:rPr>
        <w:t>Нарушения эмоционального контроля (тревожность, биполярное расстройство, депрессия, панические нарушения, обсессивно-</w:t>
      </w:r>
      <w:proofErr w:type="spellStart"/>
      <w:r w:rsidRPr="005876D3">
        <w:rPr>
          <w:rFonts w:ascii="Times New Roman" w:eastAsia="Times New Roman" w:hAnsi="Times New Roman" w:cs="Times New Roman"/>
          <w:bCs/>
          <w:iCs/>
          <w:sz w:val="24"/>
          <w:szCs w:val="24"/>
          <w:lang w:eastAsia="ru-RU"/>
        </w:rPr>
        <w:t>компульсивные</w:t>
      </w:r>
      <w:proofErr w:type="spellEnd"/>
      <w:r w:rsidRPr="005876D3">
        <w:rPr>
          <w:rFonts w:ascii="Times New Roman" w:eastAsia="Times New Roman" w:hAnsi="Times New Roman" w:cs="Times New Roman"/>
          <w:bCs/>
          <w:iCs/>
          <w:sz w:val="24"/>
          <w:szCs w:val="24"/>
          <w:lang w:eastAsia="ru-RU"/>
        </w:rPr>
        <w:t xml:space="preserve"> нарушения)</w:t>
      </w:r>
      <w:r w:rsidR="0012122C" w:rsidRPr="005876D3">
        <w:rPr>
          <w:rFonts w:ascii="Times New Roman" w:eastAsia="Times New Roman" w:hAnsi="Times New Roman" w:cs="Times New Roman"/>
          <w:bCs/>
          <w:iCs/>
          <w:sz w:val="24"/>
          <w:szCs w:val="24"/>
          <w:lang w:eastAsia="ru-RU"/>
        </w:rPr>
        <w:t>.</w:t>
      </w:r>
    </w:p>
    <w:p w:rsidR="00DC21A5" w:rsidRPr="005876D3"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Cs/>
          <w:sz w:val="24"/>
          <w:szCs w:val="24"/>
          <w:lang w:eastAsia="ru-RU"/>
        </w:rPr>
        <w:t>Нарушения двигательного контроля (моторные и вокальные тики, нарушения сна с периодическими движениями конечностей)</w:t>
      </w:r>
      <w:r w:rsidR="0012122C" w:rsidRPr="005876D3">
        <w:rPr>
          <w:rFonts w:ascii="Times New Roman" w:eastAsia="Times New Roman" w:hAnsi="Times New Roman" w:cs="Times New Roman"/>
          <w:bCs/>
          <w:iCs/>
          <w:sz w:val="24"/>
          <w:szCs w:val="24"/>
          <w:lang w:eastAsia="ru-RU"/>
        </w:rPr>
        <w:t>.</w:t>
      </w:r>
    </w:p>
    <w:p w:rsidR="00DC21A5" w:rsidRPr="005876D3"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Cs/>
          <w:sz w:val="24"/>
          <w:szCs w:val="24"/>
          <w:lang w:eastAsia="ru-RU"/>
        </w:rPr>
        <w:t xml:space="preserve">Нарушения комфорта (мигрени, </w:t>
      </w:r>
      <w:proofErr w:type="spellStart"/>
      <w:r w:rsidRPr="005876D3">
        <w:rPr>
          <w:rFonts w:ascii="Times New Roman" w:eastAsia="Times New Roman" w:hAnsi="Times New Roman" w:cs="Times New Roman"/>
          <w:bCs/>
          <w:iCs/>
          <w:sz w:val="24"/>
          <w:szCs w:val="24"/>
          <w:lang w:eastAsia="ru-RU"/>
        </w:rPr>
        <w:t>энурез</w:t>
      </w:r>
      <w:proofErr w:type="spellEnd"/>
      <w:r w:rsidRPr="005876D3">
        <w:rPr>
          <w:rFonts w:ascii="Times New Roman" w:eastAsia="Times New Roman" w:hAnsi="Times New Roman" w:cs="Times New Roman"/>
          <w:bCs/>
          <w:iCs/>
          <w:sz w:val="24"/>
          <w:szCs w:val="24"/>
          <w:lang w:eastAsia="ru-RU"/>
        </w:rPr>
        <w:t>)</w:t>
      </w:r>
      <w:r w:rsidR="0012122C" w:rsidRPr="005876D3">
        <w:rPr>
          <w:rFonts w:ascii="Times New Roman" w:eastAsia="Times New Roman" w:hAnsi="Times New Roman" w:cs="Times New Roman"/>
          <w:bCs/>
          <w:iCs/>
          <w:sz w:val="24"/>
          <w:szCs w:val="24"/>
          <w:lang w:eastAsia="ru-RU"/>
        </w:rPr>
        <w:t>.</w:t>
      </w:r>
    </w:p>
    <w:p w:rsidR="00DC21A5" w:rsidRPr="005876D3" w:rsidRDefault="00DC21A5" w:rsidP="00512C2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Cs/>
          <w:sz w:val="24"/>
          <w:szCs w:val="24"/>
          <w:lang w:eastAsia="ru-RU"/>
        </w:rPr>
        <w:t xml:space="preserve">Нарушения, связанные с использованием </w:t>
      </w:r>
      <w:proofErr w:type="spellStart"/>
      <w:r w:rsidRPr="005876D3">
        <w:rPr>
          <w:rFonts w:ascii="Times New Roman" w:eastAsia="Times New Roman" w:hAnsi="Times New Roman" w:cs="Times New Roman"/>
          <w:bCs/>
          <w:iCs/>
          <w:sz w:val="24"/>
          <w:szCs w:val="24"/>
          <w:lang w:eastAsia="ru-RU"/>
        </w:rPr>
        <w:t>интоксикантов</w:t>
      </w:r>
      <w:proofErr w:type="spellEnd"/>
      <w:r w:rsidRPr="005876D3">
        <w:rPr>
          <w:rFonts w:ascii="Times New Roman" w:eastAsia="Times New Roman" w:hAnsi="Times New Roman" w:cs="Times New Roman"/>
          <w:bCs/>
          <w:iCs/>
          <w:sz w:val="24"/>
          <w:szCs w:val="24"/>
          <w:lang w:eastAsia="ru-RU"/>
        </w:rPr>
        <w:t xml:space="preserve"> (употребление алкоголя, наркотиков, табака)</w:t>
      </w:r>
      <w:r w:rsidR="0012122C" w:rsidRPr="005876D3">
        <w:rPr>
          <w:rFonts w:ascii="Times New Roman" w:eastAsia="Times New Roman" w:hAnsi="Times New Roman" w:cs="Times New Roman"/>
          <w:bCs/>
          <w:iCs/>
          <w:sz w:val="24"/>
          <w:szCs w:val="24"/>
          <w:lang w:eastAsia="ru-RU"/>
        </w:rPr>
        <w:t>.</w:t>
      </w:r>
    </w:p>
    <w:p w:rsidR="0012122C" w:rsidRPr="005876D3" w:rsidRDefault="00DC21A5" w:rsidP="00512C2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Cs/>
          <w:sz w:val="24"/>
          <w:szCs w:val="24"/>
          <w:lang w:eastAsia="ru-RU"/>
        </w:rPr>
        <w:t>Нарушения с разрушительным поведением (ребёнок делает всё «назло», провоцирует взрослых и детей вызывающим или агрессивным поведением, издевается над животными или сверстниками). </w:t>
      </w:r>
    </w:p>
    <w:p w:rsidR="00C26638" w:rsidRPr="005876D3" w:rsidRDefault="00DC21A5" w:rsidP="00C26638">
      <w:pPr>
        <w:numPr>
          <w:ilvl w:val="0"/>
          <w:numId w:val="21"/>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И, наконец </w:t>
      </w:r>
      <w:r w:rsidRPr="005876D3">
        <w:rPr>
          <w:rFonts w:ascii="Times New Roman" w:eastAsia="Times New Roman" w:hAnsi="Times New Roman" w:cs="Times New Roman"/>
          <w:bCs/>
          <w:iCs/>
          <w:sz w:val="24"/>
          <w:szCs w:val="24"/>
          <w:lang w:eastAsia="ru-RU"/>
        </w:rPr>
        <w:t>СДВГ почти всегда сопровождается нарушениями моторики, обучения, общения</w:t>
      </w:r>
      <w:r w:rsidRPr="005876D3">
        <w:rPr>
          <w:rFonts w:ascii="Times New Roman" w:eastAsia="Times New Roman" w:hAnsi="Times New Roman" w:cs="Times New Roman"/>
          <w:sz w:val="24"/>
          <w:szCs w:val="24"/>
          <w:lang w:eastAsia="ru-RU"/>
        </w:rPr>
        <w:t xml:space="preserve"> (тут всё также очень индивидуально: у кого-то нарушена только моторика, отчего он неловок, а у кого-то все три сферы, да так, что он не может учиться в обычной школе). </w:t>
      </w:r>
    </w:p>
    <w:p w:rsidR="0012122C" w:rsidRPr="005876D3" w:rsidRDefault="0012122C" w:rsidP="00103452">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hAnsi="Times New Roman" w:cs="Times New Roman"/>
          <w:sz w:val="24"/>
          <w:szCs w:val="24"/>
        </w:rPr>
        <w:t xml:space="preserve">В настоящее время действует Международная классификация болезней Десятого пересмотра (МКБ-10, англ. ICD-10). В МКБ-10 СДВГ относился к </w:t>
      </w:r>
      <w:proofErr w:type="spellStart"/>
      <w:r w:rsidRPr="005876D3">
        <w:rPr>
          <w:rStyle w:val="iw"/>
          <w:rFonts w:ascii="Times New Roman" w:hAnsi="Times New Roman" w:cs="Times New Roman"/>
          <w:sz w:val="24"/>
          <w:szCs w:val="24"/>
        </w:rPr>
        <w:t>гиперкинетическим</w:t>
      </w:r>
      <w:proofErr w:type="spellEnd"/>
      <w:r w:rsidRPr="005876D3">
        <w:rPr>
          <w:rStyle w:val="iw"/>
          <w:rFonts w:ascii="Times New Roman" w:hAnsi="Times New Roman" w:cs="Times New Roman"/>
          <w:sz w:val="24"/>
          <w:szCs w:val="24"/>
        </w:rPr>
        <w:t xml:space="preserve"> расстройствам </w:t>
      </w:r>
      <w:r w:rsidRPr="005876D3">
        <w:rPr>
          <w:rFonts w:ascii="Times New Roman" w:hAnsi="Times New Roman" w:cs="Times New Roman"/>
          <w:sz w:val="24"/>
          <w:szCs w:val="24"/>
        </w:rPr>
        <w:t>- группе эмоциональных расстройств и расстройств поведения, начинающ</w:t>
      </w:r>
      <w:r w:rsidR="00C26638" w:rsidRPr="005876D3">
        <w:rPr>
          <w:rFonts w:ascii="Times New Roman" w:hAnsi="Times New Roman" w:cs="Times New Roman"/>
          <w:sz w:val="24"/>
          <w:szCs w:val="24"/>
        </w:rPr>
        <w:t>ихся обычно в детском возрасте.</w:t>
      </w:r>
    </w:p>
    <w:p w:rsidR="00DF2135" w:rsidRPr="005876D3" w:rsidRDefault="0012122C" w:rsidP="00966960">
      <w:pPr>
        <w:spacing w:after="0" w:line="240" w:lineRule="auto"/>
        <w:ind w:firstLine="567"/>
        <w:jc w:val="both"/>
        <w:outlineLvl w:val="0"/>
        <w:rPr>
          <w:rFonts w:ascii="Times New Roman" w:hAnsi="Times New Roman" w:cs="Times New Roman"/>
          <w:sz w:val="24"/>
          <w:szCs w:val="24"/>
        </w:rPr>
      </w:pPr>
      <w:r w:rsidRPr="005876D3">
        <w:rPr>
          <w:rFonts w:ascii="Times New Roman" w:hAnsi="Times New Roman" w:cs="Times New Roman"/>
          <w:sz w:val="24"/>
          <w:szCs w:val="24"/>
        </w:rPr>
        <w:t xml:space="preserve">С неврологической точки зрения СДВГ рассматривается как стойкий и хронический синдром, для которого не найдено способа излечения. Считается, что некоторые дети, а именно 30 %, «перерастают» этот синдром либо приспосабливаются к нему во взрослой жизни. </w:t>
      </w:r>
    </w:p>
    <w:p w:rsidR="00103452" w:rsidRPr="005876D3" w:rsidRDefault="00103452" w:rsidP="00103452">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Обязательными характеристиками СДВГ также являются: </w:t>
      </w:r>
    </w:p>
    <w:p w:rsidR="00103452" w:rsidRPr="005876D3" w:rsidRDefault="00103452" w:rsidP="00103452">
      <w:pPr>
        <w:pStyle w:val="a3"/>
        <w:numPr>
          <w:ilvl w:val="0"/>
          <w:numId w:val="18"/>
        </w:numPr>
        <w:jc w:val="both"/>
        <w:rPr>
          <w:rFonts w:ascii="Times New Roman" w:hAnsi="Times New Roman" w:cs="Times New Roman"/>
          <w:sz w:val="24"/>
          <w:szCs w:val="24"/>
        </w:rPr>
      </w:pPr>
      <w:r w:rsidRPr="005876D3">
        <w:rPr>
          <w:rFonts w:ascii="Times New Roman" w:hAnsi="Times New Roman" w:cs="Times New Roman"/>
          <w:sz w:val="24"/>
          <w:szCs w:val="24"/>
        </w:rPr>
        <w:t>продолжительность: симптомы отмечаются на протяжении не менее 6 месяцев;</w:t>
      </w:r>
    </w:p>
    <w:p w:rsidR="00103452" w:rsidRPr="005876D3" w:rsidRDefault="00103452" w:rsidP="00103452">
      <w:pPr>
        <w:pStyle w:val="a3"/>
        <w:numPr>
          <w:ilvl w:val="0"/>
          <w:numId w:val="18"/>
        </w:numPr>
        <w:jc w:val="both"/>
        <w:rPr>
          <w:rFonts w:ascii="Times New Roman" w:hAnsi="Times New Roman" w:cs="Times New Roman"/>
          <w:sz w:val="24"/>
          <w:szCs w:val="24"/>
        </w:rPr>
      </w:pPr>
      <w:r w:rsidRPr="005876D3">
        <w:rPr>
          <w:rFonts w:ascii="Times New Roman" w:hAnsi="Times New Roman" w:cs="Times New Roman"/>
          <w:sz w:val="24"/>
          <w:szCs w:val="24"/>
        </w:rPr>
        <w:t>постоянство, распространение на все сферы жизни: нарушения адаптации наблюдаются в двух и более видах окружающей обстановки;</w:t>
      </w:r>
    </w:p>
    <w:p w:rsidR="00103452" w:rsidRPr="005876D3" w:rsidRDefault="00103452" w:rsidP="00103452">
      <w:pPr>
        <w:pStyle w:val="a3"/>
        <w:numPr>
          <w:ilvl w:val="0"/>
          <w:numId w:val="18"/>
        </w:numPr>
        <w:jc w:val="both"/>
        <w:rPr>
          <w:rFonts w:ascii="Times New Roman" w:hAnsi="Times New Roman" w:cs="Times New Roman"/>
          <w:sz w:val="24"/>
          <w:szCs w:val="24"/>
        </w:rPr>
      </w:pPr>
      <w:r w:rsidRPr="005876D3">
        <w:rPr>
          <w:rFonts w:ascii="Times New Roman" w:hAnsi="Times New Roman" w:cs="Times New Roman"/>
          <w:sz w:val="24"/>
          <w:szCs w:val="24"/>
        </w:rPr>
        <w:t>выраженность нарушений: существенные нарушения в обучении, социальных контактах, профессиональной деятельности;</w:t>
      </w:r>
    </w:p>
    <w:p w:rsidR="00103452" w:rsidRPr="005876D3" w:rsidRDefault="00103452" w:rsidP="00103452">
      <w:pPr>
        <w:pStyle w:val="a3"/>
        <w:numPr>
          <w:ilvl w:val="0"/>
          <w:numId w:val="18"/>
        </w:numPr>
        <w:spacing w:after="0"/>
        <w:jc w:val="both"/>
        <w:rPr>
          <w:rFonts w:ascii="Times New Roman" w:hAnsi="Times New Roman" w:cs="Times New Roman"/>
          <w:sz w:val="24"/>
          <w:szCs w:val="24"/>
        </w:rPr>
      </w:pPr>
      <w:r w:rsidRPr="005876D3">
        <w:rPr>
          <w:rFonts w:ascii="Times New Roman" w:hAnsi="Times New Roman" w:cs="Times New Roman"/>
          <w:sz w:val="24"/>
          <w:szCs w:val="24"/>
        </w:rPr>
        <w:t>исключаются другие психические расстройства: симптомы не могут быть связаны исключительно с течением другого заболевания.</w:t>
      </w:r>
    </w:p>
    <w:p w:rsidR="00D22C40" w:rsidRPr="005876D3" w:rsidRDefault="00D22C40" w:rsidP="00966960">
      <w:pPr>
        <w:spacing w:after="0" w:line="240" w:lineRule="auto"/>
        <w:ind w:firstLine="567"/>
        <w:jc w:val="both"/>
        <w:outlineLvl w:val="0"/>
        <w:rPr>
          <w:rFonts w:ascii="Times New Roman" w:hAnsi="Times New Roman" w:cs="Times New Roman"/>
          <w:sz w:val="24"/>
          <w:szCs w:val="24"/>
        </w:rPr>
      </w:pPr>
      <w:r w:rsidRPr="005876D3">
        <w:rPr>
          <w:rFonts w:ascii="Times New Roman" w:eastAsia="Times New Roman" w:hAnsi="Times New Roman" w:cs="Times New Roman"/>
          <w:sz w:val="24"/>
          <w:szCs w:val="24"/>
          <w:lang w:eastAsia="ru-RU"/>
        </w:rPr>
        <w:t xml:space="preserve">Одновременно в зависимости от преобладающих симптомов разграничиваются следующие формы СДВГ: </w:t>
      </w:r>
    </w:p>
    <w:p w:rsidR="00D22C40" w:rsidRPr="005876D3"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сочетанная (комбинированная) форма - имеются все три группы симптомов (50-75%);</w:t>
      </w:r>
    </w:p>
    <w:p w:rsidR="00D22C40" w:rsidRPr="005876D3"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СДВГ с преимущественными нарушениями внимания (20-30%);</w:t>
      </w:r>
    </w:p>
    <w:p w:rsidR="00D22C40" w:rsidRPr="005876D3"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СДВГ с преобладанием </w:t>
      </w:r>
      <w:proofErr w:type="spellStart"/>
      <w:r w:rsidRPr="005876D3">
        <w:rPr>
          <w:rFonts w:ascii="Times New Roman" w:eastAsia="Times New Roman" w:hAnsi="Times New Roman" w:cs="Times New Roman"/>
          <w:sz w:val="24"/>
          <w:szCs w:val="24"/>
          <w:lang w:eastAsia="ru-RU"/>
        </w:rPr>
        <w:t>гиперактивности</w:t>
      </w:r>
      <w:proofErr w:type="spellEnd"/>
      <w:r w:rsidRPr="005876D3">
        <w:rPr>
          <w:rFonts w:ascii="Times New Roman" w:eastAsia="Times New Roman" w:hAnsi="Times New Roman" w:cs="Times New Roman"/>
          <w:sz w:val="24"/>
          <w:szCs w:val="24"/>
          <w:lang w:eastAsia="ru-RU"/>
        </w:rPr>
        <w:t xml:space="preserve"> и импульсивности (около 15%).</w:t>
      </w:r>
    </w:p>
    <w:p w:rsidR="00C26638" w:rsidRPr="005876D3" w:rsidRDefault="00966960"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В МКБ-10</w:t>
      </w:r>
      <w:r w:rsidR="00D22C40" w:rsidRPr="005876D3">
        <w:rPr>
          <w:rFonts w:ascii="Times New Roman" w:eastAsia="Times New Roman" w:hAnsi="Times New Roman" w:cs="Times New Roman"/>
          <w:sz w:val="24"/>
          <w:szCs w:val="24"/>
          <w:lang w:eastAsia="ru-RU"/>
        </w:rPr>
        <w:t xml:space="preserve"> диагноз «</w:t>
      </w:r>
      <w:proofErr w:type="spellStart"/>
      <w:r w:rsidR="00D22C40" w:rsidRPr="005876D3">
        <w:rPr>
          <w:rFonts w:ascii="Times New Roman" w:eastAsia="Times New Roman" w:hAnsi="Times New Roman" w:cs="Times New Roman"/>
          <w:sz w:val="24"/>
          <w:szCs w:val="24"/>
          <w:lang w:eastAsia="ru-RU"/>
        </w:rPr>
        <w:t>гиперкинетическое</w:t>
      </w:r>
      <w:proofErr w:type="spellEnd"/>
      <w:r w:rsidR="00D22C40" w:rsidRPr="005876D3">
        <w:rPr>
          <w:rFonts w:ascii="Times New Roman" w:eastAsia="Times New Roman" w:hAnsi="Times New Roman" w:cs="Times New Roman"/>
          <w:sz w:val="24"/>
          <w:szCs w:val="24"/>
          <w:lang w:eastAsia="ru-RU"/>
        </w:rPr>
        <w:t xml:space="preserve"> расстройство» примерно равнозначен сочетанной форме СДВГ по DSM-IV-TR. Для постановки диагноза по МКБ-10 должны быть подтверждены все три группы симптомов, в том числе не менее 6 проявлений невнимательности, не менее 3 - </w:t>
      </w:r>
      <w:proofErr w:type="spellStart"/>
      <w:r w:rsidR="00D22C40" w:rsidRPr="005876D3">
        <w:rPr>
          <w:rFonts w:ascii="Times New Roman" w:eastAsia="Times New Roman" w:hAnsi="Times New Roman" w:cs="Times New Roman"/>
          <w:sz w:val="24"/>
          <w:szCs w:val="24"/>
          <w:lang w:eastAsia="ru-RU"/>
        </w:rPr>
        <w:t>гиперактивности</w:t>
      </w:r>
      <w:proofErr w:type="spellEnd"/>
      <w:r w:rsidR="00D22C40" w:rsidRPr="005876D3">
        <w:rPr>
          <w:rFonts w:ascii="Times New Roman" w:eastAsia="Times New Roman" w:hAnsi="Times New Roman" w:cs="Times New Roman"/>
          <w:sz w:val="24"/>
          <w:szCs w:val="24"/>
          <w:lang w:eastAsia="ru-RU"/>
        </w:rPr>
        <w:t>, хотя бы 1 - импульсивности. Таким образом, диагностические критер</w:t>
      </w:r>
      <w:r w:rsidR="00C26638" w:rsidRPr="005876D3">
        <w:rPr>
          <w:rFonts w:ascii="Times New Roman" w:eastAsia="Times New Roman" w:hAnsi="Times New Roman" w:cs="Times New Roman"/>
          <w:sz w:val="24"/>
          <w:szCs w:val="24"/>
          <w:lang w:eastAsia="ru-RU"/>
        </w:rPr>
        <w:t xml:space="preserve">ии СДВГ в МКБ-10 более строгие. </w:t>
      </w:r>
    </w:p>
    <w:p w:rsidR="007B7BDE" w:rsidRPr="005876D3" w:rsidRDefault="007B7BDE"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sz w:val="24"/>
          <w:szCs w:val="24"/>
          <w:lang w:eastAsia="ru-RU"/>
        </w:rPr>
        <w:t xml:space="preserve">Рассмотрим </w:t>
      </w:r>
      <w:r w:rsidRPr="005876D3">
        <w:rPr>
          <w:rFonts w:ascii="Times New Roman" w:eastAsia="Times New Roman" w:hAnsi="Times New Roman" w:cs="Times New Roman"/>
          <w:bCs/>
          <w:i/>
          <w:sz w:val="24"/>
          <w:szCs w:val="24"/>
          <w:lang w:eastAsia="ru-RU"/>
        </w:rPr>
        <w:t>классификацию СДВГ.</w:t>
      </w:r>
      <w:r w:rsidRPr="005876D3">
        <w:rPr>
          <w:rFonts w:ascii="Times New Roman" w:eastAsia="Times New Roman" w:hAnsi="Times New Roman" w:cs="Times New Roman"/>
          <w:b/>
          <w:bCs/>
          <w:sz w:val="24"/>
          <w:szCs w:val="24"/>
          <w:lang w:eastAsia="ru-RU"/>
        </w:rPr>
        <w:t xml:space="preserve"> </w:t>
      </w:r>
      <w:r w:rsidRPr="005876D3">
        <w:rPr>
          <w:rFonts w:ascii="Times New Roman" w:eastAsia="Times New Roman" w:hAnsi="Times New Roman" w:cs="Times New Roman"/>
          <w:sz w:val="24"/>
          <w:szCs w:val="24"/>
          <w:lang w:eastAsia="ru-RU"/>
        </w:rPr>
        <w:t xml:space="preserve">В </w:t>
      </w:r>
      <w:hyperlink r:id="rId6" w:tooltip="DSM-5" w:history="1">
        <w:r w:rsidRPr="005876D3">
          <w:rPr>
            <w:rFonts w:ascii="Times New Roman" w:eastAsia="Times New Roman" w:hAnsi="Times New Roman" w:cs="Times New Roman"/>
            <w:sz w:val="24"/>
            <w:szCs w:val="24"/>
            <w:lang w:eastAsia="ru-RU"/>
          </w:rPr>
          <w:t>DSM-5</w:t>
        </w:r>
      </w:hyperlink>
      <w:r w:rsidRPr="005876D3">
        <w:rPr>
          <w:rFonts w:ascii="Times New Roman" w:eastAsia="Times New Roman" w:hAnsi="Times New Roman" w:cs="Times New Roman"/>
          <w:sz w:val="24"/>
          <w:szCs w:val="24"/>
          <w:lang w:eastAsia="ru-RU"/>
        </w:rPr>
        <w:t xml:space="preserve"> выделяется 3 основных типа расстройства и 2 дополнительных («другое уточнённое» и «неуточнённое»): </w:t>
      </w:r>
    </w:p>
    <w:p w:rsidR="007B7BDE" w:rsidRPr="005876D3" w:rsidRDefault="007B7BDE" w:rsidP="00512C2A">
      <w:pPr>
        <w:pStyle w:val="a3"/>
        <w:numPr>
          <w:ilvl w:val="0"/>
          <w:numId w:val="16"/>
        </w:numPr>
        <w:jc w:val="both"/>
        <w:rPr>
          <w:rFonts w:ascii="Times New Roman" w:hAnsi="Times New Roman" w:cs="Times New Roman"/>
          <w:sz w:val="24"/>
          <w:szCs w:val="24"/>
        </w:rPr>
      </w:pPr>
      <w:r w:rsidRPr="005876D3">
        <w:rPr>
          <w:rFonts w:ascii="Times New Roman" w:hAnsi="Times New Roman" w:cs="Times New Roman"/>
          <w:sz w:val="24"/>
          <w:szCs w:val="24"/>
        </w:rPr>
        <w:t>Расстройство дефицита внимания/</w:t>
      </w:r>
      <w:proofErr w:type="spellStart"/>
      <w:r w:rsidRPr="005876D3">
        <w:rPr>
          <w:rFonts w:ascii="Times New Roman" w:hAnsi="Times New Roman" w:cs="Times New Roman"/>
          <w:sz w:val="24"/>
          <w:szCs w:val="24"/>
        </w:rPr>
        <w:t>гиперактивности</w:t>
      </w:r>
      <w:proofErr w:type="spellEnd"/>
      <w:r w:rsidRPr="005876D3">
        <w:rPr>
          <w:rFonts w:ascii="Times New Roman" w:hAnsi="Times New Roman" w:cs="Times New Roman"/>
          <w:sz w:val="24"/>
          <w:szCs w:val="24"/>
        </w:rPr>
        <w:t xml:space="preserve">: преобладание дефицита внимания — СДВГ-ПДВ или СДВГ-ДВ (англ. </w:t>
      </w:r>
      <w:proofErr w:type="spellStart"/>
      <w:r w:rsidRPr="005876D3">
        <w:rPr>
          <w:rFonts w:ascii="Times New Roman" w:hAnsi="Times New Roman" w:cs="Times New Roman"/>
          <w:sz w:val="24"/>
          <w:szCs w:val="24"/>
        </w:rPr>
        <w:t>attention-deficit</w:t>
      </w:r>
      <w:proofErr w:type="spellEnd"/>
      <w:r w:rsidRPr="005876D3">
        <w:rPr>
          <w:rFonts w:ascii="Times New Roman" w:hAnsi="Times New Roman" w:cs="Times New Roman"/>
          <w:sz w:val="24"/>
          <w:szCs w:val="24"/>
        </w:rPr>
        <w:t>/</w:t>
      </w:r>
      <w:proofErr w:type="spellStart"/>
      <w:r w:rsidRPr="005876D3">
        <w:rPr>
          <w:rFonts w:ascii="Times New Roman" w:hAnsi="Times New Roman" w:cs="Times New Roman"/>
          <w:sz w:val="24"/>
          <w:szCs w:val="24"/>
        </w:rPr>
        <w:t>hyperactivity</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disorder</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predominantly</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inattentive</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presentation</w:t>
      </w:r>
      <w:proofErr w:type="spellEnd"/>
      <w:r w:rsidRPr="005876D3">
        <w:rPr>
          <w:rFonts w:ascii="Times New Roman" w:hAnsi="Times New Roman" w:cs="Times New Roman"/>
          <w:sz w:val="24"/>
          <w:szCs w:val="24"/>
        </w:rPr>
        <w:t>, код 314.00/F90.0)</w:t>
      </w:r>
    </w:p>
    <w:p w:rsidR="007B7BDE" w:rsidRPr="005876D3" w:rsidRDefault="007B7BDE" w:rsidP="00512C2A">
      <w:pPr>
        <w:pStyle w:val="a3"/>
        <w:numPr>
          <w:ilvl w:val="0"/>
          <w:numId w:val="16"/>
        </w:numPr>
        <w:jc w:val="both"/>
        <w:rPr>
          <w:rFonts w:ascii="Times New Roman" w:hAnsi="Times New Roman" w:cs="Times New Roman"/>
          <w:sz w:val="24"/>
          <w:szCs w:val="24"/>
        </w:rPr>
      </w:pPr>
      <w:r w:rsidRPr="005876D3">
        <w:rPr>
          <w:rFonts w:ascii="Times New Roman" w:hAnsi="Times New Roman" w:cs="Times New Roman"/>
          <w:sz w:val="24"/>
          <w:szCs w:val="24"/>
        </w:rPr>
        <w:lastRenderedPageBreak/>
        <w:t>Расстройство дефицита внимания/</w:t>
      </w:r>
      <w:proofErr w:type="spellStart"/>
      <w:r w:rsidRPr="005876D3">
        <w:rPr>
          <w:rFonts w:ascii="Times New Roman" w:hAnsi="Times New Roman" w:cs="Times New Roman"/>
          <w:sz w:val="24"/>
          <w:szCs w:val="24"/>
        </w:rPr>
        <w:t>гиперактивности</w:t>
      </w:r>
      <w:proofErr w:type="spellEnd"/>
      <w:r w:rsidRPr="005876D3">
        <w:rPr>
          <w:rFonts w:ascii="Times New Roman" w:hAnsi="Times New Roman" w:cs="Times New Roman"/>
          <w:sz w:val="24"/>
          <w:szCs w:val="24"/>
        </w:rPr>
        <w:t xml:space="preserve">: преобладание </w:t>
      </w:r>
      <w:proofErr w:type="spellStart"/>
      <w:r w:rsidRPr="005876D3">
        <w:rPr>
          <w:rFonts w:ascii="Times New Roman" w:hAnsi="Times New Roman" w:cs="Times New Roman"/>
          <w:sz w:val="24"/>
          <w:szCs w:val="24"/>
        </w:rPr>
        <w:t>гиперактивности</w:t>
      </w:r>
      <w:proofErr w:type="spellEnd"/>
      <w:r w:rsidRPr="005876D3">
        <w:rPr>
          <w:rFonts w:ascii="Times New Roman" w:hAnsi="Times New Roman" w:cs="Times New Roman"/>
          <w:sz w:val="24"/>
          <w:szCs w:val="24"/>
        </w:rPr>
        <w:t xml:space="preserve"> и импульсивности — СДВГ-ГИ или СДВГ-Г (англ. </w:t>
      </w:r>
      <w:proofErr w:type="spellStart"/>
      <w:r w:rsidRPr="005876D3">
        <w:rPr>
          <w:rFonts w:ascii="Times New Roman" w:hAnsi="Times New Roman" w:cs="Times New Roman"/>
          <w:sz w:val="24"/>
          <w:szCs w:val="24"/>
        </w:rPr>
        <w:t>attention-deficit</w:t>
      </w:r>
      <w:proofErr w:type="spellEnd"/>
      <w:r w:rsidRPr="005876D3">
        <w:rPr>
          <w:rFonts w:ascii="Times New Roman" w:hAnsi="Times New Roman" w:cs="Times New Roman"/>
          <w:sz w:val="24"/>
          <w:szCs w:val="24"/>
        </w:rPr>
        <w:t>/</w:t>
      </w:r>
      <w:proofErr w:type="spellStart"/>
      <w:r w:rsidRPr="005876D3">
        <w:rPr>
          <w:rFonts w:ascii="Times New Roman" w:hAnsi="Times New Roman" w:cs="Times New Roman"/>
          <w:sz w:val="24"/>
          <w:szCs w:val="24"/>
        </w:rPr>
        <w:t>hyperactivity</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disorder</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predominantly</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hyperactive</w:t>
      </w:r>
      <w:proofErr w:type="spellEnd"/>
      <w:r w:rsidRPr="005876D3">
        <w:rPr>
          <w:rFonts w:ascii="Times New Roman" w:hAnsi="Times New Roman" w:cs="Times New Roman"/>
          <w:sz w:val="24"/>
          <w:szCs w:val="24"/>
        </w:rPr>
        <w:t>/</w:t>
      </w:r>
      <w:proofErr w:type="spellStart"/>
      <w:r w:rsidRPr="005876D3">
        <w:rPr>
          <w:rFonts w:ascii="Times New Roman" w:hAnsi="Times New Roman" w:cs="Times New Roman"/>
          <w:sz w:val="24"/>
          <w:szCs w:val="24"/>
        </w:rPr>
        <w:t>impulsive</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presentation</w:t>
      </w:r>
      <w:proofErr w:type="spellEnd"/>
      <w:r w:rsidRPr="005876D3">
        <w:rPr>
          <w:rFonts w:ascii="Times New Roman" w:hAnsi="Times New Roman" w:cs="Times New Roman"/>
          <w:sz w:val="24"/>
          <w:szCs w:val="24"/>
        </w:rPr>
        <w:t>, код 314.01/F90.1)</w:t>
      </w:r>
    </w:p>
    <w:p w:rsidR="007B7BDE" w:rsidRPr="005876D3" w:rsidRDefault="007B7BDE" w:rsidP="00512C2A">
      <w:pPr>
        <w:pStyle w:val="a3"/>
        <w:numPr>
          <w:ilvl w:val="0"/>
          <w:numId w:val="16"/>
        </w:numPr>
        <w:jc w:val="both"/>
        <w:rPr>
          <w:rFonts w:ascii="Times New Roman" w:hAnsi="Times New Roman" w:cs="Times New Roman"/>
          <w:sz w:val="24"/>
          <w:szCs w:val="24"/>
        </w:rPr>
      </w:pPr>
      <w:r w:rsidRPr="005876D3">
        <w:rPr>
          <w:rFonts w:ascii="Times New Roman" w:hAnsi="Times New Roman" w:cs="Times New Roman"/>
          <w:sz w:val="24"/>
          <w:szCs w:val="24"/>
        </w:rPr>
        <w:t>Расстройство дефицита внимания/</w:t>
      </w:r>
      <w:proofErr w:type="spellStart"/>
      <w:r w:rsidRPr="005876D3">
        <w:rPr>
          <w:rFonts w:ascii="Times New Roman" w:hAnsi="Times New Roman" w:cs="Times New Roman"/>
          <w:sz w:val="24"/>
          <w:szCs w:val="24"/>
        </w:rPr>
        <w:t>гиперактивности</w:t>
      </w:r>
      <w:proofErr w:type="spellEnd"/>
      <w:r w:rsidRPr="005876D3">
        <w:rPr>
          <w:rFonts w:ascii="Times New Roman" w:hAnsi="Times New Roman" w:cs="Times New Roman"/>
          <w:sz w:val="24"/>
          <w:szCs w:val="24"/>
        </w:rPr>
        <w:t xml:space="preserve">: смешанный тип — СДВГ-С (англ. </w:t>
      </w:r>
      <w:proofErr w:type="spellStart"/>
      <w:r w:rsidRPr="005876D3">
        <w:rPr>
          <w:rFonts w:ascii="Times New Roman" w:hAnsi="Times New Roman" w:cs="Times New Roman"/>
          <w:sz w:val="24"/>
          <w:szCs w:val="24"/>
        </w:rPr>
        <w:t>attention-deficit</w:t>
      </w:r>
      <w:proofErr w:type="spellEnd"/>
      <w:r w:rsidRPr="005876D3">
        <w:rPr>
          <w:rFonts w:ascii="Times New Roman" w:hAnsi="Times New Roman" w:cs="Times New Roman"/>
          <w:sz w:val="24"/>
          <w:szCs w:val="24"/>
        </w:rPr>
        <w:t>/</w:t>
      </w:r>
      <w:proofErr w:type="spellStart"/>
      <w:r w:rsidRPr="005876D3">
        <w:rPr>
          <w:rFonts w:ascii="Times New Roman" w:hAnsi="Times New Roman" w:cs="Times New Roman"/>
          <w:sz w:val="24"/>
          <w:szCs w:val="24"/>
        </w:rPr>
        <w:t>hyperactivity</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disorder</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combined</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presentation</w:t>
      </w:r>
      <w:proofErr w:type="spellEnd"/>
      <w:r w:rsidRPr="005876D3">
        <w:rPr>
          <w:rFonts w:ascii="Times New Roman" w:hAnsi="Times New Roman" w:cs="Times New Roman"/>
          <w:sz w:val="24"/>
          <w:szCs w:val="24"/>
        </w:rPr>
        <w:t>, код 314.01/F90.2).</w:t>
      </w:r>
    </w:p>
    <w:p w:rsidR="007B7BDE" w:rsidRPr="005876D3" w:rsidRDefault="007B7BDE" w:rsidP="00512C2A">
      <w:pPr>
        <w:pStyle w:val="a3"/>
        <w:numPr>
          <w:ilvl w:val="0"/>
          <w:numId w:val="16"/>
        </w:numPr>
        <w:jc w:val="both"/>
        <w:rPr>
          <w:rFonts w:ascii="Times New Roman" w:hAnsi="Times New Roman" w:cs="Times New Roman"/>
          <w:sz w:val="24"/>
          <w:szCs w:val="24"/>
        </w:rPr>
      </w:pPr>
      <w:r w:rsidRPr="005876D3">
        <w:rPr>
          <w:rFonts w:ascii="Times New Roman" w:hAnsi="Times New Roman" w:cs="Times New Roman"/>
          <w:sz w:val="24"/>
          <w:szCs w:val="24"/>
        </w:rPr>
        <w:t>Другое уточнённое расстройство дефицита внимания/</w:t>
      </w:r>
      <w:proofErr w:type="spellStart"/>
      <w:r w:rsidRPr="005876D3">
        <w:rPr>
          <w:rFonts w:ascii="Times New Roman" w:hAnsi="Times New Roman" w:cs="Times New Roman"/>
          <w:sz w:val="24"/>
          <w:szCs w:val="24"/>
        </w:rPr>
        <w:t>гиперактивности</w:t>
      </w:r>
      <w:proofErr w:type="spellEnd"/>
      <w:r w:rsidRPr="005876D3">
        <w:rPr>
          <w:rFonts w:ascii="Times New Roman" w:hAnsi="Times New Roman" w:cs="Times New Roman"/>
          <w:sz w:val="24"/>
          <w:szCs w:val="24"/>
        </w:rPr>
        <w:t xml:space="preserve"> (англ. </w:t>
      </w:r>
      <w:proofErr w:type="spellStart"/>
      <w:r w:rsidRPr="005876D3">
        <w:rPr>
          <w:rFonts w:ascii="Times New Roman" w:hAnsi="Times New Roman" w:cs="Times New Roman"/>
          <w:sz w:val="24"/>
          <w:szCs w:val="24"/>
        </w:rPr>
        <w:t>other</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specified</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attention-deficit</w:t>
      </w:r>
      <w:proofErr w:type="spellEnd"/>
      <w:r w:rsidRPr="005876D3">
        <w:rPr>
          <w:rFonts w:ascii="Times New Roman" w:hAnsi="Times New Roman" w:cs="Times New Roman"/>
          <w:sz w:val="24"/>
          <w:szCs w:val="24"/>
        </w:rPr>
        <w:t>/</w:t>
      </w:r>
      <w:proofErr w:type="spellStart"/>
      <w:r w:rsidRPr="005876D3">
        <w:rPr>
          <w:rFonts w:ascii="Times New Roman" w:hAnsi="Times New Roman" w:cs="Times New Roman"/>
          <w:sz w:val="24"/>
          <w:szCs w:val="24"/>
        </w:rPr>
        <w:t>hyperactivity</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disorder</w:t>
      </w:r>
      <w:proofErr w:type="spellEnd"/>
      <w:r w:rsidRPr="005876D3">
        <w:rPr>
          <w:rFonts w:ascii="Times New Roman" w:hAnsi="Times New Roman" w:cs="Times New Roman"/>
          <w:sz w:val="24"/>
          <w:szCs w:val="24"/>
        </w:rPr>
        <w:t>, код 314.01/F90.8).</w:t>
      </w:r>
    </w:p>
    <w:p w:rsidR="007B7BDE" w:rsidRPr="005876D3" w:rsidRDefault="007B7BDE" w:rsidP="00512C2A">
      <w:pPr>
        <w:pStyle w:val="a3"/>
        <w:numPr>
          <w:ilvl w:val="0"/>
          <w:numId w:val="16"/>
        </w:numPr>
        <w:spacing w:after="0"/>
        <w:jc w:val="both"/>
        <w:rPr>
          <w:rFonts w:ascii="Times New Roman" w:hAnsi="Times New Roman" w:cs="Times New Roman"/>
          <w:sz w:val="24"/>
          <w:szCs w:val="24"/>
        </w:rPr>
      </w:pPr>
      <w:r w:rsidRPr="005876D3">
        <w:rPr>
          <w:rFonts w:ascii="Times New Roman" w:hAnsi="Times New Roman" w:cs="Times New Roman"/>
          <w:sz w:val="24"/>
          <w:szCs w:val="24"/>
        </w:rPr>
        <w:t>Неуточнённое расстройство дефицита внимания/</w:t>
      </w:r>
      <w:proofErr w:type="spellStart"/>
      <w:r w:rsidRPr="005876D3">
        <w:rPr>
          <w:rFonts w:ascii="Times New Roman" w:hAnsi="Times New Roman" w:cs="Times New Roman"/>
          <w:sz w:val="24"/>
          <w:szCs w:val="24"/>
        </w:rPr>
        <w:t>гиперактивности</w:t>
      </w:r>
      <w:proofErr w:type="spellEnd"/>
      <w:r w:rsidRPr="005876D3">
        <w:rPr>
          <w:rFonts w:ascii="Times New Roman" w:hAnsi="Times New Roman" w:cs="Times New Roman"/>
          <w:sz w:val="24"/>
          <w:szCs w:val="24"/>
        </w:rPr>
        <w:t xml:space="preserve"> (англ. </w:t>
      </w:r>
      <w:proofErr w:type="spellStart"/>
      <w:r w:rsidRPr="005876D3">
        <w:rPr>
          <w:rFonts w:ascii="Times New Roman" w:hAnsi="Times New Roman" w:cs="Times New Roman"/>
          <w:sz w:val="24"/>
          <w:szCs w:val="24"/>
        </w:rPr>
        <w:t>unspecified</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attention-deficit</w:t>
      </w:r>
      <w:proofErr w:type="spellEnd"/>
      <w:r w:rsidRPr="005876D3">
        <w:rPr>
          <w:rFonts w:ascii="Times New Roman" w:hAnsi="Times New Roman" w:cs="Times New Roman"/>
          <w:sz w:val="24"/>
          <w:szCs w:val="24"/>
        </w:rPr>
        <w:t>/</w:t>
      </w:r>
      <w:proofErr w:type="spellStart"/>
      <w:r w:rsidRPr="005876D3">
        <w:rPr>
          <w:rFonts w:ascii="Times New Roman" w:hAnsi="Times New Roman" w:cs="Times New Roman"/>
          <w:sz w:val="24"/>
          <w:szCs w:val="24"/>
        </w:rPr>
        <w:t>hyperactivity</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disorder</w:t>
      </w:r>
      <w:proofErr w:type="spellEnd"/>
      <w:r w:rsidRPr="005876D3">
        <w:rPr>
          <w:rFonts w:ascii="Times New Roman" w:hAnsi="Times New Roman" w:cs="Times New Roman"/>
          <w:sz w:val="24"/>
          <w:szCs w:val="24"/>
        </w:rPr>
        <w:t>, код 314.01/F90.9).</w:t>
      </w:r>
    </w:p>
    <w:p w:rsidR="00D22C40" w:rsidRPr="005876D3"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sz w:val="24"/>
          <w:szCs w:val="24"/>
          <w:lang w:eastAsia="ru-RU"/>
        </w:rPr>
        <w:t xml:space="preserve">Какие диагностические критерии СДВГ обозначены в классификации МКБ-10? </w:t>
      </w:r>
      <w:r w:rsidRPr="005876D3">
        <w:rPr>
          <w:rFonts w:ascii="Times New Roman" w:eastAsia="Times New Roman" w:hAnsi="Times New Roman" w:cs="Times New Roman"/>
          <w:sz w:val="24"/>
          <w:szCs w:val="24"/>
          <w:lang w:eastAsia="ru-RU"/>
        </w:rPr>
        <w:t xml:space="preserve">В </w:t>
      </w:r>
      <w:hyperlink r:id="rId7" w:tooltip="Международная классификация болезней" w:history="1">
        <w:r w:rsidRPr="005876D3">
          <w:rPr>
            <w:rFonts w:ascii="Times New Roman" w:eastAsia="Times New Roman" w:hAnsi="Times New Roman" w:cs="Times New Roman"/>
            <w:sz w:val="24"/>
            <w:szCs w:val="24"/>
            <w:lang w:eastAsia="ru-RU"/>
          </w:rPr>
          <w:t>Международной классификации болезней</w:t>
        </w:r>
      </w:hyperlink>
      <w:r w:rsidRPr="005876D3">
        <w:rPr>
          <w:rFonts w:ascii="Times New Roman" w:eastAsia="Times New Roman" w:hAnsi="Times New Roman" w:cs="Times New Roman"/>
          <w:sz w:val="24"/>
          <w:szCs w:val="24"/>
          <w:lang w:eastAsia="ru-RU"/>
        </w:rPr>
        <w:t xml:space="preserve"> 10-пересмотра (</w:t>
      </w:r>
      <w:hyperlink r:id="rId8" w:tooltip="МКБ-10" w:history="1">
        <w:r w:rsidRPr="005876D3">
          <w:rPr>
            <w:rFonts w:ascii="Times New Roman" w:eastAsia="Times New Roman" w:hAnsi="Times New Roman" w:cs="Times New Roman"/>
            <w:sz w:val="24"/>
            <w:szCs w:val="24"/>
            <w:lang w:eastAsia="ru-RU"/>
          </w:rPr>
          <w:t>МКБ-10</w:t>
        </w:r>
      </w:hyperlink>
      <w:r w:rsidRPr="005876D3">
        <w:rPr>
          <w:rFonts w:ascii="Times New Roman" w:eastAsia="Times New Roman" w:hAnsi="Times New Roman" w:cs="Times New Roman"/>
          <w:sz w:val="24"/>
          <w:szCs w:val="24"/>
          <w:lang w:eastAsia="ru-RU"/>
        </w:rPr>
        <w:t xml:space="preserve">) синдром дефицита внимания и </w:t>
      </w:r>
      <w:proofErr w:type="spellStart"/>
      <w:r w:rsidRPr="005876D3">
        <w:rPr>
          <w:rFonts w:ascii="Times New Roman" w:eastAsia="Times New Roman" w:hAnsi="Times New Roman" w:cs="Times New Roman"/>
          <w:sz w:val="24"/>
          <w:szCs w:val="24"/>
          <w:lang w:eastAsia="ru-RU"/>
        </w:rPr>
        <w:t>гиперактивности</w:t>
      </w:r>
      <w:proofErr w:type="spellEnd"/>
      <w:r w:rsidRPr="005876D3">
        <w:rPr>
          <w:rFonts w:ascii="Times New Roman" w:eastAsia="Times New Roman" w:hAnsi="Times New Roman" w:cs="Times New Roman"/>
          <w:sz w:val="24"/>
          <w:szCs w:val="24"/>
          <w:lang w:eastAsia="ru-RU"/>
        </w:rPr>
        <w:t xml:space="preserve"> входит в диагностическую рубрику «нарушение активности и внимания» (</w:t>
      </w:r>
      <w:hyperlink r:id="rId9" w:anchor="Перечень_классов_МКБ-10" w:tooltip="МКБ-10" w:history="1">
        <w:r w:rsidRPr="005876D3">
          <w:rPr>
            <w:rFonts w:ascii="Times New Roman" w:eastAsia="Times New Roman" w:hAnsi="Times New Roman" w:cs="Times New Roman"/>
            <w:sz w:val="24"/>
            <w:szCs w:val="24"/>
            <w:lang w:eastAsia="ru-RU"/>
          </w:rPr>
          <w:t>F</w:t>
        </w:r>
      </w:hyperlink>
      <w:hyperlink r:id="rId10" w:anchor="/F90.0" w:history="1">
        <w:r w:rsidRPr="005876D3">
          <w:rPr>
            <w:rFonts w:ascii="Times New Roman" w:eastAsia="Times New Roman" w:hAnsi="Times New Roman" w:cs="Times New Roman"/>
            <w:sz w:val="24"/>
            <w:szCs w:val="24"/>
            <w:lang w:eastAsia="ru-RU"/>
          </w:rPr>
          <w:t>90.0</w:t>
        </w:r>
      </w:hyperlink>
      <w:r w:rsidRPr="005876D3">
        <w:rPr>
          <w:rFonts w:ascii="Times New Roman" w:eastAsia="Times New Roman" w:hAnsi="Times New Roman" w:cs="Times New Roman"/>
          <w:sz w:val="24"/>
          <w:szCs w:val="24"/>
          <w:lang w:eastAsia="ru-RU"/>
        </w:rPr>
        <w:t xml:space="preserve">). </w:t>
      </w:r>
    </w:p>
    <w:p w:rsidR="00D22C40" w:rsidRPr="005876D3"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Для постановки диагноза синдрома дефицита внимания и </w:t>
      </w:r>
      <w:hyperlink r:id="rId11" w:tooltip="Гиперактивность" w:history="1">
        <w:proofErr w:type="spellStart"/>
        <w:r w:rsidRPr="005876D3">
          <w:rPr>
            <w:rFonts w:ascii="Times New Roman" w:eastAsia="Times New Roman" w:hAnsi="Times New Roman" w:cs="Times New Roman"/>
            <w:sz w:val="24"/>
            <w:szCs w:val="24"/>
            <w:lang w:eastAsia="ru-RU"/>
          </w:rPr>
          <w:t>гиперактивности</w:t>
        </w:r>
        <w:proofErr w:type="spellEnd"/>
      </w:hyperlink>
      <w:r w:rsidRPr="005876D3">
        <w:rPr>
          <w:rFonts w:ascii="Times New Roman" w:eastAsia="Times New Roman" w:hAnsi="Times New Roman" w:cs="Times New Roman"/>
          <w:sz w:val="24"/>
          <w:szCs w:val="24"/>
          <w:lang w:eastAsia="ru-RU"/>
        </w:rPr>
        <w:t xml:space="preserve"> должны выявляться общие критерии </w:t>
      </w:r>
      <w:proofErr w:type="spellStart"/>
      <w:r w:rsidRPr="005876D3">
        <w:rPr>
          <w:rFonts w:ascii="Times New Roman" w:eastAsia="Times New Roman" w:hAnsi="Times New Roman" w:cs="Times New Roman"/>
          <w:sz w:val="24"/>
          <w:szCs w:val="24"/>
          <w:lang w:eastAsia="ru-RU"/>
        </w:rPr>
        <w:t>гиперкинетического</w:t>
      </w:r>
      <w:proofErr w:type="spellEnd"/>
      <w:r w:rsidRPr="005876D3">
        <w:rPr>
          <w:rFonts w:ascii="Times New Roman" w:eastAsia="Times New Roman" w:hAnsi="Times New Roman" w:cs="Times New Roman"/>
          <w:sz w:val="24"/>
          <w:szCs w:val="24"/>
          <w:lang w:eastAsia="ru-RU"/>
        </w:rPr>
        <w:t xml:space="preserve"> расстройства (</w:t>
      </w:r>
      <w:hyperlink r:id="rId12" w:anchor="Перечень_классов_МКБ-10" w:tooltip="МКБ-10" w:history="1">
        <w:r w:rsidRPr="005876D3">
          <w:rPr>
            <w:rFonts w:ascii="Times New Roman" w:eastAsia="Times New Roman" w:hAnsi="Times New Roman" w:cs="Times New Roman"/>
            <w:sz w:val="24"/>
            <w:szCs w:val="24"/>
            <w:lang w:eastAsia="ru-RU"/>
          </w:rPr>
          <w:t>F</w:t>
        </w:r>
      </w:hyperlink>
      <w:hyperlink r:id="rId13" w:anchor="/F90" w:history="1">
        <w:r w:rsidRPr="005876D3">
          <w:rPr>
            <w:rFonts w:ascii="Times New Roman" w:eastAsia="Times New Roman" w:hAnsi="Times New Roman" w:cs="Times New Roman"/>
            <w:sz w:val="24"/>
            <w:szCs w:val="24"/>
            <w:lang w:eastAsia="ru-RU"/>
          </w:rPr>
          <w:t>90</w:t>
        </w:r>
      </w:hyperlink>
      <w:r w:rsidRPr="005876D3">
        <w:rPr>
          <w:rFonts w:ascii="Times New Roman" w:eastAsia="Times New Roman" w:hAnsi="Times New Roman" w:cs="Times New Roman"/>
          <w:sz w:val="24"/>
          <w:szCs w:val="24"/>
          <w:lang w:eastAsia="ru-RU"/>
        </w:rPr>
        <w:t>), но не критерии расстройства поведения (</w:t>
      </w:r>
      <w:hyperlink r:id="rId14" w:anchor="Перечень_классов_МКБ-10" w:tooltip="МКБ-10" w:history="1">
        <w:r w:rsidRPr="005876D3">
          <w:rPr>
            <w:rFonts w:ascii="Times New Roman" w:eastAsia="Times New Roman" w:hAnsi="Times New Roman" w:cs="Times New Roman"/>
            <w:sz w:val="24"/>
            <w:szCs w:val="24"/>
            <w:lang w:eastAsia="ru-RU"/>
          </w:rPr>
          <w:t>F</w:t>
        </w:r>
      </w:hyperlink>
      <w:hyperlink r:id="rId15" w:anchor="/F91" w:history="1">
        <w:r w:rsidRPr="005876D3">
          <w:rPr>
            <w:rFonts w:ascii="Times New Roman" w:eastAsia="Times New Roman" w:hAnsi="Times New Roman" w:cs="Times New Roman"/>
            <w:sz w:val="24"/>
            <w:szCs w:val="24"/>
            <w:lang w:eastAsia="ru-RU"/>
          </w:rPr>
          <w:t>91</w:t>
        </w:r>
      </w:hyperlink>
      <w:r w:rsidRPr="005876D3">
        <w:rPr>
          <w:rFonts w:ascii="Times New Roman" w:eastAsia="Times New Roman" w:hAnsi="Times New Roman" w:cs="Times New Roman"/>
          <w:sz w:val="24"/>
          <w:szCs w:val="24"/>
          <w:lang w:eastAsia="ru-RU"/>
        </w:rPr>
        <w:t xml:space="preserve">). </w:t>
      </w:r>
    </w:p>
    <w:p w:rsidR="00D22C40" w:rsidRPr="005876D3"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Обобщая, должны выявляться некоторые из симптомов следующих групп (общие критерии для «</w:t>
      </w:r>
      <w:proofErr w:type="spellStart"/>
      <w:r w:rsidRPr="005876D3">
        <w:rPr>
          <w:rFonts w:ascii="Times New Roman" w:eastAsia="Times New Roman" w:hAnsi="Times New Roman" w:cs="Times New Roman"/>
          <w:sz w:val="24"/>
          <w:szCs w:val="24"/>
          <w:lang w:eastAsia="ru-RU"/>
        </w:rPr>
        <w:t>гиперкинетические</w:t>
      </w:r>
      <w:proofErr w:type="spellEnd"/>
      <w:r w:rsidRPr="005876D3">
        <w:rPr>
          <w:rFonts w:ascii="Times New Roman" w:eastAsia="Times New Roman" w:hAnsi="Times New Roman" w:cs="Times New Roman"/>
          <w:sz w:val="24"/>
          <w:szCs w:val="24"/>
          <w:lang w:eastAsia="ru-RU"/>
        </w:rPr>
        <w:t xml:space="preserve"> расстройств» - </w:t>
      </w:r>
      <w:hyperlink r:id="rId16" w:anchor="Перечень_классов_МКБ-10" w:tooltip="МКБ-10" w:history="1">
        <w:r w:rsidRPr="005876D3">
          <w:rPr>
            <w:rFonts w:ascii="Times New Roman" w:eastAsia="Times New Roman" w:hAnsi="Times New Roman" w:cs="Times New Roman"/>
            <w:sz w:val="24"/>
            <w:szCs w:val="24"/>
            <w:lang w:eastAsia="ru-RU"/>
          </w:rPr>
          <w:t>F</w:t>
        </w:r>
      </w:hyperlink>
      <w:hyperlink r:id="rId17" w:anchor="/F90" w:history="1">
        <w:r w:rsidRPr="005876D3">
          <w:rPr>
            <w:rFonts w:ascii="Times New Roman" w:eastAsia="Times New Roman" w:hAnsi="Times New Roman" w:cs="Times New Roman"/>
            <w:sz w:val="24"/>
            <w:szCs w:val="24"/>
            <w:lang w:eastAsia="ru-RU"/>
          </w:rPr>
          <w:t>90</w:t>
        </w:r>
      </w:hyperlink>
      <w:r w:rsidRPr="005876D3">
        <w:rPr>
          <w:rFonts w:ascii="Times New Roman" w:eastAsia="Times New Roman" w:hAnsi="Times New Roman" w:cs="Times New Roman"/>
          <w:sz w:val="24"/>
          <w:szCs w:val="24"/>
          <w:lang w:eastAsia="ru-RU"/>
        </w:rPr>
        <w:t xml:space="preserve">): </w:t>
      </w:r>
      <w:r w:rsidRPr="005876D3">
        <w:rPr>
          <w:rFonts w:ascii="Times New Roman" w:eastAsia="Times New Roman" w:hAnsi="Times New Roman" w:cs="Times New Roman"/>
          <w:i/>
          <w:iCs/>
          <w:sz w:val="24"/>
          <w:szCs w:val="24"/>
          <w:lang w:eastAsia="ru-RU"/>
        </w:rPr>
        <w:t>невнимательность</w:t>
      </w:r>
      <w:r w:rsidRPr="005876D3">
        <w:rPr>
          <w:rFonts w:ascii="Times New Roman" w:eastAsia="Times New Roman" w:hAnsi="Times New Roman" w:cs="Times New Roman"/>
          <w:sz w:val="24"/>
          <w:szCs w:val="24"/>
          <w:lang w:eastAsia="ru-RU"/>
        </w:rPr>
        <w:t xml:space="preserve"> (неспособность внимательно следить за деталями, поддерживать внимание на заданиях или в играх, неспособность следовать инструкциям или завершать школьные задания, частые отвлечения на внешние стимулы и др.), </w:t>
      </w:r>
      <w:hyperlink r:id="rId18" w:tooltip="Гиперактивность" w:history="1">
        <w:proofErr w:type="spellStart"/>
        <w:r w:rsidRPr="005876D3">
          <w:rPr>
            <w:rFonts w:ascii="Times New Roman" w:eastAsia="Times New Roman" w:hAnsi="Times New Roman" w:cs="Times New Roman"/>
            <w:i/>
            <w:iCs/>
            <w:sz w:val="24"/>
            <w:szCs w:val="24"/>
            <w:lang w:eastAsia="ru-RU"/>
          </w:rPr>
          <w:t>гиперактивность</w:t>
        </w:r>
        <w:proofErr w:type="spellEnd"/>
      </w:hyperlink>
      <w:r w:rsidRPr="005876D3">
        <w:rPr>
          <w:rFonts w:ascii="Times New Roman" w:eastAsia="Times New Roman" w:hAnsi="Times New Roman" w:cs="Times New Roman"/>
          <w:sz w:val="24"/>
          <w:szCs w:val="24"/>
          <w:lang w:eastAsia="ru-RU"/>
        </w:rPr>
        <w:t xml:space="preserve"> (беспокойные движения частями тела, ёрзание на месте, невозможность усидеть на месте, </w:t>
      </w:r>
      <w:hyperlink r:id="rId19" w:tooltip="Бег" w:history="1">
        <w:r w:rsidRPr="005876D3">
          <w:rPr>
            <w:rFonts w:ascii="Times New Roman" w:eastAsia="Times New Roman" w:hAnsi="Times New Roman" w:cs="Times New Roman"/>
            <w:sz w:val="24"/>
            <w:szCs w:val="24"/>
            <w:lang w:eastAsia="ru-RU"/>
          </w:rPr>
          <w:t>бег</w:t>
        </w:r>
      </w:hyperlink>
      <w:r w:rsidRPr="005876D3">
        <w:rPr>
          <w:rFonts w:ascii="Times New Roman" w:eastAsia="Times New Roman" w:hAnsi="Times New Roman" w:cs="Times New Roman"/>
          <w:sz w:val="24"/>
          <w:szCs w:val="24"/>
          <w:lang w:eastAsia="ru-RU"/>
        </w:rPr>
        <w:t xml:space="preserve"> или карабканье куда-либо в неуместных ситуациях, неадекватная </w:t>
      </w:r>
      <w:hyperlink r:id="rId20" w:tooltip="Шум" w:history="1">
        <w:r w:rsidRPr="005876D3">
          <w:rPr>
            <w:rFonts w:ascii="Times New Roman" w:eastAsia="Times New Roman" w:hAnsi="Times New Roman" w:cs="Times New Roman"/>
            <w:sz w:val="24"/>
            <w:szCs w:val="24"/>
            <w:lang w:eastAsia="ru-RU"/>
          </w:rPr>
          <w:t>шумность</w:t>
        </w:r>
      </w:hyperlink>
      <w:r w:rsidRPr="005876D3">
        <w:rPr>
          <w:rFonts w:ascii="Times New Roman" w:eastAsia="Times New Roman" w:hAnsi="Times New Roman" w:cs="Times New Roman"/>
          <w:sz w:val="24"/>
          <w:szCs w:val="24"/>
          <w:lang w:eastAsia="ru-RU"/>
        </w:rPr>
        <w:t xml:space="preserve"> в играх и др.) и </w:t>
      </w:r>
      <w:hyperlink r:id="rId21" w:tooltip="Импульсивность" w:history="1">
        <w:r w:rsidRPr="005876D3">
          <w:rPr>
            <w:rFonts w:ascii="Times New Roman" w:eastAsia="Times New Roman" w:hAnsi="Times New Roman" w:cs="Times New Roman"/>
            <w:i/>
            <w:iCs/>
            <w:sz w:val="24"/>
            <w:szCs w:val="24"/>
            <w:lang w:eastAsia="ru-RU"/>
          </w:rPr>
          <w:t>импульсивность</w:t>
        </w:r>
      </w:hyperlink>
      <w:r w:rsidRPr="005876D3">
        <w:rPr>
          <w:rFonts w:ascii="Times New Roman" w:eastAsia="Times New Roman" w:hAnsi="Times New Roman" w:cs="Times New Roman"/>
          <w:sz w:val="24"/>
          <w:szCs w:val="24"/>
          <w:lang w:eastAsia="ru-RU"/>
        </w:rPr>
        <w:t xml:space="preserve"> (ответы до того, как завершены вопросы, неспособность ждать в очередях, </w:t>
      </w:r>
      <w:hyperlink r:id="rId22" w:tooltip="Говорливость" w:history="1">
        <w:r w:rsidRPr="005876D3">
          <w:rPr>
            <w:rFonts w:ascii="Times New Roman" w:eastAsia="Times New Roman" w:hAnsi="Times New Roman" w:cs="Times New Roman"/>
            <w:sz w:val="24"/>
            <w:szCs w:val="24"/>
            <w:lang w:eastAsia="ru-RU"/>
          </w:rPr>
          <w:t>болтливость</w:t>
        </w:r>
      </w:hyperlink>
      <w:r w:rsidRPr="005876D3">
        <w:rPr>
          <w:rFonts w:ascii="Times New Roman" w:eastAsia="Times New Roman" w:hAnsi="Times New Roman" w:cs="Times New Roman"/>
          <w:sz w:val="24"/>
          <w:szCs w:val="24"/>
          <w:lang w:eastAsia="ru-RU"/>
        </w:rPr>
        <w:t xml:space="preserve"> без адекватной реакции на социальные ограничения, частое прерывание других и встревание в разговоры или игры). </w:t>
      </w:r>
    </w:p>
    <w:p w:rsidR="00D22C40" w:rsidRPr="005876D3"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Начало расстройства должно быть до 7 лет, продолжительность его не менее 6 месяцев, а </w:t>
      </w:r>
      <w:hyperlink r:id="rId23" w:tooltip="Коэффициент интеллекта" w:history="1">
        <w:r w:rsidRPr="005876D3">
          <w:rPr>
            <w:rFonts w:ascii="Times New Roman" w:eastAsia="Times New Roman" w:hAnsi="Times New Roman" w:cs="Times New Roman"/>
            <w:sz w:val="24"/>
            <w:szCs w:val="24"/>
            <w:lang w:eastAsia="ru-RU"/>
          </w:rPr>
          <w:t>коэффициент интеллекта</w:t>
        </w:r>
      </w:hyperlink>
      <w:r w:rsidRPr="005876D3">
        <w:rPr>
          <w:rFonts w:ascii="Times New Roman" w:eastAsia="Times New Roman" w:hAnsi="Times New Roman" w:cs="Times New Roman"/>
          <w:sz w:val="24"/>
          <w:szCs w:val="24"/>
          <w:lang w:eastAsia="ru-RU"/>
        </w:rPr>
        <w:t xml:space="preserve"> (IQ) пациента выше 50. </w:t>
      </w:r>
    </w:p>
    <w:p w:rsidR="00D22C40" w:rsidRPr="005876D3" w:rsidRDefault="00C26638" w:rsidP="00966960">
      <w:pPr>
        <w:spacing w:after="0" w:line="240" w:lineRule="auto"/>
        <w:ind w:firstLine="567"/>
        <w:jc w:val="both"/>
        <w:outlineLvl w:val="0"/>
        <w:rPr>
          <w:rFonts w:ascii="Times New Roman" w:hAnsi="Times New Roman" w:cs="Times New Roman"/>
          <w:sz w:val="24"/>
          <w:szCs w:val="24"/>
        </w:rPr>
      </w:pPr>
      <w:r w:rsidRPr="005876D3">
        <w:rPr>
          <w:rFonts w:ascii="Times New Roman" w:hAnsi="Times New Roman" w:cs="Times New Roman"/>
          <w:sz w:val="24"/>
          <w:szCs w:val="24"/>
        </w:rPr>
        <w:t>С</w:t>
      </w:r>
      <w:r w:rsidR="00D22C40" w:rsidRPr="005876D3">
        <w:rPr>
          <w:rFonts w:ascii="Times New Roman" w:hAnsi="Times New Roman" w:cs="Times New Roman"/>
          <w:sz w:val="24"/>
          <w:szCs w:val="24"/>
        </w:rPr>
        <w:t xml:space="preserve"> 1 января 2022 года вступит в силу классификация вступит в силу МКБ-11</w:t>
      </w:r>
      <w:hyperlink r:id="rId24" w:anchor="cite_note-Release11-9" w:history="1"/>
      <w:r w:rsidR="00D22C40" w:rsidRPr="005876D3">
        <w:rPr>
          <w:rFonts w:ascii="Times New Roman" w:hAnsi="Times New Roman" w:cs="Times New Roman"/>
          <w:sz w:val="24"/>
          <w:szCs w:val="24"/>
        </w:rPr>
        <w:t xml:space="preserve">. </w:t>
      </w:r>
      <w:hyperlink r:id="rId25" w:history="1">
        <w:r w:rsidR="00D22C40" w:rsidRPr="005876D3">
          <w:rPr>
            <w:rStyle w:val="a5"/>
            <w:rFonts w:ascii="Times New Roman" w:hAnsi="Times New Roman" w:cs="Times New Roman"/>
            <w:color w:val="auto"/>
            <w:sz w:val="24"/>
            <w:szCs w:val="24"/>
            <w:u w:val="none"/>
          </w:rPr>
          <w:t>МКБ-11 (Международная классификация болезней 11 пересмотра)</w:t>
        </w:r>
      </w:hyperlink>
      <w:r w:rsidR="00D22C40" w:rsidRPr="005876D3">
        <w:rPr>
          <w:rFonts w:ascii="Times New Roman" w:hAnsi="Times New Roman" w:cs="Times New Roman"/>
          <w:sz w:val="24"/>
          <w:szCs w:val="24"/>
        </w:rPr>
        <w:t xml:space="preserve"> была официально выпущена 18 июня 2018 года. МКБ-11 была представлена на 144-м заседании Исполнительного совета в январе 2019 года и утверждена в рамках 72 сессии Всемирной ассамблеи здравоохранения (ВАЗ) в мае 2019 года.</w:t>
      </w:r>
    </w:p>
    <w:p w:rsidR="00D22C40" w:rsidRPr="005876D3" w:rsidRDefault="00D22C40" w:rsidP="00966960">
      <w:pPr>
        <w:spacing w:after="0" w:line="240" w:lineRule="auto"/>
        <w:ind w:firstLine="567"/>
        <w:jc w:val="both"/>
        <w:outlineLvl w:val="0"/>
        <w:rPr>
          <w:rFonts w:ascii="Times New Roman" w:hAnsi="Times New Roman" w:cs="Times New Roman"/>
          <w:sz w:val="24"/>
          <w:szCs w:val="24"/>
        </w:rPr>
      </w:pPr>
      <w:r w:rsidRPr="005876D3">
        <w:rPr>
          <w:rFonts w:ascii="Times New Roman" w:eastAsia="Times New Roman" w:hAnsi="Times New Roman" w:cs="Times New Roman"/>
          <w:sz w:val="24"/>
          <w:szCs w:val="24"/>
          <w:lang w:eastAsia="ru-RU"/>
        </w:rPr>
        <w:t xml:space="preserve">В МКБ-11 (2018) </w:t>
      </w:r>
      <w:proofErr w:type="spellStart"/>
      <w:r w:rsidRPr="005876D3">
        <w:rPr>
          <w:rFonts w:ascii="Times New Roman" w:eastAsia="Times New Roman" w:hAnsi="Times New Roman" w:cs="Times New Roman"/>
          <w:sz w:val="24"/>
          <w:szCs w:val="24"/>
          <w:lang w:eastAsia="ru-RU"/>
        </w:rPr>
        <w:t>гиперактивное</w:t>
      </w:r>
      <w:proofErr w:type="spellEnd"/>
      <w:r w:rsidRPr="005876D3">
        <w:rPr>
          <w:rFonts w:ascii="Times New Roman" w:eastAsia="Times New Roman" w:hAnsi="Times New Roman" w:cs="Times New Roman"/>
          <w:sz w:val="24"/>
          <w:szCs w:val="24"/>
          <w:lang w:eastAsia="ru-RU"/>
        </w:rPr>
        <w:t xml:space="preserve"> расстройство с дефицитом внимания будет рассматривается как отдельный диагноз (код 6A05). Выделяются следующие подтипы расстройства: </w:t>
      </w:r>
    </w:p>
    <w:p w:rsidR="00D22C40" w:rsidRPr="005876D3"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6A05.0: Представлена преимущественно невнимательность.</w:t>
      </w:r>
    </w:p>
    <w:p w:rsidR="00D22C40" w:rsidRPr="005876D3"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6A05.1: Представлена преимущественно </w:t>
      </w:r>
      <w:proofErr w:type="spellStart"/>
      <w:r w:rsidRPr="005876D3">
        <w:rPr>
          <w:rFonts w:ascii="Times New Roman" w:eastAsia="Times New Roman" w:hAnsi="Times New Roman" w:cs="Times New Roman"/>
          <w:sz w:val="24"/>
          <w:szCs w:val="24"/>
          <w:lang w:eastAsia="ru-RU"/>
        </w:rPr>
        <w:t>гиперактивность</w:t>
      </w:r>
      <w:proofErr w:type="spellEnd"/>
      <w:r w:rsidRPr="005876D3">
        <w:rPr>
          <w:rFonts w:ascii="Times New Roman" w:eastAsia="Times New Roman" w:hAnsi="Times New Roman" w:cs="Times New Roman"/>
          <w:sz w:val="24"/>
          <w:szCs w:val="24"/>
          <w:lang w:eastAsia="ru-RU"/>
        </w:rPr>
        <w:t>-импульсивность.</w:t>
      </w:r>
    </w:p>
    <w:p w:rsidR="00D22C40" w:rsidRPr="005876D3"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6A05.2: Смешанный тип.</w:t>
      </w:r>
    </w:p>
    <w:p w:rsidR="00D22C40" w:rsidRPr="005876D3"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6A05.Y: Другой уточнённый тип.</w:t>
      </w:r>
    </w:p>
    <w:p w:rsidR="00D22C40" w:rsidRPr="005876D3"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6A05.Z: Неуточнённый тип.</w:t>
      </w:r>
    </w:p>
    <w:p w:rsidR="00331A62" w:rsidRPr="005876D3"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В настоящее время диагностика СДВГ основывается на клинических критериях. Для подтверждения СДВГ не существует специальных критериев или тестов, основанных на применении современных психологических, нейрофизиологических, биохимических, молекулярно-генетических, </w:t>
      </w:r>
      <w:proofErr w:type="spellStart"/>
      <w:r w:rsidRPr="005876D3">
        <w:rPr>
          <w:rFonts w:ascii="Times New Roman" w:eastAsia="Times New Roman" w:hAnsi="Times New Roman" w:cs="Times New Roman"/>
          <w:sz w:val="24"/>
          <w:szCs w:val="24"/>
          <w:lang w:eastAsia="ru-RU"/>
        </w:rPr>
        <w:t>нейрорадиологических</w:t>
      </w:r>
      <w:proofErr w:type="spellEnd"/>
      <w:r w:rsidRPr="005876D3">
        <w:rPr>
          <w:rFonts w:ascii="Times New Roman" w:eastAsia="Times New Roman" w:hAnsi="Times New Roman" w:cs="Times New Roman"/>
          <w:sz w:val="24"/>
          <w:szCs w:val="24"/>
          <w:lang w:eastAsia="ru-RU"/>
        </w:rPr>
        <w:t xml:space="preserve"> и других методов. </w:t>
      </w:r>
    </w:p>
    <w:p w:rsidR="00331A62" w:rsidRPr="005876D3"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Диагноз СДВГ ставится врачом, однако педагоги и психологи также должны быть хорошо знакомы с диагностическими критериями СДВГ, тем более что для подтверждения этого диагноза важно получить надежные сведения о поведении ребенка не только дома, но и в школе или дошкольном учреждении. </w:t>
      </w:r>
    </w:p>
    <w:p w:rsidR="000F1233" w:rsidRPr="005876D3" w:rsidRDefault="00966960"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
          <w:sz w:val="24"/>
          <w:szCs w:val="24"/>
          <w:lang w:eastAsia="ru-RU"/>
        </w:rPr>
        <w:t>Д</w:t>
      </w:r>
      <w:r w:rsidR="000F1233" w:rsidRPr="005876D3">
        <w:rPr>
          <w:rFonts w:ascii="Times New Roman" w:eastAsia="Times New Roman" w:hAnsi="Times New Roman" w:cs="Times New Roman"/>
          <w:bCs/>
          <w:i/>
          <w:sz w:val="24"/>
          <w:szCs w:val="24"/>
          <w:lang w:eastAsia="ru-RU"/>
        </w:rPr>
        <w:t xml:space="preserve">иагностические критерии СДВГ по классификации DSM-5. </w:t>
      </w:r>
      <w:r w:rsidR="000F1233" w:rsidRPr="005876D3">
        <w:rPr>
          <w:rFonts w:ascii="Times New Roman" w:eastAsia="Times New Roman" w:hAnsi="Times New Roman" w:cs="Times New Roman"/>
          <w:sz w:val="24"/>
          <w:szCs w:val="24"/>
          <w:lang w:eastAsia="ru-RU"/>
        </w:rPr>
        <w:t xml:space="preserve">Согласно </w:t>
      </w:r>
      <w:hyperlink r:id="rId26" w:tooltip="DSM-5" w:history="1">
        <w:r w:rsidR="000F1233" w:rsidRPr="005876D3">
          <w:rPr>
            <w:rFonts w:ascii="Times New Roman" w:eastAsia="Times New Roman" w:hAnsi="Times New Roman" w:cs="Times New Roman"/>
            <w:sz w:val="24"/>
            <w:szCs w:val="24"/>
            <w:lang w:eastAsia="ru-RU"/>
          </w:rPr>
          <w:t>DSM-5</w:t>
        </w:r>
      </w:hyperlink>
      <w:r w:rsidR="000F1233" w:rsidRPr="005876D3">
        <w:rPr>
          <w:rFonts w:ascii="Times New Roman" w:eastAsia="Times New Roman" w:hAnsi="Times New Roman" w:cs="Times New Roman"/>
          <w:sz w:val="24"/>
          <w:szCs w:val="24"/>
          <w:lang w:eastAsia="ru-RU"/>
        </w:rPr>
        <w:t xml:space="preserve"> (2013), диагноз синдром дефицита внимания-</w:t>
      </w:r>
      <w:proofErr w:type="spellStart"/>
      <w:r w:rsidR="000F1233" w:rsidRPr="005876D3">
        <w:rPr>
          <w:rFonts w:ascii="Times New Roman" w:eastAsia="Times New Roman" w:hAnsi="Times New Roman" w:cs="Times New Roman"/>
          <w:sz w:val="24"/>
          <w:szCs w:val="24"/>
          <w:lang w:eastAsia="ru-RU"/>
        </w:rPr>
        <w:t>гиперактивности</w:t>
      </w:r>
      <w:proofErr w:type="spellEnd"/>
      <w:r w:rsidR="000F1233" w:rsidRPr="005876D3">
        <w:rPr>
          <w:rFonts w:ascii="Times New Roman" w:eastAsia="Times New Roman" w:hAnsi="Times New Roman" w:cs="Times New Roman"/>
          <w:sz w:val="24"/>
          <w:szCs w:val="24"/>
          <w:lang w:eastAsia="ru-RU"/>
        </w:rPr>
        <w:t xml:space="preserve"> можно установить не ранее 12 лет (по изданию </w:t>
      </w:r>
      <w:hyperlink r:id="rId27" w:tooltip="DSM-IV" w:history="1">
        <w:r w:rsidR="000F1233" w:rsidRPr="005876D3">
          <w:rPr>
            <w:rFonts w:ascii="Times New Roman" w:eastAsia="Times New Roman" w:hAnsi="Times New Roman" w:cs="Times New Roman"/>
            <w:sz w:val="24"/>
            <w:szCs w:val="24"/>
            <w:lang w:eastAsia="ru-RU"/>
          </w:rPr>
          <w:t>DSM-IV</w:t>
        </w:r>
      </w:hyperlink>
      <w:r w:rsidR="000F1233" w:rsidRPr="005876D3">
        <w:rPr>
          <w:rFonts w:ascii="Times New Roman" w:eastAsia="Times New Roman" w:hAnsi="Times New Roman" w:cs="Times New Roman"/>
          <w:sz w:val="24"/>
          <w:szCs w:val="24"/>
          <w:lang w:eastAsia="ru-RU"/>
        </w:rPr>
        <w:t xml:space="preserve"> 1994 года с 6 лет). </w:t>
      </w:r>
      <w:hyperlink r:id="rId28" w:tooltip="Психопатологический симптом" w:history="1">
        <w:r w:rsidR="000F1233" w:rsidRPr="005876D3">
          <w:rPr>
            <w:rFonts w:ascii="Times New Roman" w:eastAsia="Times New Roman" w:hAnsi="Times New Roman" w:cs="Times New Roman"/>
            <w:sz w:val="24"/>
            <w:szCs w:val="24"/>
            <w:lang w:eastAsia="ru-RU"/>
          </w:rPr>
          <w:t>Симптомы</w:t>
        </w:r>
      </w:hyperlink>
      <w:r w:rsidR="000F1233" w:rsidRPr="005876D3">
        <w:rPr>
          <w:rFonts w:ascii="Times New Roman" w:eastAsia="Times New Roman" w:hAnsi="Times New Roman" w:cs="Times New Roman"/>
          <w:sz w:val="24"/>
          <w:szCs w:val="24"/>
          <w:lang w:eastAsia="ru-RU"/>
        </w:rPr>
        <w:t xml:space="preserve"> должны наблюдаться в разных </w:t>
      </w:r>
      <w:r w:rsidR="000F1233" w:rsidRPr="005876D3">
        <w:rPr>
          <w:rFonts w:ascii="Times New Roman" w:eastAsia="Times New Roman" w:hAnsi="Times New Roman" w:cs="Times New Roman"/>
          <w:sz w:val="24"/>
          <w:szCs w:val="24"/>
          <w:lang w:eastAsia="ru-RU"/>
        </w:rPr>
        <w:lastRenderedPageBreak/>
        <w:t>ситуациях и обстановке. Для постановки диагноза необходимо наличие 6 симптомов (из группы «невнимательности» и/или «</w:t>
      </w:r>
      <w:proofErr w:type="spellStart"/>
      <w:r w:rsidR="000F1233" w:rsidRPr="005876D3">
        <w:rPr>
          <w:rFonts w:ascii="Times New Roman" w:eastAsia="Times New Roman" w:hAnsi="Times New Roman" w:cs="Times New Roman"/>
          <w:sz w:val="24"/>
          <w:szCs w:val="24"/>
          <w:lang w:eastAsia="ru-RU"/>
        </w:rPr>
        <w:t>гиперактивности</w:t>
      </w:r>
      <w:proofErr w:type="spellEnd"/>
      <w:r w:rsidR="000F1233" w:rsidRPr="005876D3">
        <w:rPr>
          <w:rFonts w:ascii="Times New Roman" w:eastAsia="Times New Roman" w:hAnsi="Times New Roman" w:cs="Times New Roman"/>
          <w:sz w:val="24"/>
          <w:szCs w:val="24"/>
          <w:lang w:eastAsia="ru-RU"/>
        </w:rPr>
        <w:t xml:space="preserve"> и импульсивности»), а с 17 лет — 5 симптомов. Симптомы должны присутствовать не менее полугода, и пациенты должны отставать от уровня развития большинства подростков своего возраста. Для постановки диагноза симптомы должны проявляться и до 12 лет, при этом их нельзя объяснить другими психическими расстройствами. </w:t>
      </w:r>
    </w:p>
    <w:p w:rsidR="000F1233" w:rsidRPr="005876D3" w:rsidRDefault="00331A62"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
          <w:sz w:val="24"/>
          <w:szCs w:val="24"/>
          <w:lang w:eastAsia="ru-RU"/>
        </w:rPr>
        <w:t xml:space="preserve">Признаки </w:t>
      </w:r>
      <w:r w:rsidR="000F1233" w:rsidRPr="005876D3">
        <w:rPr>
          <w:rFonts w:ascii="Times New Roman" w:eastAsia="Times New Roman" w:hAnsi="Times New Roman" w:cs="Times New Roman"/>
          <w:bCs/>
          <w:i/>
          <w:sz w:val="24"/>
          <w:szCs w:val="24"/>
          <w:lang w:eastAsia="ru-RU"/>
        </w:rPr>
        <w:t>невнимательности</w:t>
      </w:r>
      <w:r w:rsidR="000F1233" w:rsidRPr="005876D3">
        <w:rPr>
          <w:rFonts w:ascii="Times New Roman" w:eastAsia="Times New Roman" w:hAnsi="Times New Roman" w:cs="Times New Roman"/>
          <w:b/>
          <w:bCs/>
          <w:sz w:val="24"/>
          <w:szCs w:val="24"/>
          <w:lang w:eastAsia="ru-RU"/>
        </w:rPr>
        <w:t>:</w:t>
      </w:r>
    </w:p>
    <w:p w:rsidR="000F1233" w:rsidRPr="005876D3" w:rsidRDefault="000F1233" w:rsidP="00512C2A">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Обычно с трудом сохраняет внимание при выполнении заданий или во время игр (например, с трудом остаётся сосредоточенным во время </w:t>
      </w:r>
      <w:hyperlink r:id="rId29" w:tooltip="Лекция" w:history="1">
        <w:r w:rsidRPr="005876D3">
          <w:rPr>
            <w:rFonts w:ascii="Times New Roman" w:eastAsia="Times New Roman" w:hAnsi="Times New Roman" w:cs="Times New Roman"/>
            <w:sz w:val="24"/>
            <w:szCs w:val="24"/>
            <w:lang w:eastAsia="ru-RU"/>
          </w:rPr>
          <w:t>лекций</w:t>
        </w:r>
      </w:hyperlink>
      <w:r w:rsidRPr="005876D3">
        <w:rPr>
          <w:rFonts w:ascii="Times New Roman" w:eastAsia="Times New Roman" w:hAnsi="Times New Roman" w:cs="Times New Roman"/>
          <w:sz w:val="24"/>
          <w:szCs w:val="24"/>
          <w:lang w:eastAsia="ru-RU"/>
        </w:rPr>
        <w:t xml:space="preserve">, </w:t>
      </w:r>
      <w:hyperlink r:id="rId30" w:tooltip="Разговор" w:history="1">
        <w:r w:rsidRPr="005876D3">
          <w:rPr>
            <w:rFonts w:ascii="Times New Roman" w:eastAsia="Times New Roman" w:hAnsi="Times New Roman" w:cs="Times New Roman"/>
            <w:sz w:val="24"/>
            <w:szCs w:val="24"/>
            <w:lang w:eastAsia="ru-RU"/>
          </w:rPr>
          <w:t>разговоров</w:t>
        </w:r>
      </w:hyperlink>
      <w:r w:rsidRPr="005876D3">
        <w:rPr>
          <w:rFonts w:ascii="Times New Roman" w:eastAsia="Times New Roman" w:hAnsi="Times New Roman" w:cs="Times New Roman"/>
          <w:sz w:val="24"/>
          <w:szCs w:val="24"/>
          <w:lang w:eastAsia="ru-RU"/>
        </w:rPr>
        <w:t xml:space="preserve"> или длительного чтения).</w:t>
      </w:r>
    </w:p>
    <w:p w:rsidR="000F1233" w:rsidRPr="005876D3" w:rsidRDefault="000F1233" w:rsidP="00512C2A">
      <w:pPr>
        <w:pStyle w:val="a3"/>
        <w:numPr>
          <w:ilvl w:val="0"/>
          <w:numId w:val="5"/>
        </w:numPr>
        <w:spacing w:before="100" w:beforeAutospacing="1"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неспособен удерживать внимание на деталях: из-за небрежности, легкомыслия допускает ошибки в школьных заданиях, в выполняемой работе и других видах деятельности (например, пропускает детали, работа неточная).</w:t>
      </w:r>
    </w:p>
    <w:p w:rsidR="000F1233" w:rsidRPr="005876D3"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Часто складывается впечатление, что ребёнок не слушает обращённую к нему </w:t>
      </w:r>
      <w:hyperlink r:id="rId31" w:tooltip="Речь" w:history="1">
        <w:r w:rsidRPr="005876D3">
          <w:rPr>
            <w:rFonts w:ascii="Times New Roman" w:eastAsia="Times New Roman" w:hAnsi="Times New Roman" w:cs="Times New Roman"/>
            <w:sz w:val="24"/>
            <w:szCs w:val="24"/>
            <w:lang w:eastAsia="ru-RU"/>
          </w:rPr>
          <w:t>речь</w:t>
        </w:r>
      </w:hyperlink>
      <w:r w:rsidRPr="005876D3">
        <w:rPr>
          <w:rFonts w:ascii="Times New Roman" w:eastAsia="Times New Roman" w:hAnsi="Times New Roman" w:cs="Times New Roman"/>
          <w:sz w:val="24"/>
          <w:szCs w:val="24"/>
          <w:lang w:eastAsia="ru-RU"/>
        </w:rPr>
        <w:t xml:space="preserve"> (например, кажется, что умственно он в другом месте, даже в отсутствие какого-либо очевидного отвлечения).</w:t>
      </w:r>
    </w:p>
    <w:p w:rsidR="000F1233" w:rsidRPr="005876D3"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не следует инструкциям и не завершает школьные задания, обязанности или рутинные операции на рабочем месте (например, начинает задания, но быстро теряет фокус и легко отвлекается).</w:t>
      </w:r>
    </w:p>
    <w:p w:rsidR="000F1233" w:rsidRPr="005876D3"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Обычно избегает вовлечения в выполнение заданий, которые требуют длительного сохранения умственного напряжения (например, школьная или домашняя работа, для старших подростков и взрослых — подготовка отчётов, заполнение бланков, анализ длинных документов).</w:t>
      </w:r>
    </w:p>
    <w:p w:rsidR="000F1233" w:rsidRPr="005876D3"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Легко отвлекается на посторонние стимулы (для старших подростков и взрослых может включать отвлечённые мысли).</w:t>
      </w:r>
    </w:p>
    <w:p w:rsidR="000F1233" w:rsidRPr="005876D3"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испытывает сложности в организации самостоятельного выполнения задач и других видов деятельности (например, затруднение в управлении последовательными задачами, затруднение хранения материалов и вещей в порядке; беспорядочная, неорганизованная работа, плохое управление временем, невыполнение сроков).</w:t>
      </w:r>
    </w:p>
    <w:p w:rsidR="000F1233" w:rsidRPr="005876D3"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проявляет забывчивость в повседневных ситуациях (например, выполнение обязанностей, выполнение поручений, у старших подростков и взрослых — обратные звонки, оплата счетов, назначение встреч).</w:t>
      </w:r>
    </w:p>
    <w:p w:rsidR="000F1233" w:rsidRPr="005876D3" w:rsidRDefault="000F1233" w:rsidP="00512C2A">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Часто теряет вещи, необходимые в школе и дома (например, школьные материалы, карандаши, </w:t>
      </w:r>
      <w:hyperlink r:id="rId32" w:tooltip="Книга" w:history="1">
        <w:r w:rsidRPr="005876D3">
          <w:rPr>
            <w:rFonts w:ascii="Times New Roman" w:eastAsia="Times New Roman" w:hAnsi="Times New Roman" w:cs="Times New Roman"/>
            <w:sz w:val="24"/>
            <w:szCs w:val="24"/>
            <w:lang w:eastAsia="ru-RU"/>
          </w:rPr>
          <w:t>книги</w:t>
        </w:r>
      </w:hyperlink>
      <w:r w:rsidRPr="005876D3">
        <w:rPr>
          <w:rFonts w:ascii="Times New Roman" w:eastAsia="Times New Roman" w:hAnsi="Times New Roman" w:cs="Times New Roman"/>
          <w:sz w:val="24"/>
          <w:szCs w:val="24"/>
          <w:lang w:eastAsia="ru-RU"/>
        </w:rPr>
        <w:t xml:space="preserve">, инструменты, </w:t>
      </w:r>
      <w:hyperlink r:id="rId33" w:tooltip="Кошелёк" w:history="1">
        <w:r w:rsidRPr="005876D3">
          <w:rPr>
            <w:rFonts w:ascii="Times New Roman" w:eastAsia="Times New Roman" w:hAnsi="Times New Roman" w:cs="Times New Roman"/>
            <w:sz w:val="24"/>
            <w:szCs w:val="24"/>
            <w:lang w:eastAsia="ru-RU"/>
          </w:rPr>
          <w:t>кошельки</w:t>
        </w:r>
      </w:hyperlink>
      <w:r w:rsidRPr="005876D3">
        <w:rPr>
          <w:rFonts w:ascii="Times New Roman" w:eastAsia="Times New Roman" w:hAnsi="Times New Roman" w:cs="Times New Roman"/>
          <w:sz w:val="24"/>
          <w:szCs w:val="24"/>
          <w:lang w:eastAsia="ru-RU"/>
        </w:rPr>
        <w:t xml:space="preserve">, </w:t>
      </w:r>
      <w:hyperlink r:id="rId34" w:tooltip="Замковый ключ" w:history="1">
        <w:r w:rsidRPr="005876D3">
          <w:rPr>
            <w:rFonts w:ascii="Times New Roman" w:eastAsia="Times New Roman" w:hAnsi="Times New Roman" w:cs="Times New Roman"/>
            <w:sz w:val="24"/>
            <w:szCs w:val="24"/>
            <w:lang w:eastAsia="ru-RU"/>
          </w:rPr>
          <w:t>ключи</w:t>
        </w:r>
      </w:hyperlink>
      <w:r w:rsidRPr="005876D3">
        <w:rPr>
          <w:rFonts w:ascii="Times New Roman" w:eastAsia="Times New Roman" w:hAnsi="Times New Roman" w:cs="Times New Roman"/>
          <w:sz w:val="24"/>
          <w:szCs w:val="24"/>
          <w:lang w:eastAsia="ru-RU"/>
        </w:rPr>
        <w:t xml:space="preserve">, документы, </w:t>
      </w:r>
      <w:hyperlink r:id="rId35" w:tooltip="Очки" w:history="1">
        <w:r w:rsidRPr="005876D3">
          <w:rPr>
            <w:rFonts w:ascii="Times New Roman" w:eastAsia="Times New Roman" w:hAnsi="Times New Roman" w:cs="Times New Roman"/>
            <w:sz w:val="24"/>
            <w:szCs w:val="24"/>
            <w:lang w:eastAsia="ru-RU"/>
          </w:rPr>
          <w:t>очки</w:t>
        </w:r>
      </w:hyperlink>
      <w:r w:rsidRPr="005876D3">
        <w:rPr>
          <w:rFonts w:ascii="Times New Roman" w:eastAsia="Times New Roman" w:hAnsi="Times New Roman" w:cs="Times New Roman"/>
          <w:sz w:val="24"/>
          <w:szCs w:val="24"/>
          <w:lang w:eastAsia="ru-RU"/>
        </w:rPr>
        <w:t xml:space="preserve">, </w:t>
      </w:r>
      <w:hyperlink r:id="rId36" w:tooltip="Сотовый телефон" w:history="1">
        <w:r w:rsidRPr="005876D3">
          <w:rPr>
            <w:rFonts w:ascii="Times New Roman" w:eastAsia="Times New Roman" w:hAnsi="Times New Roman" w:cs="Times New Roman"/>
            <w:sz w:val="24"/>
            <w:szCs w:val="24"/>
            <w:lang w:eastAsia="ru-RU"/>
          </w:rPr>
          <w:t>мобильные телефоны</w:t>
        </w:r>
      </w:hyperlink>
      <w:r w:rsidRPr="005876D3">
        <w:rPr>
          <w:rFonts w:ascii="Times New Roman" w:eastAsia="Times New Roman" w:hAnsi="Times New Roman" w:cs="Times New Roman"/>
          <w:sz w:val="24"/>
          <w:szCs w:val="24"/>
          <w:lang w:eastAsia="ru-RU"/>
        </w:rPr>
        <w:t>, зонты, перчатки, кольца или браслеты, которые снял на время).</w:t>
      </w:r>
    </w:p>
    <w:p w:rsidR="000F1233" w:rsidRPr="005876D3" w:rsidRDefault="000F1233" w:rsidP="00966960">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
          <w:sz w:val="24"/>
          <w:szCs w:val="24"/>
          <w:lang w:eastAsia="ru-RU"/>
        </w:rPr>
        <w:t xml:space="preserve">Признаки </w:t>
      </w:r>
      <w:proofErr w:type="spellStart"/>
      <w:r w:rsidRPr="005876D3">
        <w:rPr>
          <w:rFonts w:ascii="Times New Roman" w:eastAsia="Times New Roman" w:hAnsi="Times New Roman" w:cs="Times New Roman"/>
          <w:bCs/>
          <w:i/>
          <w:sz w:val="24"/>
          <w:szCs w:val="24"/>
          <w:lang w:eastAsia="ru-RU"/>
        </w:rPr>
        <w:t>гиперактивности</w:t>
      </w:r>
      <w:proofErr w:type="spellEnd"/>
      <w:r w:rsidRPr="005876D3">
        <w:rPr>
          <w:rFonts w:ascii="Times New Roman" w:eastAsia="Times New Roman" w:hAnsi="Times New Roman" w:cs="Times New Roman"/>
          <w:bCs/>
          <w:i/>
          <w:sz w:val="24"/>
          <w:szCs w:val="24"/>
          <w:lang w:eastAsia="ru-RU"/>
        </w:rPr>
        <w:t xml:space="preserve"> и импульсивности</w:t>
      </w:r>
      <w:r w:rsidRPr="005876D3">
        <w:rPr>
          <w:rFonts w:ascii="Times New Roman" w:eastAsia="Times New Roman" w:hAnsi="Times New Roman" w:cs="Times New Roman"/>
          <w:sz w:val="24"/>
          <w:szCs w:val="24"/>
          <w:lang w:eastAsia="ru-RU"/>
        </w:rPr>
        <w:t>:</w:t>
      </w:r>
    </w:p>
    <w:p w:rsidR="000F1233" w:rsidRPr="005876D3" w:rsidRDefault="000F1233" w:rsidP="00512C2A">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Часто проявляет бесцельную двигательную активность: </w:t>
      </w:r>
      <w:hyperlink r:id="rId37" w:tooltip="Бег" w:history="1">
        <w:r w:rsidRPr="005876D3">
          <w:rPr>
            <w:rFonts w:ascii="Times New Roman" w:eastAsia="Times New Roman" w:hAnsi="Times New Roman" w:cs="Times New Roman"/>
            <w:sz w:val="24"/>
            <w:szCs w:val="24"/>
            <w:lang w:eastAsia="ru-RU"/>
          </w:rPr>
          <w:t>бегает</w:t>
        </w:r>
      </w:hyperlink>
      <w:r w:rsidRPr="005876D3">
        <w:rPr>
          <w:rFonts w:ascii="Times New Roman" w:eastAsia="Times New Roman" w:hAnsi="Times New Roman" w:cs="Times New Roman"/>
          <w:sz w:val="24"/>
          <w:szCs w:val="24"/>
          <w:lang w:eastAsia="ru-RU"/>
        </w:rPr>
        <w:t>, пытается куда-то залезть, причём в таких ситуациях, когда это неприемлемо (у подростков или взрослых может быть ограничено чувством беспокойства).</w:t>
      </w:r>
    </w:p>
    <w:p w:rsidR="000F1233" w:rsidRPr="005876D3"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Обычно не может тихо, спокойно </w:t>
      </w:r>
      <w:hyperlink r:id="rId38" w:tooltip="Игра" w:history="1">
        <w:r w:rsidRPr="005876D3">
          <w:rPr>
            <w:rFonts w:ascii="Times New Roman" w:eastAsia="Times New Roman" w:hAnsi="Times New Roman" w:cs="Times New Roman"/>
            <w:sz w:val="24"/>
            <w:szCs w:val="24"/>
            <w:lang w:eastAsia="ru-RU"/>
          </w:rPr>
          <w:t>играть</w:t>
        </w:r>
      </w:hyperlink>
      <w:r w:rsidRPr="005876D3">
        <w:rPr>
          <w:rFonts w:ascii="Times New Roman" w:eastAsia="Times New Roman" w:hAnsi="Times New Roman" w:cs="Times New Roman"/>
          <w:sz w:val="24"/>
          <w:szCs w:val="24"/>
          <w:lang w:eastAsia="ru-RU"/>
        </w:rPr>
        <w:t xml:space="preserve"> или заниматься чем-либо на досуге.</w:t>
      </w:r>
    </w:p>
    <w:p w:rsidR="000F1233" w:rsidRPr="005876D3"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Часто наблюдаются беспокойные </w:t>
      </w:r>
      <w:hyperlink r:id="rId39" w:tooltip="Движение (биология)" w:history="1">
        <w:r w:rsidRPr="005876D3">
          <w:rPr>
            <w:rFonts w:ascii="Times New Roman" w:eastAsia="Times New Roman" w:hAnsi="Times New Roman" w:cs="Times New Roman"/>
            <w:sz w:val="24"/>
            <w:szCs w:val="24"/>
            <w:lang w:eastAsia="ru-RU"/>
          </w:rPr>
          <w:t>движения</w:t>
        </w:r>
      </w:hyperlink>
      <w:r w:rsidRPr="005876D3">
        <w:rPr>
          <w:rFonts w:ascii="Times New Roman" w:eastAsia="Times New Roman" w:hAnsi="Times New Roman" w:cs="Times New Roman"/>
          <w:sz w:val="24"/>
          <w:szCs w:val="24"/>
          <w:lang w:eastAsia="ru-RU"/>
        </w:rPr>
        <w:t xml:space="preserve"> в кистях и стопах; сидя на стуле, извивается на месте.</w:t>
      </w:r>
    </w:p>
    <w:p w:rsidR="000F1233" w:rsidRPr="005876D3"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Часто встаёт со своего места на занятии в ДОУ, в классе во время уроков или в других ситуациях, когда нужно оставаться на месте (например, оставляет своё место в классе, в </w:t>
      </w:r>
      <w:hyperlink r:id="rId40" w:tooltip="Офис" w:history="1">
        <w:r w:rsidRPr="005876D3">
          <w:rPr>
            <w:rFonts w:ascii="Times New Roman" w:eastAsia="Times New Roman" w:hAnsi="Times New Roman" w:cs="Times New Roman"/>
            <w:sz w:val="24"/>
            <w:szCs w:val="24"/>
            <w:lang w:eastAsia="ru-RU"/>
          </w:rPr>
          <w:t>офисе</w:t>
        </w:r>
      </w:hyperlink>
      <w:r w:rsidRPr="005876D3">
        <w:rPr>
          <w:rFonts w:ascii="Times New Roman" w:eastAsia="Times New Roman" w:hAnsi="Times New Roman" w:cs="Times New Roman"/>
          <w:sz w:val="24"/>
          <w:szCs w:val="24"/>
          <w:lang w:eastAsia="ru-RU"/>
        </w:rPr>
        <w:t xml:space="preserve"> или на другом рабочем месте или в других ситуациях, требующих сохранения на месте).</w:t>
      </w:r>
    </w:p>
    <w:p w:rsidR="000F1233" w:rsidRPr="005876D3"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отвечает до того, как вопрос задан до конца (например, завершает предложения людей, не может ждать поворота в разговоре).</w:t>
      </w:r>
    </w:p>
    <w:p w:rsidR="000F1233" w:rsidRPr="005876D3"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Часто находится в постоянном движении и ведёт себя так, «как будто к нему прикрепили </w:t>
      </w:r>
      <w:hyperlink r:id="rId41" w:tooltip="Двигатель" w:history="1">
        <w:r w:rsidRPr="005876D3">
          <w:rPr>
            <w:rFonts w:ascii="Times New Roman" w:eastAsia="Times New Roman" w:hAnsi="Times New Roman" w:cs="Times New Roman"/>
            <w:sz w:val="24"/>
            <w:szCs w:val="24"/>
            <w:lang w:eastAsia="ru-RU"/>
          </w:rPr>
          <w:t>мотор</w:t>
        </w:r>
      </w:hyperlink>
      <w:r w:rsidRPr="005876D3">
        <w:rPr>
          <w:rFonts w:ascii="Times New Roman" w:eastAsia="Times New Roman" w:hAnsi="Times New Roman" w:cs="Times New Roman"/>
          <w:sz w:val="24"/>
          <w:szCs w:val="24"/>
          <w:lang w:eastAsia="ru-RU"/>
        </w:rPr>
        <w:t xml:space="preserve">» (например, ему неудобно находиться в течение длительного </w:t>
      </w:r>
      <w:r w:rsidRPr="005876D3">
        <w:rPr>
          <w:rFonts w:ascii="Times New Roman" w:eastAsia="Times New Roman" w:hAnsi="Times New Roman" w:cs="Times New Roman"/>
          <w:sz w:val="24"/>
          <w:szCs w:val="24"/>
          <w:lang w:eastAsia="ru-RU"/>
        </w:rPr>
        <w:lastRenderedPageBreak/>
        <w:t xml:space="preserve">времени в </w:t>
      </w:r>
      <w:hyperlink r:id="rId42" w:tooltip="Ресторан" w:history="1">
        <w:r w:rsidRPr="005876D3">
          <w:rPr>
            <w:rFonts w:ascii="Times New Roman" w:eastAsia="Times New Roman" w:hAnsi="Times New Roman" w:cs="Times New Roman"/>
            <w:sz w:val="24"/>
            <w:szCs w:val="24"/>
            <w:lang w:eastAsia="ru-RU"/>
          </w:rPr>
          <w:t>ресторанах</w:t>
        </w:r>
      </w:hyperlink>
      <w:r w:rsidRPr="005876D3">
        <w:rPr>
          <w:rFonts w:ascii="Times New Roman" w:eastAsia="Times New Roman" w:hAnsi="Times New Roman" w:cs="Times New Roman"/>
          <w:sz w:val="24"/>
          <w:szCs w:val="24"/>
          <w:lang w:eastAsia="ru-RU"/>
        </w:rPr>
        <w:t>, на встречах; может расцениваться другими как беспокойный, с кем сложно быть наравне).</w:t>
      </w:r>
    </w:p>
    <w:p w:rsidR="000F1233" w:rsidRPr="005876D3"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Бывает болтливым.</w:t>
      </w:r>
    </w:p>
    <w:p w:rsidR="000F1233" w:rsidRPr="005876D3"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перебивает или вторгается к другим (например, встревает в разговоры, игры или дела; может начать использовать вещи других людей, не спрашивая или не получая разрешения; у подростков и взрослых — может вторгаться в то, что делают другие).</w:t>
      </w:r>
    </w:p>
    <w:p w:rsidR="00331A62" w:rsidRPr="005876D3"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Обычно с трудом дожидается наступления благоприятных событий в различных социальных ситуациях (например, в ожидании права быть обслуженным в порядке </w:t>
      </w:r>
      <w:hyperlink r:id="rId43" w:tooltip="Живая очередь" w:history="1">
        <w:r w:rsidRPr="005876D3">
          <w:rPr>
            <w:rFonts w:ascii="Times New Roman" w:eastAsia="Times New Roman" w:hAnsi="Times New Roman" w:cs="Times New Roman"/>
            <w:sz w:val="24"/>
            <w:szCs w:val="24"/>
            <w:lang w:eastAsia="ru-RU"/>
          </w:rPr>
          <w:t>очереди</w:t>
        </w:r>
      </w:hyperlink>
      <w:r w:rsidRPr="005876D3">
        <w:rPr>
          <w:rFonts w:ascii="Times New Roman" w:eastAsia="Times New Roman" w:hAnsi="Times New Roman" w:cs="Times New Roman"/>
          <w:sz w:val="24"/>
          <w:szCs w:val="24"/>
          <w:lang w:eastAsia="ru-RU"/>
        </w:rPr>
        <w:t>).</w:t>
      </w:r>
    </w:p>
    <w:p w:rsidR="00331A62" w:rsidRPr="005876D3"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Для постановки диагноза должны быть подтверждены все три группы симптомов, в том числе не менее 6 проявлений невнимательности, не менее 3 - </w:t>
      </w:r>
      <w:proofErr w:type="spellStart"/>
      <w:r w:rsidRPr="005876D3">
        <w:rPr>
          <w:rFonts w:ascii="Times New Roman" w:eastAsia="Times New Roman" w:hAnsi="Times New Roman" w:cs="Times New Roman"/>
          <w:sz w:val="24"/>
          <w:szCs w:val="24"/>
          <w:lang w:eastAsia="ru-RU"/>
        </w:rPr>
        <w:t>гиперактивности</w:t>
      </w:r>
      <w:proofErr w:type="spellEnd"/>
      <w:r w:rsidRPr="005876D3">
        <w:rPr>
          <w:rFonts w:ascii="Times New Roman" w:eastAsia="Times New Roman" w:hAnsi="Times New Roman" w:cs="Times New Roman"/>
          <w:sz w:val="24"/>
          <w:szCs w:val="24"/>
          <w:lang w:eastAsia="ru-RU"/>
        </w:rPr>
        <w:t xml:space="preserve">, хотя бы 1 - импульсивности. </w:t>
      </w:r>
    </w:p>
    <w:p w:rsidR="00331A62" w:rsidRPr="005876D3"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Кроме того, диагностика СДВГ должна строиться с учетом своеобразной возрастной динамики этого состояния. Симптомы СДВГ имеют свои особенности в дошкольном, младшем школьном и подростковом возрасте. </w:t>
      </w:r>
    </w:p>
    <w:p w:rsidR="00966960" w:rsidRPr="005876D3"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Рассмотрим проявление </w:t>
      </w:r>
      <w:r w:rsidR="00EF75EC" w:rsidRPr="005876D3">
        <w:rPr>
          <w:rFonts w:ascii="Times New Roman" w:eastAsia="Times New Roman" w:hAnsi="Times New Roman" w:cs="Times New Roman"/>
          <w:sz w:val="24"/>
          <w:szCs w:val="24"/>
          <w:lang w:eastAsia="ru-RU"/>
        </w:rPr>
        <w:t xml:space="preserve">СДВГ </w:t>
      </w:r>
      <w:r w:rsidRPr="005876D3">
        <w:rPr>
          <w:rFonts w:ascii="Times New Roman" w:eastAsia="Times New Roman" w:hAnsi="Times New Roman" w:cs="Times New Roman"/>
          <w:sz w:val="24"/>
          <w:szCs w:val="24"/>
          <w:lang w:eastAsia="ru-RU"/>
        </w:rPr>
        <w:t xml:space="preserve">у детей </w:t>
      </w:r>
      <w:r w:rsidR="00EF75EC" w:rsidRPr="005876D3">
        <w:rPr>
          <w:rFonts w:ascii="Times New Roman" w:eastAsia="Times New Roman" w:hAnsi="Times New Roman" w:cs="Times New Roman"/>
          <w:i/>
          <w:sz w:val="24"/>
          <w:szCs w:val="24"/>
          <w:lang w:eastAsia="ru-RU"/>
        </w:rPr>
        <w:t>в дошкольном возрасте</w:t>
      </w:r>
      <w:r w:rsidR="00EF75EC" w:rsidRPr="005876D3">
        <w:rPr>
          <w:rFonts w:ascii="Times New Roman" w:eastAsia="Times New Roman" w:hAnsi="Times New Roman" w:cs="Times New Roman"/>
          <w:sz w:val="24"/>
          <w:szCs w:val="24"/>
          <w:lang w:eastAsia="ru-RU"/>
        </w:rPr>
        <w:t xml:space="preserve">. </w:t>
      </w:r>
      <w:r w:rsidR="00190F89" w:rsidRPr="005876D3">
        <w:rPr>
          <w:rFonts w:ascii="Times New Roman" w:eastAsia="Times New Roman" w:hAnsi="Times New Roman" w:cs="Times New Roman"/>
          <w:sz w:val="24"/>
          <w:szCs w:val="24"/>
          <w:lang w:eastAsia="ru-RU"/>
        </w:rPr>
        <w:t xml:space="preserve">В возрасте от 3 до 7 лет обычно начинают проявляться </w:t>
      </w:r>
      <w:proofErr w:type="spellStart"/>
      <w:r w:rsidR="00190F89" w:rsidRPr="005876D3">
        <w:rPr>
          <w:rFonts w:ascii="Times New Roman" w:eastAsia="Times New Roman" w:hAnsi="Times New Roman" w:cs="Times New Roman"/>
          <w:sz w:val="24"/>
          <w:szCs w:val="24"/>
          <w:lang w:eastAsia="ru-RU"/>
        </w:rPr>
        <w:t>гиперактивность</w:t>
      </w:r>
      <w:proofErr w:type="spellEnd"/>
      <w:r w:rsidR="00190F89" w:rsidRPr="005876D3">
        <w:rPr>
          <w:rFonts w:ascii="Times New Roman" w:eastAsia="Times New Roman" w:hAnsi="Times New Roman" w:cs="Times New Roman"/>
          <w:sz w:val="24"/>
          <w:szCs w:val="24"/>
          <w:lang w:eastAsia="ru-RU"/>
        </w:rPr>
        <w:t xml:space="preserve"> и импульсивность. </w:t>
      </w:r>
    </w:p>
    <w:p w:rsidR="00966960" w:rsidRPr="005876D3" w:rsidRDefault="00190F89" w:rsidP="00966960">
      <w:pPr>
        <w:spacing w:after="0" w:line="240" w:lineRule="auto"/>
        <w:ind w:firstLine="567"/>
        <w:jc w:val="both"/>
        <w:rPr>
          <w:rFonts w:ascii="Times New Roman" w:eastAsia="Times New Roman" w:hAnsi="Times New Roman" w:cs="Times New Roman"/>
          <w:sz w:val="24"/>
          <w:szCs w:val="24"/>
          <w:lang w:eastAsia="ru-RU"/>
        </w:rPr>
      </w:pPr>
      <w:proofErr w:type="spellStart"/>
      <w:r w:rsidRPr="005876D3">
        <w:rPr>
          <w:rFonts w:ascii="Times New Roman" w:eastAsia="Times New Roman" w:hAnsi="Times New Roman" w:cs="Times New Roman"/>
          <w:sz w:val="24"/>
          <w:szCs w:val="24"/>
          <w:lang w:eastAsia="ru-RU"/>
        </w:rPr>
        <w:t>Гиперактивность</w:t>
      </w:r>
      <w:proofErr w:type="spellEnd"/>
      <w:r w:rsidRPr="005876D3">
        <w:rPr>
          <w:rFonts w:ascii="Times New Roman" w:eastAsia="Times New Roman" w:hAnsi="Times New Roman" w:cs="Times New Roman"/>
          <w:sz w:val="24"/>
          <w:szCs w:val="24"/>
          <w:lang w:eastAsia="ru-RU"/>
        </w:rPr>
        <w:t xml:space="preserve"> характеризуется тем, что ребенок находится в постоянном движении, не может спокойно усидеть на месте во время занятий в течение даже непродолжительного времени, слишком болтлив и задает бесконечное число вопросов. </w:t>
      </w:r>
    </w:p>
    <w:p w:rsidR="00966960" w:rsidRPr="005876D3"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Импульсивность выражается в том, что он действует, не подумав, не может дожидаться своей очереди, не ощущает ограничений в межличностном общении, вмешиваясь в разговоры и часто перебивая других. Такие дети часто характеризуются как не умеющие себя вести или слишком темпераментные. Они крайне нетерпеливы, спорят, шумят, кричат, что часто приводит их к вспышкам сильного раздражения. </w:t>
      </w:r>
    </w:p>
    <w:p w:rsidR="00331A62" w:rsidRPr="005876D3"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Импульсивность может сопровождаться «бесстрашием», в результате чего ребенок подвергает опасности себя (повышен риск травм) или окружающих. Во время игр энергия бьет через край, и поэтому сами игры приобретают разрушительный характер. Дети неаккуратны, часто бросают, ломают вещи или игрушки, непослушны, плохо подчиняются требованиям взрослых, могут проявлять агрессивность. Многие </w:t>
      </w:r>
      <w:proofErr w:type="spellStart"/>
      <w:r w:rsidRPr="005876D3">
        <w:rPr>
          <w:rFonts w:ascii="Times New Roman" w:eastAsia="Times New Roman" w:hAnsi="Times New Roman" w:cs="Times New Roman"/>
          <w:sz w:val="24"/>
          <w:szCs w:val="24"/>
          <w:lang w:eastAsia="ru-RU"/>
        </w:rPr>
        <w:t>гиперактивные</w:t>
      </w:r>
      <w:proofErr w:type="spellEnd"/>
      <w:r w:rsidRPr="005876D3">
        <w:rPr>
          <w:rFonts w:ascii="Times New Roman" w:eastAsia="Times New Roman" w:hAnsi="Times New Roman" w:cs="Times New Roman"/>
          <w:sz w:val="24"/>
          <w:szCs w:val="24"/>
          <w:lang w:eastAsia="ru-RU"/>
        </w:rPr>
        <w:t xml:space="preserve"> дети отстают от сверстников в развитии речи. </w:t>
      </w:r>
    </w:p>
    <w:p w:rsidR="00331A62" w:rsidRPr="005876D3" w:rsidRDefault="004678CC"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hAnsi="Times New Roman" w:cs="Times New Roman"/>
          <w:sz w:val="24"/>
          <w:szCs w:val="24"/>
        </w:rPr>
        <w:t>СДВГ является серьезной социальной проблемой, так как встречается у большого количества детей (поданным разных исследовании, им страдают от 2.2 до 18 процентов малышей) и очень мешает их социальной адаптации. Так, известно, что дети, страдающие СДВГ, входят в группу риска по развитию в дальнейшем алкоголизма и наркомании. СДВГ встречается у мальчиков в 4-5 раз чаще, чем у девочек.</w:t>
      </w:r>
    </w:p>
    <w:p w:rsidR="00EF75EC" w:rsidRPr="005876D3" w:rsidRDefault="00331A62"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
          <w:sz w:val="24"/>
          <w:szCs w:val="24"/>
          <w:lang w:eastAsia="ru-RU"/>
        </w:rPr>
        <w:t>Какие основные п</w:t>
      </w:r>
      <w:r w:rsidR="00EF75EC" w:rsidRPr="005876D3">
        <w:rPr>
          <w:rFonts w:ascii="Times New Roman" w:eastAsia="Times New Roman" w:hAnsi="Times New Roman" w:cs="Times New Roman"/>
          <w:bCs/>
          <w:i/>
          <w:sz w:val="24"/>
          <w:szCs w:val="24"/>
          <w:lang w:eastAsia="ru-RU"/>
        </w:rPr>
        <w:t xml:space="preserve">ричины </w:t>
      </w:r>
      <w:r w:rsidR="00512C2A" w:rsidRPr="005876D3">
        <w:rPr>
          <w:rFonts w:ascii="Times New Roman" w:eastAsia="Times New Roman" w:hAnsi="Times New Roman" w:cs="Times New Roman"/>
          <w:bCs/>
          <w:i/>
          <w:sz w:val="24"/>
          <w:szCs w:val="24"/>
          <w:lang w:eastAsia="ru-RU"/>
        </w:rPr>
        <w:t xml:space="preserve">возникновения </w:t>
      </w:r>
      <w:r w:rsidR="00EF75EC" w:rsidRPr="005876D3">
        <w:rPr>
          <w:rFonts w:ascii="Times New Roman" w:eastAsia="Times New Roman" w:hAnsi="Times New Roman" w:cs="Times New Roman"/>
          <w:bCs/>
          <w:i/>
          <w:sz w:val="24"/>
          <w:szCs w:val="24"/>
          <w:lang w:eastAsia="ru-RU"/>
        </w:rPr>
        <w:t>СДВГ</w:t>
      </w:r>
      <w:r w:rsidRPr="005876D3">
        <w:rPr>
          <w:rFonts w:ascii="Times New Roman" w:eastAsia="Times New Roman" w:hAnsi="Times New Roman" w:cs="Times New Roman"/>
          <w:bCs/>
          <w:i/>
          <w:sz w:val="24"/>
          <w:szCs w:val="24"/>
          <w:lang w:eastAsia="ru-RU"/>
        </w:rPr>
        <w:t>?</w:t>
      </w:r>
      <w:r w:rsidRPr="005876D3">
        <w:rPr>
          <w:rFonts w:ascii="Times New Roman" w:eastAsia="Times New Roman" w:hAnsi="Times New Roman" w:cs="Times New Roman"/>
          <w:b/>
          <w:bCs/>
          <w:sz w:val="24"/>
          <w:szCs w:val="24"/>
          <w:lang w:eastAsia="ru-RU"/>
        </w:rPr>
        <w:t xml:space="preserve"> </w:t>
      </w:r>
      <w:r w:rsidR="00EF75EC" w:rsidRPr="005876D3">
        <w:rPr>
          <w:rFonts w:ascii="Times New Roman" w:eastAsia="Times New Roman" w:hAnsi="Times New Roman" w:cs="Times New Roman"/>
          <w:sz w:val="24"/>
          <w:szCs w:val="24"/>
          <w:lang w:eastAsia="ru-RU"/>
        </w:rPr>
        <w:t xml:space="preserve">Точная причина возникновения СДВГ неизвестна, но существует несколько теорий. Причинами возникновения органических нарушений могут быть: </w:t>
      </w:r>
    </w:p>
    <w:p w:rsidR="00331A62" w:rsidRPr="005876D3"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Иммунологическая несовместимость (по </w:t>
      </w:r>
      <w:hyperlink r:id="rId44" w:anchor="Система_Rh_(резус-система)" w:tooltip="Группы крови" w:history="1">
        <w:r w:rsidRPr="005876D3">
          <w:rPr>
            <w:rFonts w:ascii="Times New Roman" w:eastAsia="Times New Roman" w:hAnsi="Times New Roman" w:cs="Times New Roman"/>
            <w:sz w:val="24"/>
            <w:szCs w:val="24"/>
            <w:lang w:eastAsia="ru-RU"/>
          </w:rPr>
          <w:t>резус-фактору</w:t>
        </w:r>
      </w:hyperlink>
      <w:r w:rsidRPr="005876D3">
        <w:rPr>
          <w:rFonts w:ascii="Times New Roman" w:eastAsia="Times New Roman" w:hAnsi="Times New Roman" w:cs="Times New Roman"/>
          <w:sz w:val="24"/>
          <w:szCs w:val="24"/>
          <w:lang w:eastAsia="ru-RU"/>
        </w:rPr>
        <w:t>).</w:t>
      </w:r>
    </w:p>
    <w:p w:rsidR="00331A62" w:rsidRPr="005876D3"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Угрозы выкидыша.</w:t>
      </w:r>
    </w:p>
    <w:p w:rsidR="00EF75EC" w:rsidRPr="005876D3"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Общее ухудшение экологической ситуации.</w:t>
      </w:r>
    </w:p>
    <w:p w:rsidR="00EF75EC" w:rsidRPr="005876D3"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Инфекции матери во время беременности и действие лекарств, алкоголя, наркотиков, курения в этот период.</w:t>
      </w:r>
    </w:p>
    <w:p w:rsidR="00EF75EC" w:rsidRPr="005876D3"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Хронические заболевания матери.</w:t>
      </w:r>
    </w:p>
    <w:p w:rsidR="00EF75EC" w:rsidRPr="005876D3"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Преждевременные, скоротечные или затяжные роды, стимуляция родовой деятельности, отравление наркозом, кесарево сечение.</w:t>
      </w:r>
    </w:p>
    <w:p w:rsidR="00EF75EC" w:rsidRPr="005876D3"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Родовые осложнения (неправильное </w:t>
      </w:r>
      <w:proofErr w:type="spellStart"/>
      <w:r w:rsidRPr="005876D3">
        <w:rPr>
          <w:rFonts w:ascii="Times New Roman" w:eastAsia="Times New Roman" w:hAnsi="Times New Roman" w:cs="Times New Roman"/>
          <w:sz w:val="24"/>
          <w:szCs w:val="24"/>
          <w:lang w:eastAsia="ru-RU"/>
        </w:rPr>
        <w:t>предлежание</w:t>
      </w:r>
      <w:proofErr w:type="spellEnd"/>
      <w:r w:rsidRPr="005876D3">
        <w:rPr>
          <w:rFonts w:ascii="Times New Roman" w:eastAsia="Times New Roman" w:hAnsi="Times New Roman" w:cs="Times New Roman"/>
          <w:sz w:val="24"/>
          <w:szCs w:val="24"/>
          <w:lang w:eastAsia="ru-RU"/>
        </w:rPr>
        <w:t xml:space="preserve"> плода, обвитие его пуповиной) ведут к травмам позвоночника плода, асфиксиям, внутренним мозговым кровоизлияниям.</w:t>
      </w:r>
    </w:p>
    <w:p w:rsidR="00EF75EC" w:rsidRPr="005876D3"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lastRenderedPageBreak/>
        <w:t>Астма, пневмонии, сердечная недостаточность, диабет, заболевания почек могут выступать как факторы, нарушающие нормальную работу мозга;</w:t>
      </w:r>
    </w:p>
    <w:p w:rsidR="00EF75EC" w:rsidRPr="005876D3"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Неправильное питание, в том числе изучаются некоторые пищевые добавки как фактор, влияющий на </w:t>
      </w:r>
      <w:proofErr w:type="spellStart"/>
      <w:r w:rsidRPr="005876D3">
        <w:rPr>
          <w:rFonts w:ascii="Times New Roman" w:eastAsia="Times New Roman" w:hAnsi="Times New Roman" w:cs="Times New Roman"/>
          <w:sz w:val="24"/>
          <w:szCs w:val="24"/>
          <w:lang w:eastAsia="ru-RU"/>
        </w:rPr>
        <w:t>гиперактивность</w:t>
      </w:r>
      <w:proofErr w:type="spellEnd"/>
      <w:r w:rsidRPr="005876D3">
        <w:rPr>
          <w:rFonts w:ascii="Times New Roman" w:eastAsia="Times New Roman" w:hAnsi="Times New Roman" w:cs="Times New Roman"/>
          <w:sz w:val="24"/>
          <w:szCs w:val="24"/>
          <w:lang w:eastAsia="ru-RU"/>
        </w:rPr>
        <w:t>.</w:t>
      </w:r>
    </w:p>
    <w:p w:rsidR="00331A62" w:rsidRPr="005876D3"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Любые заболевания младенцев с высокой температурой и приёмом сильнодействующих лекарств.</w:t>
      </w:r>
    </w:p>
    <w:p w:rsidR="00331A62" w:rsidRPr="005876D3" w:rsidRDefault="00EF75EC"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Специалистами Медико-генетического научного центра </w:t>
      </w:r>
      <w:hyperlink r:id="rId45" w:tooltip="РАМН" w:history="1">
        <w:r w:rsidRPr="005876D3">
          <w:rPr>
            <w:rFonts w:ascii="Times New Roman" w:eastAsia="Times New Roman" w:hAnsi="Times New Roman" w:cs="Times New Roman"/>
            <w:sz w:val="24"/>
            <w:szCs w:val="24"/>
            <w:lang w:eastAsia="ru-RU"/>
          </w:rPr>
          <w:t>РАМН</w:t>
        </w:r>
      </w:hyperlink>
      <w:r w:rsidRPr="005876D3">
        <w:rPr>
          <w:rFonts w:ascii="Times New Roman" w:eastAsia="Times New Roman" w:hAnsi="Times New Roman" w:cs="Times New Roman"/>
          <w:sz w:val="24"/>
          <w:szCs w:val="24"/>
          <w:lang w:eastAsia="ru-RU"/>
        </w:rPr>
        <w:t xml:space="preserve"> и факультета психологии </w:t>
      </w:r>
      <w:hyperlink r:id="rId46" w:tooltip="МГУ" w:history="1">
        <w:r w:rsidRPr="005876D3">
          <w:rPr>
            <w:rFonts w:ascii="Times New Roman" w:eastAsia="Times New Roman" w:hAnsi="Times New Roman" w:cs="Times New Roman"/>
            <w:sz w:val="24"/>
            <w:szCs w:val="24"/>
            <w:lang w:eastAsia="ru-RU"/>
          </w:rPr>
          <w:t>МГУ</w:t>
        </w:r>
      </w:hyperlink>
      <w:r w:rsidRPr="005876D3">
        <w:rPr>
          <w:rFonts w:ascii="Times New Roman" w:eastAsia="Times New Roman" w:hAnsi="Times New Roman" w:cs="Times New Roman"/>
          <w:sz w:val="24"/>
          <w:szCs w:val="24"/>
          <w:lang w:eastAsia="ru-RU"/>
        </w:rPr>
        <w:t xml:space="preserve"> установлено, что «большинство исследователей сходится во мнении, что единую причину возникновения заболевания выявить не удается и, похоже, не удастся никогда». Учёные США, Голландии, Колумбии и Германии выдвинули предположение, что на 80 % возникновение СДВГ зависит от генетических факторов. Из более чем тридцати генов-кандидатов выбрали три — ген переносчика </w:t>
      </w:r>
      <w:hyperlink r:id="rId47" w:tooltip="Дофамин" w:history="1">
        <w:r w:rsidRPr="005876D3">
          <w:rPr>
            <w:rFonts w:ascii="Times New Roman" w:eastAsia="Times New Roman" w:hAnsi="Times New Roman" w:cs="Times New Roman"/>
            <w:sz w:val="24"/>
            <w:szCs w:val="24"/>
            <w:lang w:eastAsia="ru-RU"/>
          </w:rPr>
          <w:t>дофамина</w:t>
        </w:r>
      </w:hyperlink>
      <w:r w:rsidRPr="005876D3">
        <w:rPr>
          <w:rFonts w:ascii="Times New Roman" w:eastAsia="Times New Roman" w:hAnsi="Times New Roman" w:cs="Times New Roman"/>
          <w:sz w:val="24"/>
          <w:szCs w:val="24"/>
          <w:lang w:eastAsia="ru-RU"/>
        </w:rPr>
        <w:t xml:space="preserve">, а также два гена </w:t>
      </w:r>
      <w:proofErr w:type="spellStart"/>
      <w:r w:rsidRPr="005876D3">
        <w:rPr>
          <w:rFonts w:ascii="Times New Roman" w:eastAsia="Times New Roman" w:hAnsi="Times New Roman" w:cs="Times New Roman"/>
          <w:sz w:val="24"/>
          <w:szCs w:val="24"/>
          <w:lang w:eastAsia="ru-RU"/>
        </w:rPr>
        <w:t>дофаминовых</w:t>
      </w:r>
      <w:proofErr w:type="spellEnd"/>
      <w:r w:rsidRPr="005876D3">
        <w:rPr>
          <w:rFonts w:ascii="Times New Roman" w:eastAsia="Times New Roman" w:hAnsi="Times New Roman" w:cs="Times New Roman"/>
          <w:sz w:val="24"/>
          <w:szCs w:val="24"/>
          <w:lang w:eastAsia="ru-RU"/>
        </w:rPr>
        <w:t xml:space="preserve"> рецепторов. Однако генетические предпосылки к развитию СДВГ проявляются во взаимодействии со средой, которая может эти предпосылки усилить или ослабить. </w:t>
      </w:r>
    </w:p>
    <w:p w:rsidR="0012122C" w:rsidRPr="005876D3" w:rsidRDefault="0012122C" w:rsidP="00966960">
      <w:pPr>
        <w:spacing w:after="0" w:line="240" w:lineRule="auto"/>
        <w:ind w:firstLine="567"/>
        <w:jc w:val="both"/>
        <w:rPr>
          <w:rFonts w:ascii="Times New Roman" w:eastAsia="Times New Roman" w:hAnsi="Times New Roman" w:cs="Times New Roman"/>
          <w:i/>
          <w:sz w:val="24"/>
          <w:szCs w:val="24"/>
          <w:lang w:eastAsia="ru-RU"/>
        </w:rPr>
      </w:pPr>
      <w:r w:rsidRPr="005876D3">
        <w:rPr>
          <w:rFonts w:ascii="Times New Roman" w:eastAsia="Times New Roman" w:hAnsi="Times New Roman" w:cs="Times New Roman"/>
          <w:bCs/>
          <w:i/>
          <w:sz w:val="24"/>
          <w:szCs w:val="24"/>
          <w:lang w:eastAsia="ru-RU"/>
        </w:rPr>
        <w:t>Как диагностируют СДВГ?</w:t>
      </w:r>
    </w:p>
    <w:p w:rsidR="0012122C" w:rsidRPr="005876D3" w:rsidRDefault="0012122C" w:rsidP="00512C2A">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Для начала следует принять во внимание, что СДВГ (так же</w:t>
      </w:r>
      <w:r w:rsidR="00966960" w:rsidRPr="005876D3">
        <w:rPr>
          <w:rFonts w:ascii="Times New Roman" w:eastAsia="Times New Roman" w:hAnsi="Times New Roman" w:cs="Times New Roman"/>
          <w:sz w:val="24"/>
          <w:szCs w:val="24"/>
          <w:lang w:eastAsia="ru-RU"/>
        </w:rPr>
        <w:t>,</w:t>
      </w:r>
      <w:r w:rsidRPr="005876D3">
        <w:rPr>
          <w:rFonts w:ascii="Times New Roman" w:eastAsia="Times New Roman" w:hAnsi="Times New Roman" w:cs="Times New Roman"/>
          <w:sz w:val="24"/>
          <w:szCs w:val="24"/>
          <w:lang w:eastAsia="ru-RU"/>
        </w:rPr>
        <w:t xml:space="preserve"> как и другой </w:t>
      </w:r>
      <w:r w:rsidRPr="005876D3">
        <w:rPr>
          <w:rFonts w:ascii="Times New Roman" w:eastAsia="Times New Roman" w:hAnsi="Times New Roman" w:cs="Times New Roman"/>
          <w:bCs/>
          <w:sz w:val="24"/>
          <w:szCs w:val="24"/>
          <w:lang w:eastAsia="ru-RU"/>
        </w:rPr>
        <w:t>медицинский</w:t>
      </w:r>
      <w:r w:rsidRPr="005876D3">
        <w:rPr>
          <w:rFonts w:ascii="Times New Roman" w:eastAsia="Times New Roman" w:hAnsi="Times New Roman" w:cs="Times New Roman"/>
          <w:sz w:val="24"/>
          <w:szCs w:val="24"/>
          <w:lang w:eastAsia="ru-RU"/>
        </w:rPr>
        <w:t xml:space="preserve"> диагноз) может поставить </w:t>
      </w:r>
      <w:r w:rsidRPr="005876D3">
        <w:rPr>
          <w:rFonts w:ascii="Times New Roman" w:eastAsia="Times New Roman" w:hAnsi="Times New Roman" w:cs="Times New Roman"/>
          <w:bCs/>
          <w:sz w:val="24"/>
          <w:szCs w:val="24"/>
          <w:lang w:eastAsia="ru-RU"/>
        </w:rPr>
        <w:t>только врач</w:t>
      </w:r>
      <w:r w:rsidRPr="005876D3">
        <w:rPr>
          <w:rFonts w:ascii="Times New Roman" w:eastAsia="Times New Roman" w:hAnsi="Times New Roman" w:cs="Times New Roman"/>
          <w:sz w:val="24"/>
          <w:szCs w:val="24"/>
          <w:lang w:eastAsia="ru-RU"/>
        </w:rPr>
        <w:t xml:space="preserve">, в данном случае - </w:t>
      </w:r>
      <w:r w:rsidRPr="005876D3">
        <w:rPr>
          <w:rFonts w:ascii="Times New Roman" w:eastAsia="Times New Roman" w:hAnsi="Times New Roman" w:cs="Times New Roman"/>
          <w:bCs/>
          <w:sz w:val="24"/>
          <w:szCs w:val="24"/>
          <w:lang w:eastAsia="ru-RU"/>
        </w:rPr>
        <w:t>психиатр</w:t>
      </w:r>
      <w:r w:rsidRPr="005876D3">
        <w:rPr>
          <w:rFonts w:ascii="Times New Roman" w:eastAsia="Times New Roman" w:hAnsi="Times New Roman" w:cs="Times New Roman"/>
          <w:sz w:val="24"/>
          <w:szCs w:val="24"/>
          <w:lang w:eastAsia="ru-RU"/>
        </w:rPr>
        <w:t xml:space="preserve">. Педагог или психолог могут </w:t>
      </w:r>
      <w:r w:rsidRPr="005876D3">
        <w:rPr>
          <w:rFonts w:ascii="Times New Roman" w:eastAsia="Times New Roman" w:hAnsi="Times New Roman" w:cs="Times New Roman"/>
          <w:bCs/>
          <w:i/>
          <w:iCs/>
          <w:sz w:val="24"/>
          <w:szCs w:val="24"/>
          <w:lang w:eastAsia="ru-RU"/>
        </w:rPr>
        <w:t>заподозрить</w:t>
      </w:r>
      <w:r w:rsidRPr="005876D3">
        <w:rPr>
          <w:rFonts w:ascii="Times New Roman" w:eastAsia="Times New Roman" w:hAnsi="Times New Roman" w:cs="Times New Roman"/>
          <w:sz w:val="24"/>
          <w:szCs w:val="24"/>
          <w:lang w:eastAsia="ru-RU"/>
        </w:rPr>
        <w:t xml:space="preserve"> синдром у ребёнка и </w:t>
      </w:r>
      <w:r w:rsidRPr="005876D3">
        <w:rPr>
          <w:rFonts w:ascii="Times New Roman" w:eastAsia="Times New Roman" w:hAnsi="Times New Roman" w:cs="Times New Roman"/>
          <w:bCs/>
          <w:i/>
          <w:iCs/>
          <w:sz w:val="24"/>
          <w:szCs w:val="24"/>
          <w:lang w:eastAsia="ru-RU"/>
        </w:rPr>
        <w:t>порекомендовать</w:t>
      </w:r>
      <w:r w:rsidRPr="005876D3">
        <w:rPr>
          <w:rFonts w:ascii="Times New Roman" w:eastAsia="Times New Roman" w:hAnsi="Times New Roman" w:cs="Times New Roman"/>
          <w:sz w:val="24"/>
          <w:szCs w:val="24"/>
          <w:lang w:eastAsia="ru-RU"/>
        </w:rPr>
        <w:t xml:space="preserve"> родителям обратиться к врачу. </w:t>
      </w:r>
    </w:p>
    <w:p w:rsidR="0012122C" w:rsidRPr="005876D3" w:rsidRDefault="0012122C" w:rsidP="00512C2A">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Делает это доктор, используя </w:t>
      </w:r>
      <w:r w:rsidRPr="005876D3">
        <w:rPr>
          <w:rFonts w:ascii="Times New Roman" w:eastAsia="Times New Roman" w:hAnsi="Times New Roman" w:cs="Times New Roman"/>
          <w:bCs/>
          <w:i/>
          <w:iCs/>
          <w:sz w:val="24"/>
          <w:szCs w:val="24"/>
          <w:lang w:eastAsia="ru-RU"/>
        </w:rPr>
        <w:t xml:space="preserve">феноменологическую психологическую характеристику </w:t>
      </w:r>
      <w:r w:rsidRPr="005876D3">
        <w:rPr>
          <w:rFonts w:ascii="Times New Roman" w:eastAsia="Times New Roman" w:hAnsi="Times New Roman" w:cs="Times New Roman"/>
          <w:sz w:val="24"/>
          <w:szCs w:val="24"/>
          <w:lang w:eastAsia="ru-RU"/>
        </w:rPr>
        <w:t>ребёнка (то есть описание феноменов поведения ребёнка: не следит за деталями, выкрикивает, не умеет ждать и т.д.). </w:t>
      </w:r>
    </w:p>
    <w:p w:rsidR="0012122C" w:rsidRPr="005876D3" w:rsidRDefault="0012122C" w:rsidP="00966960">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iCs/>
          <w:sz w:val="24"/>
          <w:szCs w:val="24"/>
          <w:lang w:eastAsia="ru-RU"/>
        </w:rPr>
        <w:t xml:space="preserve">Разумеется, тут можно возразить, что критерии получаются слишком субъективными: для кого-то «не следит за деталями» - это когда ребёнок путает букву «у» и цифру «4» на письме и не может объяснить сюжет простой картинки из книжки для трёхлеток, а для кого-то - это когда малыш не может по памяти ответить, сколько птиц изображено на левой створке триптиха «Искушение святого Антония». Именно поэтому диагноз выставляется </w:t>
      </w:r>
      <w:r w:rsidRPr="005876D3">
        <w:rPr>
          <w:rFonts w:ascii="Times New Roman" w:eastAsia="Times New Roman" w:hAnsi="Times New Roman" w:cs="Times New Roman"/>
          <w:b/>
          <w:bCs/>
          <w:iCs/>
          <w:sz w:val="24"/>
          <w:szCs w:val="24"/>
          <w:lang w:eastAsia="ru-RU"/>
        </w:rPr>
        <w:t>врачом,</w:t>
      </w:r>
      <w:r w:rsidRPr="005876D3">
        <w:rPr>
          <w:rFonts w:ascii="Times New Roman" w:eastAsia="Times New Roman" w:hAnsi="Times New Roman" w:cs="Times New Roman"/>
          <w:iCs/>
          <w:sz w:val="24"/>
          <w:szCs w:val="24"/>
          <w:lang w:eastAsia="ru-RU"/>
        </w:rPr>
        <w:t xml:space="preserve"> а не родителями, педагогами, соседями. </w:t>
      </w:r>
    </w:p>
    <w:p w:rsidR="0012122C" w:rsidRPr="005876D3" w:rsidRDefault="0012122C" w:rsidP="00512C2A">
      <w:pPr>
        <w:numPr>
          <w:ilvl w:val="0"/>
          <w:numId w:val="23"/>
        </w:numPr>
        <w:tabs>
          <w:tab w:val="left" w:pos="993"/>
        </w:tabs>
        <w:spacing w:after="0" w:line="240" w:lineRule="auto"/>
        <w:ind w:left="709" w:firstLine="11"/>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Диагноз может быть поставлен </w:t>
      </w:r>
      <w:r w:rsidRPr="005876D3">
        <w:rPr>
          <w:rFonts w:ascii="Times New Roman" w:eastAsia="Times New Roman" w:hAnsi="Times New Roman" w:cs="Times New Roman"/>
          <w:bCs/>
          <w:iCs/>
          <w:sz w:val="24"/>
          <w:szCs w:val="24"/>
          <w:lang w:eastAsia="ru-RU"/>
        </w:rPr>
        <w:t>не ранее 5-6-летнего возраста</w:t>
      </w:r>
      <w:r w:rsidRPr="005876D3">
        <w:rPr>
          <w:rFonts w:ascii="Times New Roman" w:eastAsia="Times New Roman" w:hAnsi="Times New Roman" w:cs="Times New Roman"/>
          <w:sz w:val="24"/>
          <w:szCs w:val="24"/>
          <w:lang w:eastAsia="ru-RU"/>
        </w:rPr>
        <w:t xml:space="preserve"> ребёнка. </w:t>
      </w:r>
    </w:p>
    <w:p w:rsidR="00966960" w:rsidRPr="005876D3" w:rsidRDefault="0012122C" w:rsidP="00512C2A">
      <w:pPr>
        <w:numPr>
          <w:ilvl w:val="0"/>
          <w:numId w:val="23"/>
        </w:numPr>
        <w:tabs>
          <w:tab w:val="left" w:pos="993"/>
        </w:tabs>
        <w:spacing w:after="0" w:line="240" w:lineRule="auto"/>
        <w:ind w:left="709" w:firstLine="11"/>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Регистрируемые признаки нарушения (те самые характерные для СДВГ </w:t>
      </w:r>
      <w:r w:rsidRPr="005876D3">
        <w:rPr>
          <w:rFonts w:ascii="Times New Roman" w:eastAsia="Times New Roman" w:hAnsi="Times New Roman" w:cs="Times New Roman"/>
          <w:i/>
          <w:iCs/>
          <w:sz w:val="24"/>
          <w:szCs w:val="24"/>
          <w:lang w:eastAsia="ru-RU"/>
        </w:rPr>
        <w:t>феномены</w:t>
      </w:r>
      <w:r w:rsidRPr="005876D3">
        <w:rPr>
          <w:rFonts w:ascii="Times New Roman" w:eastAsia="Times New Roman" w:hAnsi="Times New Roman" w:cs="Times New Roman"/>
          <w:sz w:val="24"/>
          <w:szCs w:val="24"/>
          <w:lang w:eastAsia="ru-RU"/>
        </w:rPr>
        <w:t xml:space="preserve">) должны наблюдаться как </w:t>
      </w:r>
      <w:r w:rsidRPr="005876D3">
        <w:rPr>
          <w:rFonts w:ascii="Times New Roman" w:eastAsia="Times New Roman" w:hAnsi="Times New Roman" w:cs="Times New Roman"/>
          <w:bCs/>
          <w:i/>
          <w:iCs/>
          <w:sz w:val="24"/>
          <w:szCs w:val="24"/>
          <w:lang w:eastAsia="ru-RU"/>
        </w:rPr>
        <w:t>минимум в двух условиях обстановки</w:t>
      </w:r>
      <w:r w:rsidR="00966960" w:rsidRPr="005876D3">
        <w:rPr>
          <w:rFonts w:ascii="Times New Roman" w:eastAsia="Times New Roman" w:hAnsi="Times New Roman" w:cs="Times New Roman"/>
          <w:sz w:val="24"/>
          <w:szCs w:val="24"/>
          <w:lang w:eastAsia="ru-RU"/>
        </w:rPr>
        <w:t xml:space="preserve"> (например, дома и в саду или </w:t>
      </w:r>
      <w:r w:rsidRPr="005876D3">
        <w:rPr>
          <w:rFonts w:ascii="Times New Roman" w:eastAsia="Times New Roman" w:hAnsi="Times New Roman" w:cs="Times New Roman"/>
          <w:sz w:val="24"/>
          <w:szCs w:val="24"/>
          <w:lang w:eastAsia="ru-RU"/>
        </w:rPr>
        <w:t xml:space="preserve">школе). Причём на протяжении </w:t>
      </w:r>
      <w:r w:rsidRPr="005876D3">
        <w:rPr>
          <w:rFonts w:ascii="Times New Roman" w:eastAsia="Times New Roman" w:hAnsi="Times New Roman" w:cs="Times New Roman"/>
          <w:bCs/>
          <w:i/>
          <w:iCs/>
          <w:sz w:val="24"/>
          <w:szCs w:val="24"/>
          <w:lang w:eastAsia="ru-RU"/>
        </w:rPr>
        <w:t>не менее полугода</w:t>
      </w:r>
      <w:r w:rsidRPr="005876D3">
        <w:rPr>
          <w:rFonts w:ascii="Times New Roman" w:eastAsia="Times New Roman" w:hAnsi="Times New Roman" w:cs="Times New Roman"/>
          <w:sz w:val="24"/>
          <w:szCs w:val="24"/>
          <w:lang w:eastAsia="ru-RU"/>
        </w:rPr>
        <w:t>. Для этого регистрируют жалобы родителей и, например, школьного учителя в начале периода наблюдения и по его завершении (</w:t>
      </w:r>
      <w:r w:rsidRPr="005876D3">
        <w:rPr>
          <w:rFonts w:ascii="Times New Roman" w:eastAsia="Times New Roman" w:hAnsi="Times New Roman" w:cs="Times New Roman"/>
          <w:iCs/>
          <w:sz w:val="24"/>
          <w:szCs w:val="24"/>
          <w:lang w:eastAsia="ru-RU"/>
        </w:rPr>
        <w:t>это, конечно, идеальная ситуация, в реальности бывает и так, что врач поставит диагноз на основании</w:t>
      </w:r>
      <w:r w:rsidRPr="005876D3">
        <w:rPr>
          <w:rFonts w:ascii="Times New Roman" w:eastAsia="Times New Roman" w:hAnsi="Times New Roman" w:cs="Times New Roman"/>
          <w:bCs/>
          <w:iCs/>
          <w:sz w:val="24"/>
          <w:szCs w:val="24"/>
          <w:lang w:eastAsia="ru-RU"/>
        </w:rPr>
        <w:t xml:space="preserve"> анамнеза,</w:t>
      </w:r>
      <w:r w:rsidRPr="005876D3">
        <w:rPr>
          <w:rFonts w:ascii="Times New Roman" w:eastAsia="Times New Roman" w:hAnsi="Times New Roman" w:cs="Times New Roman"/>
          <w:iCs/>
          <w:sz w:val="24"/>
          <w:szCs w:val="24"/>
          <w:lang w:eastAsia="ru-RU"/>
        </w:rPr>
        <w:t xml:space="preserve"> то есть предыдущих наблюдений родителей и учителей со слов родителей). </w:t>
      </w:r>
    </w:p>
    <w:p w:rsidR="00C26638" w:rsidRPr="005876D3" w:rsidRDefault="00C26638" w:rsidP="00966960">
      <w:pPr>
        <w:spacing w:after="0" w:line="240" w:lineRule="auto"/>
        <w:ind w:firstLine="567"/>
        <w:jc w:val="both"/>
        <w:rPr>
          <w:rFonts w:ascii="Times New Roman" w:eastAsia="Times New Roman" w:hAnsi="Times New Roman" w:cs="Times New Roman"/>
          <w:iCs/>
          <w:sz w:val="24"/>
          <w:szCs w:val="24"/>
          <w:lang w:eastAsia="ru-RU"/>
        </w:rPr>
      </w:pPr>
    </w:p>
    <w:p w:rsidR="00155BCE" w:rsidRPr="005876D3" w:rsidRDefault="000F1233" w:rsidP="00966960">
      <w:pPr>
        <w:spacing w:after="0" w:line="240" w:lineRule="auto"/>
        <w:ind w:firstLine="567"/>
        <w:jc w:val="both"/>
        <w:rPr>
          <w:rFonts w:ascii="Times New Roman" w:eastAsia="Times New Roman" w:hAnsi="Times New Roman" w:cs="Times New Roman"/>
          <w:sz w:val="24"/>
          <w:szCs w:val="24"/>
        </w:rPr>
      </w:pPr>
      <w:r w:rsidRPr="005876D3">
        <w:rPr>
          <w:rFonts w:ascii="Times New Roman" w:eastAsia="Times New Roman" w:hAnsi="Times New Roman" w:cs="Times New Roman"/>
          <w:bCs/>
          <w:i/>
          <w:sz w:val="24"/>
          <w:szCs w:val="24"/>
          <w:lang w:eastAsia="ru-RU"/>
        </w:rPr>
        <w:t>Особенности психологической коррекции СДВГ.</w:t>
      </w:r>
      <w:r w:rsidRPr="005876D3">
        <w:rPr>
          <w:rFonts w:ascii="Times New Roman" w:eastAsia="Times New Roman" w:hAnsi="Times New Roman" w:cs="Times New Roman"/>
          <w:b/>
          <w:bCs/>
          <w:sz w:val="24"/>
          <w:szCs w:val="24"/>
          <w:lang w:eastAsia="ru-RU"/>
        </w:rPr>
        <w:t xml:space="preserve"> </w:t>
      </w:r>
      <w:r w:rsidRPr="005876D3">
        <w:rPr>
          <w:rFonts w:ascii="Times New Roman" w:eastAsia="Times New Roman" w:hAnsi="Times New Roman" w:cs="Times New Roman"/>
          <w:sz w:val="24"/>
          <w:szCs w:val="24"/>
          <w:lang w:eastAsia="ru-RU"/>
        </w:rPr>
        <w:t xml:space="preserve">Психологические особенности </w:t>
      </w:r>
      <w:proofErr w:type="spellStart"/>
      <w:r w:rsidRPr="005876D3">
        <w:rPr>
          <w:rFonts w:ascii="Times New Roman" w:eastAsia="Times New Roman" w:hAnsi="Times New Roman" w:cs="Times New Roman"/>
          <w:sz w:val="24"/>
          <w:szCs w:val="24"/>
          <w:lang w:eastAsia="ru-RU"/>
        </w:rPr>
        <w:t>гиперактивных</w:t>
      </w:r>
      <w:proofErr w:type="spellEnd"/>
      <w:r w:rsidRPr="005876D3">
        <w:rPr>
          <w:rFonts w:ascii="Times New Roman" w:eastAsia="Times New Roman" w:hAnsi="Times New Roman" w:cs="Times New Roman"/>
          <w:sz w:val="24"/>
          <w:szCs w:val="24"/>
          <w:lang w:eastAsia="ru-RU"/>
        </w:rPr>
        <w:t xml:space="preserve"> детей таковы, что они невосприимчивы к выговорам и наказанию, но быстро реагируют на малейшую похвалу.</w:t>
      </w:r>
    </w:p>
    <w:p w:rsidR="00155BCE" w:rsidRPr="005876D3"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Детям, страдающим СДВГ, рекомендуется формулировать инструкции и указания четко, ясно, кратко и наглядно. Родители не должны дамам, им одновременно несколько заданий, лучше дать те же указания, но по отдельности. Они должны следить за соблюдением ребенком режима дня (четко регулировать время приема пищи, выполнение домашних заданий, сон), предоставлять малышу возможность расходовать избыточную энергию в физических упражнениях, длительных прогулках, беге. </w:t>
      </w:r>
    </w:p>
    <w:p w:rsidR="00155BCE" w:rsidRPr="005876D3"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Для коррекции поведения можно использовать т</w:t>
      </w:r>
      <w:r w:rsidR="00155BCE" w:rsidRPr="005876D3">
        <w:rPr>
          <w:rFonts w:ascii="Times New Roman" w:eastAsia="Times New Roman" w:hAnsi="Times New Roman" w:cs="Times New Roman"/>
          <w:sz w:val="24"/>
          <w:szCs w:val="24"/>
          <w:lang w:eastAsia="ru-RU"/>
        </w:rPr>
        <w:t xml:space="preserve">ак называемое </w:t>
      </w:r>
      <w:proofErr w:type="spellStart"/>
      <w:r w:rsidR="00155BCE" w:rsidRPr="005876D3">
        <w:rPr>
          <w:rFonts w:ascii="Times New Roman" w:eastAsia="Times New Roman" w:hAnsi="Times New Roman" w:cs="Times New Roman"/>
          <w:sz w:val="24"/>
          <w:szCs w:val="24"/>
          <w:lang w:eastAsia="ru-RU"/>
        </w:rPr>
        <w:t>оперантное</w:t>
      </w:r>
      <w:proofErr w:type="spellEnd"/>
      <w:r w:rsidR="00155BCE" w:rsidRPr="005876D3">
        <w:rPr>
          <w:rFonts w:ascii="Times New Roman" w:eastAsia="Times New Roman" w:hAnsi="Times New Roman" w:cs="Times New Roman"/>
          <w:sz w:val="24"/>
          <w:szCs w:val="24"/>
          <w:lang w:eastAsia="ru-RU"/>
        </w:rPr>
        <w:t xml:space="preserve"> </w:t>
      </w:r>
      <w:proofErr w:type="spellStart"/>
      <w:r w:rsidR="00155BCE" w:rsidRPr="005876D3">
        <w:rPr>
          <w:rFonts w:ascii="Times New Roman" w:eastAsia="Times New Roman" w:hAnsi="Times New Roman" w:cs="Times New Roman"/>
          <w:sz w:val="24"/>
          <w:szCs w:val="24"/>
          <w:lang w:eastAsia="ru-RU"/>
        </w:rPr>
        <w:t>обусло</w:t>
      </w:r>
      <w:r w:rsidRPr="005876D3">
        <w:rPr>
          <w:rFonts w:ascii="Times New Roman" w:eastAsia="Times New Roman" w:hAnsi="Times New Roman" w:cs="Times New Roman"/>
          <w:sz w:val="24"/>
          <w:szCs w:val="24"/>
          <w:lang w:eastAsia="ru-RU"/>
        </w:rPr>
        <w:t>вливание</w:t>
      </w:r>
      <w:proofErr w:type="spellEnd"/>
      <w:r w:rsidRPr="005876D3">
        <w:rPr>
          <w:rFonts w:ascii="Times New Roman" w:eastAsia="Times New Roman" w:hAnsi="Times New Roman" w:cs="Times New Roman"/>
          <w:sz w:val="24"/>
          <w:szCs w:val="24"/>
          <w:lang w:eastAsia="ru-RU"/>
        </w:rPr>
        <w:t xml:space="preserve">, которое заключается в наказании или поощрении в ответ на поведение ребенка. </w:t>
      </w:r>
      <w:proofErr w:type="spellStart"/>
      <w:r w:rsidR="00155BCE" w:rsidRPr="005876D3">
        <w:rPr>
          <w:rFonts w:ascii="Times New Roman" w:hAnsi="Times New Roman" w:cs="Times New Roman"/>
          <w:bCs/>
          <w:sz w:val="24"/>
          <w:szCs w:val="24"/>
        </w:rPr>
        <w:t>Оперантное</w:t>
      </w:r>
      <w:proofErr w:type="spellEnd"/>
      <w:r w:rsidR="00155BCE" w:rsidRPr="005876D3">
        <w:rPr>
          <w:rFonts w:ascii="Times New Roman" w:hAnsi="Times New Roman" w:cs="Times New Roman"/>
          <w:sz w:val="24"/>
          <w:szCs w:val="24"/>
        </w:rPr>
        <w:t xml:space="preserve"> </w:t>
      </w:r>
      <w:proofErr w:type="spellStart"/>
      <w:r w:rsidR="00155BCE" w:rsidRPr="005876D3">
        <w:rPr>
          <w:rFonts w:ascii="Times New Roman" w:hAnsi="Times New Roman" w:cs="Times New Roman"/>
          <w:bCs/>
          <w:sz w:val="24"/>
          <w:szCs w:val="24"/>
        </w:rPr>
        <w:t>обусловливание</w:t>
      </w:r>
      <w:proofErr w:type="spellEnd"/>
      <w:r w:rsidR="00155BCE" w:rsidRPr="005876D3">
        <w:rPr>
          <w:rFonts w:ascii="Times New Roman" w:hAnsi="Times New Roman" w:cs="Times New Roman"/>
          <w:sz w:val="24"/>
          <w:szCs w:val="24"/>
        </w:rPr>
        <w:t xml:space="preserve"> - это влияние последствий поведения на само поведение, под последствиями понимают изменения в окружающей среде (изменение </w:t>
      </w:r>
      <w:r w:rsidR="00155BCE" w:rsidRPr="005876D3">
        <w:rPr>
          <w:rFonts w:ascii="Times New Roman" w:hAnsi="Times New Roman" w:cs="Times New Roman"/>
          <w:sz w:val="24"/>
          <w:szCs w:val="24"/>
        </w:rPr>
        <w:lastRenderedPageBreak/>
        <w:t>стимула), которые происходят сразу после поведения и влияют на частоту возникновения этого поведения в будущем.</w:t>
      </w:r>
    </w:p>
    <w:p w:rsidR="00155BCE" w:rsidRPr="005876D3"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Наказания должны следовать за провинностями быстро и незамедлительно, т.е. быть максимально приближенными по времени к неправильному поведению. </w:t>
      </w:r>
    </w:p>
    <w:p w:rsidR="00155BCE" w:rsidRPr="005876D3"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Совместно с малышом необходимо выработать систему поощрений и наказаний за хорошее и плохое поведение, а также расположить в удобном для ребенка месте свод правил поведения в группе детского сада и дома, а затем просить ребенка вслух проговаривать эти правила. </w:t>
      </w:r>
    </w:p>
    <w:p w:rsidR="00155BCE" w:rsidRPr="005876D3" w:rsidRDefault="000F1233" w:rsidP="00966960">
      <w:pPr>
        <w:spacing w:after="0" w:line="240" w:lineRule="auto"/>
        <w:ind w:firstLine="567"/>
        <w:jc w:val="both"/>
        <w:rPr>
          <w:rFonts w:ascii="Times New Roman" w:eastAsia="Times New Roman" w:hAnsi="Times New Roman" w:cs="Times New Roman"/>
          <w:sz w:val="24"/>
          <w:szCs w:val="24"/>
        </w:rPr>
      </w:pPr>
      <w:r w:rsidRPr="005876D3">
        <w:rPr>
          <w:rFonts w:ascii="Times New Roman" w:eastAsia="Times New Roman" w:hAnsi="Times New Roman" w:cs="Times New Roman"/>
          <w:sz w:val="24"/>
          <w:szCs w:val="24"/>
          <w:lang w:eastAsia="ru-RU"/>
        </w:rPr>
        <w:t xml:space="preserve">Следует также не переутомлять малыша при выполнении задании, так как при этом может усиливаться </w:t>
      </w:r>
      <w:proofErr w:type="spellStart"/>
      <w:r w:rsidRPr="005876D3">
        <w:rPr>
          <w:rFonts w:ascii="Times New Roman" w:eastAsia="Times New Roman" w:hAnsi="Times New Roman" w:cs="Times New Roman"/>
          <w:sz w:val="24"/>
          <w:szCs w:val="24"/>
          <w:lang w:eastAsia="ru-RU"/>
        </w:rPr>
        <w:t>гиперактивность</w:t>
      </w:r>
      <w:proofErr w:type="spellEnd"/>
      <w:r w:rsidRPr="005876D3">
        <w:rPr>
          <w:rFonts w:ascii="Times New Roman" w:eastAsia="Times New Roman" w:hAnsi="Times New Roman" w:cs="Times New Roman"/>
          <w:sz w:val="24"/>
          <w:szCs w:val="24"/>
          <w:lang w:eastAsia="ru-RU"/>
        </w:rPr>
        <w:t>. Необходимо ограничить участие легко возбудимых детей в мероприятиях, связанных со скоплением большого числа людей. Так же важен выбор партнеров для игр - желательно, чтобы друзья ребенка были уравновешенными и спокойными.</w:t>
      </w:r>
    </w:p>
    <w:p w:rsidR="00286BE4" w:rsidRPr="005876D3" w:rsidRDefault="00155BCE"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Ругать ребенка, страдающего СДВГ</w:t>
      </w:r>
      <w:r w:rsidR="000F1233" w:rsidRPr="005876D3">
        <w:rPr>
          <w:rFonts w:ascii="Times New Roman" w:eastAsia="Times New Roman" w:hAnsi="Times New Roman" w:cs="Times New Roman"/>
          <w:sz w:val="24"/>
          <w:szCs w:val="24"/>
          <w:lang w:eastAsia="ru-RU"/>
        </w:rPr>
        <w:t xml:space="preserve">, за </w:t>
      </w:r>
      <w:proofErr w:type="spellStart"/>
      <w:r w:rsidR="000F1233" w:rsidRPr="005876D3">
        <w:rPr>
          <w:rFonts w:ascii="Times New Roman" w:eastAsia="Times New Roman" w:hAnsi="Times New Roman" w:cs="Times New Roman"/>
          <w:sz w:val="24"/>
          <w:szCs w:val="24"/>
          <w:lang w:eastAsia="ru-RU"/>
        </w:rPr>
        <w:t>гиперактивность</w:t>
      </w:r>
      <w:proofErr w:type="spellEnd"/>
      <w:r w:rsidR="000F1233" w:rsidRPr="005876D3">
        <w:rPr>
          <w:rFonts w:ascii="Times New Roman" w:eastAsia="Times New Roman" w:hAnsi="Times New Roman" w:cs="Times New Roman"/>
          <w:sz w:val="24"/>
          <w:szCs w:val="24"/>
          <w:lang w:eastAsia="ru-RU"/>
        </w:rPr>
        <w:t xml:space="preserve"> не только бесполезно, но и вредно. В таких случаях малыша можно только критиковать. В чем разница между понятиями </w:t>
      </w:r>
      <w:r w:rsidRPr="005876D3">
        <w:rPr>
          <w:rFonts w:ascii="Times New Roman" w:eastAsia="Times New Roman" w:hAnsi="Times New Roman" w:cs="Times New Roman"/>
          <w:sz w:val="24"/>
          <w:szCs w:val="24"/>
          <w:lang w:eastAsia="ru-RU"/>
        </w:rPr>
        <w:t>ругать и критиковать</w:t>
      </w:r>
      <w:r w:rsidR="000F1233" w:rsidRPr="005876D3">
        <w:rPr>
          <w:rFonts w:ascii="Times New Roman" w:eastAsia="Times New Roman" w:hAnsi="Times New Roman" w:cs="Times New Roman"/>
          <w:sz w:val="24"/>
          <w:szCs w:val="24"/>
          <w:lang w:eastAsia="ru-RU"/>
        </w:rPr>
        <w:t>? Необходимо давать положительную оценку личности ребенка и отрицательную - его поступкам.</w:t>
      </w:r>
      <w:r w:rsidRPr="005876D3">
        <w:rPr>
          <w:rFonts w:ascii="Times New Roman" w:eastAsia="Times New Roman" w:hAnsi="Times New Roman" w:cs="Times New Roman"/>
          <w:sz w:val="24"/>
          <w:szCs w:val="24"/>
          <w:lang w:eastAsia="ru-RU"/>
        </w:rPr>
        <w:t xml:space="preserve"> </w:t>
      </w:r>
      <w:r w:rsidR="000F1233" w:rsidRPr="005876D3">
        <w:rPr>
          <w:rFonts w:ascii="Times New Roman" w:eastAsia="Times New Roman" w:hAnsi="Times New Roman" w:cs="Times New Roman"/>
          <w:bCs/>
          <w:sz w:val="24"/>
          <w:szCs w:val="24"/>
          <w:lang w:eastAsia="ru-RU"/>
        </w:rPr>
        <w:t>Как это выглядит на практике?</w:t>
      </w:r>
      <w:r w:rsidR="000F1233" w:rsidRPr="005876D3">
        <w:rPr>
          <w:rFonts w:ascii="Times New Roman" w:eastAsia="Times New Roman" w:hAnsi="Times New Roman" w:cs="Times New Roman"/>
          <w:b/>
          <w:bCs/>
          <w:sz w:val="24"/>
          <w:szCs w:val="24"/>
          <w:lang w:eastAsia="ru-RU"/>
        </w:rPr>
        <w:t xml:space="preserve"> </w:t>
      </w:r>
      <w:r w:rsidRPr="005876D3">
        <w:rPr>
          <w:rFonts w:ascii="Times New Roman" w:eastAsia="Times New Roman" w:hAnsi="Times New Roman" w:cs="Times New Roman"/>
          <w:sz w:val="24"/>
          <w:szCs w:val="24"/>
          <w:lang w:eastAsia="ru-RU"/>
        </w:rPr>
        <w:t>Например, «Т</w:t>
      </w:r>
      <w:r w:rsidR="000F1233" w:rsidRPr="005876D3">
        <w:rPr>
          <w:rFonts w:ascii="Times New Roman" w:eastAsia="Times New Roman" w:hAnsi="Times New Roman" w:cs="Times New Roman"/>
          <w:sz w:val="24"/>
          <w:szCs w:val="24"/>
          <w:lang w:eastAsia="ru-RU"/>
        </w:rPr>
        <w:t>ы хороший мальчик, но сейчас ты поступаешь неправильно (конкретно надо сказать, что кроха делает плохо), надо</w:t>
      </w:r>
      <w:r w:rsidRPr="005876D3">
        <w:rPr>
          <w:rFonts w:ascii="Times New Roman" w:eastAsia="Times New Roman" w:hAnsi="Times New Roman" w:cs="Times New Roman"/>
          <w:sz w:val="24"/>
          <w:szCs w:val="24"/>
          <w:lang w:eastAsia="ru-RU"/>
        </w:rPr>
        <w:t xml:space="preserve"> вести себя так...»</w:t>
      </w:r>
      <w:r w:rsidR="000F1233" w:rsidRPr="005876D3">
        <w:rPr>
          <w:rFonts w:ascii="Times New Roman" w:eastAsia="Times New Roman" w:hAnsi="Times New Roman" w:cs="Times New Roman"/>
          <w:sz w:val="24"/>
          <w:szCs w:val="24"/>
          <w:lang w:eastAsia="ru-RU"/>
        </w:rPr>
        <w:t xml:space="preserve"> Ни и коем случае нельзя проводить отрицательное сравнение св</w:t>
      </w:r>
      <w:r w:rsidRPr="005876D3">
        <w:rPr>
          <w:rFonts w:ascii="Times New Roman" w:eastAsia="Times New Roman" w:hAnsi="Times New Roman" w:cs="Times New Roman"/>
          <w:sz w:val="24"/>
          <w:szCs w:val="24"/>
          <w:lang w:eastAsia="ru-RU"/>
        </w:rPr>
        <w:t>оего ребенка с другими детьми: «Петя хороший, а ты плохой»</w:t>
      </w:r>
      <w:r w:rsidR="000F1233" w:rsidRPr="005876D3">
        <w:rPr>
          <w:rFonts w:ascii="Times New Roman" w:eastAsia="Times New Roman" w:hAnsi="Times New Roman" w:cs="Times New Roman"/>
          <w:sz w:val="24"/>
          <w:szCs w:val="24"/>
          <w:lang w:eastAsia="ru-RU"/>
        </w:rPr>
        <w:t>. Рекомендуется сократить время просмотра телепередач и компьютерных игр. Необходимо помнить, что завышенные требования и чрезмерные учебные нагрузки ведут к</w:t>
      </w:r>
      <w:r w:rsidRPr="005876D3">
        <w:rPr>
          <w:rFonts w:ascii="Times New Roman" w:eastAsia="Times New Roman" w:hAnsi="Times New Roman" w:cs="Times New Roman"/>
          <w:sz w:val="24"/>
          <w:szCs w:val="24"/>
          <w:lang w:eastAsia="ru-RU"/>
        </w:rPr>
        <w:t xml:space="preserve"> </w:t>
      </w:r>
      <w:r w:rsidR="000F1233" w:rsidRPr="005876D3">
        <w:rPr>
          <w:rFonts w:ascii="Times New Roman" w:eastAsia="Times New Roman" w:hAnsi="Times New Roman" w:cs="Times New Roman"/>
          <w:sz w:val="24"/>
          <w:szCs w:val="24"/>
          <w:lang w:eastAsia="ru-RU"/>
        </w:rPr>
        <w:t xml:space="preserve">утомляемости ребенка и появлению отвращения к </w:t>
      </w:r>
      <w:r w:rsidRPr="005876D3">
        <w:rPr>
          <w:rFonts w:ascii="Times New Roman" w:eastAsia="Times New Roman" w:hAnsi="Times New Roman" w:cs="Times New Roman"/>
          <w:sz w:val="24"/>
          <w:szCs w:val="24"/>
          <w:lang w:eastAsia="ru-RU"/>
        </w:rPr>
        <w:t xml:space="preserve">занятиям и </w:t>
      </w:r>
      <w:r w:rsidR="000F1233" w:rsidRPr="005876D3">
        <w:rPr>
          <w:rFonts w:ascii="Times New Roman" w:eastAsia="Times New Roman" w:hAnsi="Times New Roman" w:cs="Times New Roman"/>
          <w:sz w:val="24"/>
          <w:szCs w:val="24"/>
          <w:lang w:eastAsia="ru-RU"/>
        </w:rPr>
        <w:t xml:space="preserve">учебе. </w:t>
      </w:r>
    </w:p>
    <w:p w:rsidR="000F1233" w:rsidRPr="005876D3" w:rsidRDefault="00155BCE" w:rsidP="00966960">
      <w:pPr>
        <w:spacing w:after="0" w:line="240" w:lineRule="auto"/>
        <w:ind w:firstLine="567"/>
        <w:jc w:val="both"/>
        <w:rPr>
          <w:rFonts w:ascii="Times New Roman" w:eastAsia="Times New Roman" w:hAnsi="Times New Roman" w:cs="Times New Roman"/>
          <w:sz w:val="24"/>
          <w:szCs w:val="24"/>
        </w:rPr>
      </w:pPr>
      <w:r w:rsidRPr="005876D3">
        <w:rPr>
          <w:rFonts w:ascii="Times New Roman" w:eastAsia="Times New Roman" w:hAnsi="Times New Roman" w:cs="Times New Roman"/>
          <w:sz w:val="24"/>
          <w:szCs w:val="24"/>
          <w:lang w:eastAsia="ru-RU"/>
        </w:rPr>
        <w:t>Н</w:t>
      </w:r>
      <w:r w:rsidR="000F1233" w:rsidRPr="005876D3">
        <w:rPr>
          <w:rFonts w:ascii="Times New Roman" w:eastAsia="Times New Roman" w:hAnsi="Times New Roman" w:cs="Times New Roman"/>
          <w:sz w:val="24"/>
          <w:szCs w:val="24"/>
          <w:lang w:eastAsia="ru-RU"/>
        </w:rPr>
        <w:t>еобходима комплексная реабилитация таких детей с использованием как медикаментозных, так и немедикаментозных средств. При этом лечение должно быть индивидуальным и назначаться с учетом данных обследования.</w:t>
      </w:r>
    </w:p>
    <w:p w:rsidR="00966960" w:rsidRPr="005876D3" w:rsidRDefault="00155BCE"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Лечение СДВГ должно </w:t>
      </w:r>
      <w:r w:rsidR="00286BE4" w:rsidRPr="005876D3">
        <w:rPr>
          <w:rFonts w:ascii="Times New Roman" w:eastAsia="Times New Roman" w:hAnsi="Times New Roman" w:cs="Times New Roman"/>
          <w:sz w:val="24"/>
          <w:szCs w:val="24"/>
          <w:lang w:eastAsia="ru-RU"/>
        </w:rPr>
        <w:t xml:space="preserve">и </w:t>
      </w:r>
      <w:r w:rsidRPr="005876D3">
        <w:rPr>
          <w:rFonts w:ascii="Times New Roman" w:eastAsia="Times New Roman" w:hAnsi="Times New Roman" w:cs="Times New Roman"/>
          <w:sz w:val="24"/>
          <w:szCs w:val="24"/>
          <w:lang w:eastAsia="ru-RU"/>
        </w:rPr>
        <w:t>быть комплексным, то есть включать как медикаментозную терапию, так и психологическую коррекцию. В идеальном варианте ребенок должен наблюдаться как у невропатолога/невролога, так и у психолога, ощущать поддержку родителей и их веру в положительный исход лечения. Эта поддержка очень важна для закрепления навыков, которые появляются у ребенка в процессе лечения.</w:t>
      </w:r>
    </w:p>
    <w:p w:rsidR="00512C2A" w:rsidRPr="005876D3" w:rsidRDefault="006B3DF8" w:rsidP="00512C2A">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Cs/>
          <w:i/>
          <w:sz w:val="24"/>
          <w:szCs w:val="24"/>
          <w:lang w:eastAsia="ru-RU"/>
        </w:rPr>
        <w:t>Нефармакологические подходы в коррекции СДВГ.</w:t>
      </w:r>
      <w:r w:rsidRPr="005876D3">
        <w:rPr>
          <w:rFonts w:ascii="Times New Roman" w:eastAsia="Times New Roman" w:hAnsi="Times New Roman" w:cs="Times New Roman"/>
          <w:b/>
          <w:bCs/>
          <w:sz w:val="24"/>
          <w:szCs w:val="24"/>
          <w:lang w:eastAsia="ru-RU"/>
        </w:rPr>
        <w:t xml:space="preserve"> </w:t>
      </w:r>
      <w:r w:rsidRPr="005876D3">
        <w:rPr>
          <w:rFonts w:ascii="Times New Roman" w:eastAsia="Times New Roman" w:hAnsi="Times New Roman" w:cs="Times New Roman"/>
          <w:sz w:val="24"/>
          <w:szCs w:val="24"/>
          <w:lang w:eastAsia="ru-RU"/>
        </w:rPr>
        <w:t xml:space="preserve">В настоящий момент существует несколько нефармакологических подходов к методам лечения СДВГ, которые могут сочетаться с </w:t>
      </w:r>
      <w:proofErr w:type="spellStart"/>
      <w:r w:rsidRPr="005876D3">
        <w:rPr>
          <w:rFonts w:ascii="Times New Roman" w:eastAsia="Times New Roman" w:hAnsi="Times New Roman" w:cs="Times New Roman"/>
          <w:sz w:val="24"/>
          <w:szCs w:val="24"/>
          <w:lang w:eastAsia="ru-RU"/>
        </w:rPr>
        <w:t>фармакокоррекцией</w:t>
      </w:r>
      <w:proofErr w:type="spellEnd"/>
      <w:r w:rsidRPr="005876D3">
        <w:rPr>
          <w:rFonts w:ascii="Times New Roman" w:eastAsia="Times New Roman" w:hAnsi="Times New Roman" w:cs="Times New Roman"/>
          <w:sz w:val="24"/>
          <w:szCs w:val="24"/>
          <w:lang w:eastAsia="ru-RU"/>
        </w:rPr>
        <w:t xml:space="preserve"> либо использоваться независимо от неё. </w:t>
      </w:r>
    </w:p>
    <w:p w:rsidR="006B3DF8" w:rsidRPr="005876D3" w:rsidRDefault="006B3DF8" w:rsidP="00512C2A">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Нейропсихологический (при помощи различных упражнений).</w:t>
      </w:r>
    </w:p>
    <w:p w:rsidR="006B3DF8" w:rsidRPr="005876D3" w:rsidRDefault="006B3DF8" w:rsidP="00512C2A">
      <w:pPr>
        <w:numPr>
          <w:ilvl w:val="0"/>
          <w:numId w:val="29"/>
        </w:numPr>
        <w:spacing w:after="0" w:line="240" w:lineRule="auto"/>
        <w:jc w:val="both"/>
        <w:rPr>
          <w:rFonts w:ascii="Times New Roman" w:eastAsia="Times New Roman" w:hAnsi="Times New Roman" w:cs="Times New Roman"/>
          <w:sz w:val="24"/>
          <w:szCs w:val="24"/>
          <w:lang w:eastAsia="ru-RU"/>
        </w:rPr>
      </w:pPr>
      <w:proofErr w:type="spellStart"/>
      <w:r w:rsidRPr="005876D3">
        <w:rPr>
          <w:rFonts w:ascii="Times New Roman" w:eastAsia="Times New Roman" w:hAnsi="Times New Roman" w:cs="Times New Roman"/>
          <w:sz w:val="24"/>
          <w:szCs w:val="24"/>
          <w:lang w:eastAsia="ru-RU"/>
        </w:rPr>
        <w:t>Синдромальный</w:t>
      </w:r>
      <w:proofErr w:type="spellEnd"/>
      <w:r w:rsidRPr="005876D3">
        <w:rPr>
          <w:rFonts w:ascii="Times New Roman" w:eastAsia="Times New Roman" w:hAnsi="Times New Roman" w:cs="Times New Roman"/>
          <w:sz w:val="24"/>
          <w:szCs w:val="24"/>
          <w:lang w:eastAsia="ru-RU"/>
        </w:rPr>
        <w:t>. Коррекция последствий родовых повреждений шейного отдела позвоночника и восстановление кровообращения головного мозга.</w:t>
      </w:r>
    </w:p>
    <w:p w:rsidR="00966960" w:rsidRPr="005876D3" w:rsidRDefault="005876D3" w:rsidP="00512C2A">
      <w:pPr>
        <w:numPr>
          <w:ilvl w:val="0"/>
          <w:numId w:val="29"/>
        </w:numPr>
        <w:spacing w:after="0" w:line="240" w:lineRule="auto"/>
        <w:jc w:val="both"/>
        <w:rPr>
          <w:rFonts w:ascii="Times New Roman" w:eastAsia="Times New Roman" w:hAnsi="Times New Roman" w:cs="Times New Roman"/>
          <w:sz w:val="24"/>
          <w:szCs w:val="24"/>
          <w:lang w:eastAsia="ru-RU"/>
        </w:rPr>
      </w:pPr>
      <w:hyperlink r:id="rId48" w:tooltip="Поведенческая психотерапия" w:history="1">
        <w:r w:rsidR="006B3DF8" w:rsidRPr="005876D3">
          <w:rPr>
            <w:rFonts w:ascii="Times New Roman" w:eastAsia="Times New Roman" w:hAnsi="Times New Roman" w:cs="Times New Roman"/>
            <w:sz w:val="24"/>
            <w:szCs w:val="24"/>
            <w:lang w:eastAsia="ru-RU"/>
          </w:rPr>
          <w:t>Поведенческая</w:t>
        </w:r>
      </w:hyperlink>
      <w:r w:rsidR="006B3DF8" w:rsidRPr="005876D3">
        <w:rPr>
          <w:rFonts w:ascii="Times New Roman" w:eastAsia="Times New Roman" w:hAnsi="Times New Roman" w:cs="Times New Roman"/>
          <w:sz w:val="24"/>
          <w:szCs w:val="24"/>
          <w:lang w:eastAsia="ru-RU"/>
        </w:rPr>
        <w:t xml:space="preserve">, или </w:t>
      </w:r>
      <w:proofErr w:type="spellStart"/>
      <w:r w:rsidR="006B3DF8" w:rsidRPr="005876D3">
        <w:rPr>
          <w:rFonts w:ascii="Times New Roman" w:eastAsia="Times New Roman" w:hAnsi="Times New Roman" w:cs="Times New Roman"/>
          <w:sz w:val="24"/>
          <w:szCs w:val="24"/>
          <w:lang w:eastAsia="ru-RU"/>
        </w:rPr>
        <w:t>бихевиоральная</w:t>
      </w:r>
      <w:proofErr w:type="spellEnd"/>
      <w:r w:rsidR="006B3DF8" w:rsidRPr="005876D3">
        <w:rPr>
          <w:rFonts w:ascii="Times New Roman" w:eastAsia="Times New Roman" w:hAnsi="Times New Roman" w:cs="Times New Roman"/>
          <w:sz w:val="24"/>
          <w:szCs w:val="24"/>
          <w:lang w:eastAsia="ru-RU"/>
        </w:rPr>
        <w:t xml:space="preserve"> психотерапия акцентируется на тех или иных поведенческих шаблонах, либо формируя, либо гася их с помощью поощрения, наказания, принуждения и </w:t>
      </w:r>
      <w:proofErr w:type="spellStart"/>
      <w:r w:rsidR="006B3DF8" w:rsidRPr="005876D3">
        <w:rPr>
          <w:rFonts w:ascii="Times New Roman" w:eastAsia="Times New Roman" w:hAnsi="Times New Roman" w:cs="Times New Roman"/>
          <w:sz w:val="24"/>
          <w:szCs w:val="24"/>
          <w:lang w:eastAsia="ru-RU"/>
        </w:rPr>
        <w:t>вдохновления</w:t>
      </w:r>
      <w:proofErr w:type="spellEnd"/>
      <w:r w:rsidR="006B3DF8" w:rsidRPr="005876D3">
        <w:rPr>
          <w:rFonts w:ascii="Times New Roman" w:eastAsia="Times New Roman" w:hAnsi="Times New Roman" w:cs="Times New Roman"/>
          <w:sz w:val="24"/>
          <w:szCs w:val="24"/>
          <w:lang w:eastAsia="ru-RU"/>
        </w:rPr>
        <w:t>. Может применяться только после нейропсихологической коррекции и созревания структур мозга, в противном случае поведенческая терапия неэффективна.</w:t>
      </w:r>
    </w:p>
    <w:p w:rsidR="006B3DF8" w:rsidRPr="005876D3" w:rsidRDefault="006B3DF8"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Для поддержки детей в системе образования используются прикладные разработки на основе </w:t>
      </w:r>
      <w:proofErr w:type="spellStart"/>
      <w:r w:rsidRPr="005876D3">
        <w:rPr>
          <w:rFonts w:ascii="Times New Roman" w:eastAsia="Times New Roman" w:hAnsi="Times New Roman" w:cs="Times New Roman"/>
          <w:sz w:val="24"/>
          <w:szCs w:val="24"/>
          <w:lang w:eastAsia="ru-RU"/>
        </w:rPr>
        <w:t>бихевиоральных</w:t>
      </w:r>
      <w:proofErr w:type="spellEnd"/>
      <w:r w:rsidRPr="005876D3">
        <w:rPr>
          <w:rFonts w:ascii="Times New Roman" w:eastAsia="Times New Roman" w:hAnsi="Times New Roman" w:cs="Times New Roman"/>
          <w:sz w:val="24"/>
          <w:szCs w:val="24"/>
          <w:lang w:eastAsia="ru-RU"/>
        </w:rPr>
        <w:t xml:space="preserve"> методов, такие как система вмешательств и поддержания желаемого поведения, задающие рабочие рамки для функциональной оценки трудного поведения учащихся и переустройства условий обучения для решения этих проблем. </w:t>
      </w:r>
    </w:p>
    <w:p w:rsidR="006B3DF8" w:rsidRPr="005876D3" w:rsidRDefault="006B3DF8" w:rsidP="00512C2A">
      <w:pPr>
        <w:numPr>
          <w:ilvl w:val="0"/>
          <w:numId w:val="30"/>
        </w:numPr>
        <w:spacing w:after="0" w:line="240" w:lineRule="auto"/>
        <w:ind w:hanging="578"/>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Работа над личностью. Семейная </w:t>
      </w:r>
      <w:hyperlink r:id="rId49" w:tooltip="Психотерапия" w:history="1">
        <w:r w:rsidRPr="005876D3">
          <w:rPr>
            <w:rFonts w:ascii="Times New Roman" w:eastAsia="Times New Roman" w:hAnsi="Times New Roman" w:cs="Times New Roman"/>
            <w:sz w:val="24"/>
            <w:szCs w:val="24"/>
            <w:lang w:eastAsia="ru-RU"/>
          </w:rPr>
          <w:t>психотерапия</w:t>
        </w:r>
      </w:hyperlink>
      <w:r w:rsidRPr="005876D3">
        <w:rPr>
          <w:rFonts w:ascii="Times New Roman" w:eastAsia="Times New Roman" w:hAnsi="Times New Roman" w:cs="Times New Roman"/>
          <w:sz w:val="24"/>
          <w:szCs w:val="24"/>
          <w:lang w:eastAsia="ru-RU"/>
        </w:rPr>
        <w:t>, которая формирует л</w:t>
      </w:r>
      <w:r w:rsidR="00512C2A" w:rsidRPr="005876D3">
        <w:rPr>
          <w:rFonts w:ascii="Times New Roman" w:eastAsia="Times New Roman" w:hAnsi="Times New Roman" w:cs="Times New Roman"/>
          <w:sz w:val="24"/>
          <w:szCs w:val="24"/>
          <w:lang w:eastAsia="ru-RU"/>
        </w:rPr>
        <w:t>ичность,</w:t>
      </w:r>
      <w:r w:rsidRPr="005876D3">
        <w:rPr>
          <w:rFonts w:ascii="Times New Roman" w:eastAsia="Times New Roman" w:hAnsi="Times New Roman" w:cs="Times New Roman"/>
          <w:sz w:val="24"/>
          <w:szCs w:val="24"/>
          <w:lang w:eastAsia="ru-RU"/>
        </w:rPr>
        <w:t xml:space="preserve"> которая определяет, куда направить эти качества (расторможенность, агрессивность, повышенную активность).</w:t>
      </w:r>
    </w:p>
    <w:p w:rsidR="006B3DF8" w:rsidRPr="005876D3" w:rsidRDefault="005876D3" w:rsidP="00512C2A">
      <w:pPr>
        <w:numPr>
          <w:ilvl w:val="0"/>
          <w:numId w:val="30"/>
        </w:numPr>
        <w:spacing w:before="100" w:beforeAutospacing="1" w:after="100" w:afterAutospacing="1" w:line="240" w:lineRule="auto"/>
        <w:ind w:hanging="578"/>
        <w:jc w:val="both"/>
        <w:rPr>
          <w:rFonts w:ascii="Times New Roman" w:eastAsia="Times New Roman" w:hAnsi="Times New Roman" w:cs="Times New Roman"/>
          <w:sz w:val="24"/>
          <w:szCs w:val="24"/>
          <w:lang w:eastAsia="ru-RU"/>
        </w:rPr>
      </w:pPr>
      <w:hyperlink r:id="rId50" w:tooltip="Нутрициология и интеллектуальное развитие детей (страница отсутствует)" w:history="1">
        <w:r w:rsidR="006B3DF8" w:rsidRPr="005876D3">
          <w:rPr>
            <w:rFonts w:ascii="Times New Roman" w:eastAsia="Times New Roman" w:hAnsi="Times New Roman" w:cs="Times New Roman"/>
            <w:sz w:val="24"/>
            <w:szCs w:val="24"/>
            <w:lang w:eastAsia="ru-RU"/>
          </w:rPr>
          <w:t>Диетотерапия</w:t>
        </w:r>
      </w:hyperlink>
      <w:r w:rsidR="006B3DF8" w:rsidRPr="005876D3">
        <w:rPr>
          <w:rFonts w:ascii="Times New Roman" w:eastAsia="Times New Roman" w:hAnsi="Times New Roman" w:cs="Times New Roman"/>
          <w:sz w:val="24"/>
          <w:szCs w:val="24"/>
          <w:lang w:eastAsia="ru-RU"/>
        </w:rPr>
        <w:t xml:space="preserve">. Восполнение дефицита определённых микронутриентов, которые участвуют в синтезе и секреции серотонина и </w:t>
      </w:r>
      <w:hyperlink r:id="rId51" w:tooltip="Катехоламины" w:history="1">
        <w:proofErr w:type="spellStart"/>
        <w:r w:rsidR="006B3DF8" w:rsidRPr="005876D3">
          <w:rPr>
            <w:rFonts w:ascii="Times New Roman" w:eastAsia="Times New Roman" w:hAnsi="Times New Roman" w:cs="Times New Roman"/>
            <w:sz w:val="24"/>
            <w:szCs w:val="24"/>
            <w:lang w:eastAsia="ru-RU"/>
          </w:rPr>
          <w:t>катехоламиновых</w:t>
        </w:r>
        <w:proofErr w:type="spellEnd"/>
      </w:hyperlink>
      <w:r w:rsidR="006B3DF8" w:rsidRPr="005876D3">
        <w:rPr>
          <w:rFonts w:ascii="Times New Roman" w:eastAsia="Times New Roman" w:hAnsi="Times New Roman" w:cs="Times New Roman"/>
          <w:sz w:val="24"/>
          <w:szCs w:val="24"/>
          <w:lang w:eastAsia="ru-RU"/>
        </w:rPr>
        <w:t xml:space="preserve"> </w:t>
      </w:r>
      <w:proofErr w:type="spellStart"/>
      <w:r w:rsidR="006B3DF8" w:rsidRPr="005876D3">
        <w:rPr>
          <w:rFonts w:ascii="Times New Roman" w:eastAsia="Times New Roman" w:hAnsi="Times New Roman" w:cs="Times New Roman"/>
          <w:sz w:val="24"/>
          <w:szCs w:val="24"/>
          <w:lang w:eastAsia="ru-RU"/>
        </w:rPr>
        <w:lastRenderedPageBreak/>
        <w:t>нейротрансмиттеров</w:t>
      </w:r>
      <w:proofErr w:type="spellEnd"/>
      <w:r w:rsidR="006B3DF8" w:rsidRPr="005876D3">
        <w:rPr>
          <w:rFonts w:ascii="Times New Roman" w:eastAsia="Times New Roman" w:hAnsi="Times New Roman" w:cs="Times New Roman"/>
          <w:sz w:val="24"/>
          <w:szCs w:val="24"/>
          <w:lang w:eastAsia="ru-RU"/>
        </w:rPr>
        <w:t xml:space="preserve">. Известно, что СДВГ характеризуется нарушениями уровней этих </w:t>
      </w:r>
      <w:proofErr w:type="spellStart"/>
      <w:r w:rsidR="006B3DF8" w:rsidRPr="005876D3">
        <w:rPr>
          <w:rFonts w:ascii="Times New Roman" w:eastAsia="Times New Roman" w:hAnsi="Times New Roman" w:cs="Times New Roman"/>
          <w:sz w:val="24"/>
          <w:szCs w:val="24"/>
          <w:lang w:eastAsia="ru-RU"/>
        </w:rPr>
        <w:t>нейротрансмиттеров</w:t>
      </w:r>
      <w:proofErr w:type="spellEnd"/>
      <w:r w:rsidR="006B3DF8" w:rsidRPr="005876D3">
        <w:rPr>
          <w:rFonts w:ascii="Times New Roman" w:eastAsia="Times New Roman" w:hAnsi="Times New Roman" w:cs="Times New Roman"/>
          <w:sz w:val="24"/>
          <w:szCs w:val="24"/>
          <w:lang w:eastAsia="ru-RU"/>
        </w:rPr>
        <w:t>.</w:t>
      </w:r>
    </w:p>
    <w:p w:rsidR="00966960" w:rsidRPr="005876D3" w:rsidRDefault="005876D3" w:rsidP="00512C2A">
      <w:pPr>
        <w:numPr>
          <w:ilvl w:val="0"/>
          <w:numId w:val="30"/>
        </w:numPr>
        <w:spacing w:after="0" w:line="240" w:lineRule="auto"/>
        <w:ind w:hanging="578"/>
        <w:jc w:val="both"/>
        <w:rPr>
          <w:rFonts w:ascii="Times New Roman" w:eastAsia="Times New Roman" w:hAnsi="Times New Roman" w:cs="Times New Roman"/>
          <w:sz w:val="24"/>
          <w:szCs w:val="24"/>
          <w:lang w:eastAsia="ru-RU"/>
        </w:rPr>
      </w:pPr>
      <w:hyperlink r:id="rId52" w:tooltip="Биологическая обратная связь" w:history="1">
        <w:r w:rsidR="006B3DF8" w:rsidRPr="005876D3">
          <w:rPr>
            <w:rFonts w:ascii="Times New Roman" w:eastAsia="Times New Roman" w:hAnsi="Times New Roman" w:cs="Times New Roman"/>
            <w:sz w:val="24"/>
            <w:szCs w:val="24"/>
            <w:lang w:eastAsia="ru-RU"/>
          </w:rPr>
          <w:t>БОС-терапия</w:t>
        </w:r>
      </w:hyperlink>
      <w:r w:rsidR="006B3DF8" w:rsidRPr="005876D3">
        <w:rPr>
          <w:rFonts w:ascii="Times New Roman" w:eastAsia="Times New Roman" w:hAnsi="Times New Roman" w:cs="Times New Roman"/>
          <w:sz w:val="24"/>
          <w:szCs w:val="24"/>
          <w:lang w:eastAsia="ru-RU"/>
        </w:rPr>
        <w:t xml:space="preserve"> (при помощи биологической обратной связи), в частности с применением электроэнцефалографической обратной связи ЭЭГ-БОС, называемой также </w:t>
      </w:r>
      <w:proofErr w:type="spellStart"/>
      <w:r w:rsidR="006B3DF8" w:rsidRPr="005876D3">
        <w:rPr>
          <w:rFonts w:ascii="Times New Roman" w:eastAsia="Times New Roman" w:hAnsi="Times New Roman" w:cs="Times New Roman"/>
          <w:sz w:val="24"/>
          <w:szCs w:val="24"/>
          <w:lang w:eastAsia="ru-RU"/>
        </w:rPr>
        <w:t>нейрообратной</w:t>
      </w:r>
      <w:proofErr w:type="spellEnd"/>
      <w:r w:rsidR="006B3DF8" w:rsidRPr="005876D3">
        <w:rPr>
          <w:rFonts w:ascii="Times New Roman" w:eastAsia="Times New Roman" w:hAnsi="Times New Roman" w:cs="Times New Roman"/>
          <w:sz w:val="24"/>
          <w:szCs w:val="24"/>
          <w:lang w:eastAsia="ru-RU"/>
        </w:rPr>
        <w:t xml:space="preserve"> связью (</w:t>
      </w:r>
      <w:proofErr w:type="spellStart"/>
      <w:r w:rsidR="006B3DF8" w:rsidRPr="005876D3">
        <w:rPr>
          <w:rFonts w:ascii="Times New Roman" w:eastAsia="Times New Roman" w:hAnsi="Times New Roman" w:cs="Times New Roman"/>
          <w:sz w:val="24"/>
          <w:szCs w:val="24"/>
          <w:lang w:eastAsia="ru-RU"/>
        </w:rPr>
        <w:t>НейроБОС</w:t>
      </w:r>
      <w:proofErr w:type="spellEnd"/>
      <w:r w:rsidR="006B3DF8" w:rsidRPr="005876D3">
        <w:rPr>
          <w:rFonts w:ascii="Times New Roman" w:eastAsia="Times New Roman" w:hAnsi="Times New Roman" w:cs="Times New Roman"/>
          <w:sz w:val="24"/>
          <w:szCs w:val="24"/>
          <w:lang w:eastAsia="ru-RU"/>
        </w:rPr>
        <w:t xml:space="preserve">). По мнению Т. </w:t>
      </w:r>
      <w:proofErr w:type="spellStart"/>
      <w:r w:rsidR="006B3DF8" w:rsidRPr="005876D3">
        <w:rPr>
          <w:rFonts w:ascii="Times New Roman" w:eastAsia="Times New Roman" w:hAnsi="Times New Roman" w:cs="Times New Roman"/>
          <w:sz w:val="24"/>
          <w:szCs w:val="24"/>
          <w:lang w:eastAsia="ru-RU"/>
        </w:rPr>
        <w:t>Росситера</w:t>
      </w:r>
      <w:proofErr w:type="spellEnd"/>
      <w:r w:rsidR="006B3DF8" w:rsidRPr="005876D3">
        <w:rPr>
          <w:rFonts w:ascii="Times New Roman" w:eastAsia="Times New Roman" w:hAnsi="Times New Roman" w:cs="Times New Roman"/>
          <w:sz w:val="24"/>
          <w:szCs w:val="24"/>
          <w:lang w:eastAsia="ru-RU"/>
        </w:rPr>
        <w:t xml:space="preserve">, </w:t>
      </w:r>
      <w:proofErr w:type="spellStart"/>
      <w:r w:rsidR="006B3DF8" w:rsidRPr="005876D3">
        <w:rPr>
          <w:rFonts w:ascii="Times New Roman" w:eastAsia="Times New Roman" w:hAnsi="Times New Roman" w:cs="Times New Roman"/>
          <w:sz w:val="24"/>
          <w:szCs w:val="24"/>
          <w:lang w:eastAsia="ru-RU"/>
        </w:rPr>
        <w:t>нейрообратная</w:t>
      </w:r>
      <w:proofErr w:type="spellEnd"/>
      <w:r w:rsidR="006B3DF8" w:rsidRPr="005876D3">
        <w:rPr>
          <w:rFonts w:ascii="Times New Roman" w:eastAsia="Times New Roman" w:hAnsi="Times New Roman" w:cs="Times New Roman"/>
          <w:sz w:val="24"/>
          <w:szCs w:val="24"/>
          <w:lang w:eastAsia="ru-RU"/>
        </w:rPr>
        <w:t xml:space="preserve"> связь (</w:t>
      </w:r>
      <w:proofErr w:type="spellStart"/>
      <w:r w:rsidR="006B3DF8" w:rsidRPr="005876D3">
        <w:rPr>
          <w:rFonts w:ascii="Times New Roman" w:eastAsia="Times New Roman" w:hAnsi="Times New Roman" w:cs="Times New Roman"/>
          <w:sz w:val="24"/>
          <w:szCs w:val="24"/>
          <w:lang w:eastAsia="ru-RU"/>
        </w:rPr>
        <w:t>НейроБОС</w:t>
      </w:r>
      <w:proofErr w:type="spellEnd"/>
      <w:r w:rsidR="006B3DF8" w:rsidRPr="005876D3">
        <w:rPr>
          <w:rFonts w:ascii="Times New Roman" w:eastAsia="Times New Roman" w:hAnsi="Times New Roman" w:cs="Times New Roman"/>
          <w:sz w:val="24"/>
          <w:szCs w:val="24"/>
          <w:lang w:eastAsia="ru-RU"/>
        </w:rPr>
        <w:t xml:space="preserve">) может служить хорошей альтернативой медикаментозным методам коррекции расстройств внимания у детей. В ряде случаев, когда от медикаментозной терапии сложно отказаться в связи с тяжестью нарушений, метод </w:t>
      </w:r>
      <w:proofErr w:type="spellStart"/>
      <w:r w:rsidR="006B3DF8" w:rsidRPr="005876D3">
        <w:rPr>
          <w:rFonts w:ascii="Times New Roman" w:eastAsia="Times New Roman" w:hAnsi="Times New Roman" w:cs="Times New Roman"/>
          <w:sz w:val="24"/>
          <w:szCs w:val="24"/>
          <w:lang w:eastAsia="ru-RU"/>
        </w:rPr>
        <w:t>НейроБОС</w:t>
      </w:r>
      <w:proofErr w:type="spellEnd"/>
      <w:r w:rsidR="006B3DF8" w:rsidRPr="005876D3">
        <w:rPr>
          <w:rFonts w:ascii="Times New Roman" w:eastAsia="Times New Roman" w:hAnsi="Times New Roman" w:cs="Times New Roman"/>
          <w:sz w:val="24"/>
          <w:szCs w:val="24"/>
          <w:lang w:eastAsia="ru-RU"/>
        </w:rPr>
        <w:t xml:space="preserve"> может выступать в качестве мощного дополнения к терапии и способствовать длительному закреплению положительной динамики. Авторы отмечали, что после отмены препарата устойчивые улучшения были отмечены только в группе пациентов, которые вместе с приёмом препарата проходили сеансы. В некоторых исследованиях было показано, что после прохождения процедур по методу </w:t>
      </w:r>
      <w:proofErr w:type="spellStart"/>
      <w:r w:rsidR="006B3DF8" w:rsidRPr="005876D3">
        <w:rPr>
          <w:rFonts w:ascii="Times New Roman" w:eastAsia="Times New Roman" w:hAnsi="Times New Roman" w:cs="Times New Roman"/>
          <w:sz w:val="24"/>
          <w:szCs w:val="24"/>
          <w:lang w:eastAsia="ru-RU"/>
        </w:rPr>
        <w:t>НейроБОС</w:t>
      </w:r>
      <w:proofErr w:type="spellEnd"/>
      <w:r w:rsidR="006B3DF8" w:rsidRPr="005876D3">
        <w:rPr>
          <w:rFonts w:ascii="Times New Roman" w:eastAsia="Times New Roman" w:hAnsi="Times New Roman" w:cs="Times New Roman"/>
          <w:sz w:val="24"/>
          <w:szCs w:val="24"/>
          <w:lang w:eastAsia="ru-RU"/>
        </w:rPr>
        <w:t xml:space="preserve"> у детей с СДВГ обнаруживались улучшения в результатах общего теста IQ в среднем на 12 баллов. В этих же исследованиях авторы указывали на то, что биологическая обратная связь с использованием ЭЭГ-интерфейсов является хорошо себя зарекомендовавшим нелекарственным методом лечения СДВГ с доказанной эффективностью и минимальными побочными эффектами.</w:t>
      </w:r>
    </w:p>
    <w:p w:rsidR="00966960" w:rsidRPr="005876D3" w:rsidRDefault="006B3DF8"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Вышеперечисленный комплекс методов </w:t>
      </w:r>
      <w:proofErr w:type="spellStart"/>
      <w:r w:rsidRPr="005876D3">
        <w:rPr>
          <w:rFonts w:ascii="Times New Roman" w:eastAsia="Times New Roman" w:hAnsi="Times New Roman" w:cs="Times New Roman"/>
          <w:sz w:val="24"/>
          <w:szCs w:val="24"/>
          <w:lang w:eastAsia="ru-RU"/>
        </w:rPr>
        <w:t>психокоррекции</w:t>
      </w:r>
      <w:proofErr w:type="spellEnd"/>
      <w:r w:rsidRPr="005876D3">
        <w:rPr>
          <w:rFonts w:ascii="Times New Roman" w:eastAsia="Times New Roman" w:hAnsi="Times New Roman" w:cs="Times New Roman"/>
          <w:sz w:val="24"/>
          <w:szCs w:val="24"/>
          <w:lang w:eastAsia="ru-RU"/>
        </w:rPr>
        <w:t xml:space="preserve"> и медикаментозного лечения при своевременной диагностике способен снизить у детей выраженность симптомов СДВГ, а также скомпенсировать уже возникшие нарушения и помочь в дальнейшем полноценно реализовать себя в жизни. </w:t>
      </w:r>
    </w:p>
    <w:p w:rsidR="00966960" w:rsidRPr="005876D3" w:rsidRDefault="00C87C5C"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В настоящее время диагностика СДВГ основывается на клинических критериях. Для подтверждения СДВГ не существует специальных критериев или тестов, основанных на применении современных психологических, нейрофизиологических, биохимических, молекулярно-генетических, </w:t>
      </w:r>
      <w:proofErr w:type="spellStart"/>
      <w:r w:rsidRPr="005876D3">
        <w:rPr>
          <w:rFonts w:ascii="Times New Roman" w:eastAsia="Times New Roman" w:hAnsi="Times New Roman" w:cs="Times New Roman"/>
          <w:sz w:val="24"/>
          <w:szCs w:val="24"/>
          <w:lang w:eastAsia="ru-RU"/>
        </w:rPr>
        <w:t>нейрорадиологических</w:t>
      </w:r>
      <w:proofErr w:type="spellEnd"/>
      <w:r w:rsidRPr="005876D3">
        <w:rPr>
          <w:rFonts w:ascii="Times New Roman" w:eastAsia="Times New Roman" w:hAnsi="Times New Roman" w:cs="Times New Roman"/>
          <w:sz w:val="24"/>
          <w:szCs w:val="24"/>
          <w:lang w:eastAsia="ru-RU"/>
        </w:rPr>
        <w:t xml:space="preserve"> и других методов. </w:t>
      </w:r>
    </w:p>
    <w:p w:rsidR="00C87C5C" w:rsidRPr="005876D3" w:rsidRDefault="00C87C5C" w:rsidP="00966960">
      <w:pPr>
        <w:spacing w:after="0" w:line="240" w:lineRule="auto"/>
        <w:ind w:firstLine="567"/>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Диагноз СДВГ ставится врачом, однако педагоги и психологи также должны быть хорошо знакомы с диагностическими критериями СДВГ, тем более что для подтверждения этого диагноза важно получить надежные сведения о поведении ребенка не только дома, но и в школе или дошкольном учреждении. </w:t>
      </w:r>
    </w:p>
    <w:p w:rsidR="005876D3" w:rsidRPr="005876D3" w:rsidRDefault="00D232E7" w:rsidP="005876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
          <w:bCs/>
          <w:sz w:val="24"/>
          <w:szCs w:val="24"/>
          <w:lang w:eastAsia="ru-RU"/>
        </w:rPr>
        <w:t>Список литературы</w:t>
      </w:r>
      <w:r w:rsidRPr="005876D3">
        <w:rPr>
          <w:rFonts w:ascii="Times New Roman" w:eastAsia="Times New Roman" w:hAnsi="Times New Roman" w:cs="Times New Roman"/>
          <w:sz w:val="24"/>
          <w:szCs w:val="24"/>
          <w:lang w:eastAsia="ru-RU"/>
        </w:rPr>
        <w:t xml:space="preserve"> </w:t>
      </w:r>
    </w:p>
    <w:p w:rsidR="005876D3" w:rsidRPr="005876D3" w:rsidRDefault="005876D3" w:rsidP="005876D3">
      <w:pPr>
        <w:pStyle w:val="a3"/>
        <w:numPr>
          <w:ilvl w:val="0"/>
          <w:numId w:val="35"/>
        </w:numPr>
        <w:jc w:val="both"/>
        <w:rPr>
          <w:rFonts w:ascii="Times New Roman" w:hAnsi="Times New Roman" w:cs="Times New Roman"/>
          <w:sz w:val="24"/>
          <w:szCs w:val="24"/>
        </w:rPr>
      </w:pPr>
      <w:r w:rsidRPr="005876D3">
        <w:rPr>
          <w:rFonts w:ascii="Times New Roman" w:hAnsi="Times New Roman" w:cs="Times New Roman"/>
          <w:sz w:val="24"/>
          <w:szCs w:val="24"/>
        </w:rPr>
        <w:t xml:space="preserve">Алехина С.В. Организация образовательных условий для детей с ограниченными возможностями здоровья в общеобразовательных учреждениях. Методические рекомендации. // МГПУ – М, 2012. – С.82. </w:t>
      </w:r>
    </w:p>
    <w:p w:rsidR="005876D3" w:rsidRPr="005876D3" w:rsidRDefault="005876D3" w:rsidP="005876D3">
      <w:pPr>
        <w:pStyle w:val="a3"/>
        <w:numPr>
          <w:ilvl w:val="0"/>
          <w:numId w:val="35"/>
        </w:numPr>
        <w:jc w:val="both"/>
        <w:rPr>
          <w:rFonts w:ascii="Times New Roman" w:hAnsi="Times New Roman" w:cs="Times New Roman"/>
          <w:sz w:val="24"/>
          <w:szCs w:val="24"/>
        </w:rPr>
      </w:pPr>
      <w:r w:rsidRPr="005876D3">
        <w:rPr>
          <w:rFonts w:ascii="Times New Roman" w:hAnsi="Times New Roman" w:cs="Times New Roman"/>
          <w:sz w:val="24"/>
          <w:szCs w:val="24"/>
        </w:rPr>
        <w:t xml:space="preserve">Баранов АА, Белоусов ЮБ, Бочков НП, и др. Синдром дефицита внимания с </w:t>
      </w:r>
      <w:proofErr w:type="spellStart"/>
      <w:r w:rsidRPr="005876D3">
        <w:rPr>
          <w:rFonts w:ascii="Times New Roman" w:hAnsi="Times New Roman" w:cs="Times New Roman"/>
          <w:sz w:val="24"/>
          <w:szCs w:val="24"/>
        </w:rPr>
        <w:t>гиперактивностью</w:t>
      </w:r>
      <w:proofErr w:type="spellEnd"/>
      <w:r w:rsidRPr="005876D3">
        <w:rPr>
          <w:rFonts w:ascii="Times New Roman" w:hAnsi="Times New Roman" w:cs="Times New Roman"/>
          <w:sz w:val="24"/>
          <w:szCs w:val="24"/>
        </w:rPr>
        <w:t>: этиология, патогенез, клиника, течение, прогноз, терапия, организация помощи (экспертный доклад). Москва, программа «Внимание» «</w:t>
      </w:r>
      <w:proofErr w:type="spellStart"/>
      <w:r w:rsidRPr="005876D3">
        <w:rPr>
          <w:rFonts w:ascii="Times New Roman" w:hAnsi="Times New Roman" w:cs="Times New Roman"/>
          <w:sz w:val="24"/>
          <w:szCs w:val="24"/>
        </w:rPr>
        <w:t>Чаритиз</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Эйд</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Фаундейшн</w:t>
      </w:r>
      <w:proofErr w:type="spellEnd"/>
      <w:r w:rsidRPr="005876D3">
        <w:rPr>
          <w:rFonts w:ascii="Times New Roman" w:hAnsi="Times New Roman" w:cs="Times New Roman"/>
          <w:sz w:val="24"/>
          <w:szCs w:val="24"/>
        </w:rPr>
        <w:t>» в РФ. М„ 2007;64.</w:t>
      </w:r>
    </w:p>
    <w:p w:rsidR="005876D3" w:rsidRPr="005876D3" w:rsidRDefault="005876D3" w:rsidP="005876D3">
      <w:pPr>
        <w:pStyle w:val="a3"/>
        <w:numPr>
          <w:ilvl w:val="0"/>
          <w:numId w:val="35"/>
        </w:numPr>
        <w:jc w:val="both"/>
        <w:rPr>
          <w:rFonts w:ascii="Times New Roman" w:hAnsi="Times New Roman" w:cs="Times New Roman"/>
          <w:sz w:val="24"/>
          <w:szCs w:val="24"/>
        </w:rPr>
      </w:pPr>
      <w:proofErr w:type="spellStart"/>
      <w:r w:rsidRPr="005876D3">
        <w:rPr>
          <w:rFonts w:ascii="Times New Roman" w:hAnsi="Times New Roman" w:cs="Times New Roman"/>
          <w:sz w:val="24"/>
          <w:szCs w:val="24"/>
        </w:rPr>
        <w:t>Баркли</w:t>
      </w:r>
      <w:proofErr w:type="spellEnd"/>
      <w:r w:rsidRPr="005876D3">
        <w:rPr>
          <w:rFonts w:ascii="Times New Roman" w:hAnsi="Times New Roman" w:cs="Times New Roman"/>
          <w:sz w:val="24"/>
          <w:szCs w:val="24"/>
        </w:rPr>
        <w:t xml:space="preserve"> РА. Дети с вызывающим поведением. Клиническое руководство по обследованию ребенка и тренингу родителей. Пер. с англ. М.: </w:t>
      </w:r>
      <w:proofErr w:type="spellStart"/>
      <w:r w:rsidRPr="005876D3">
        <w:rPr>
          <w:rFonts w:ascii="Times New Roman" w:hAnsi="Times New Roman" w:cs="Times New Roman"/>
          <w:sz w:val="24"/>
          <w:szCs w:val="24"/>
        </w:rPr>
        <w:t>Теревинф</w:t>
      </w:r>
      <w:proofErr w:type="spellEnd"/>
      <w:r w:rsidRPr="005876D3">
        <w:rPr>
          <w:rFonts w:ascii="Times New Roman" w:hAnsi="Times New Roman" w:cs="Times New Roman"/>
          <w:sz w:val="24"/>
          <w:szCs w:val="24"/>
        </w:rPr>
        <w:t>, 2011;272.</w:t>
      </w:r>
    </w:p>
    <w:p w:rsidR="005876D3" w:rsidRPr="005876D3" w:rsidRDefault="005876D3" w:rsidP="005876D3">
      <w:pPr>
        <w:pStyle w:val="a3"/>
        <w:numPr>
          <w:ilvl w:val="0"/>
          <w:numId w:val="35"/>
        </w:numPr>
        <w:jc w:val="both"/>
        <w:rPr>
          <w:rFonts w:ascii="Times New Roman" w:hAnsi="Times New Roman" w:cs="Times New Roman"/>
          <w:sz w:val="24"/>
          <w:szCs w:val="24"/>
        </w:rPr>
      </w:pPr>
      <w:proofErr w:type="spellStart"/>
      <w:r w:rsidRPr="005876D3">
        <w:rPr>
          <w:rFonts w:ascii="Times New Roman" w:hAnsi="Times New Roman" w:cs="Times New Roman"/>
          <w:sz w:val="24"/>
          <w:szCs w:val="24"/>
        </w:rPr>
        <w:t>Г.М.Татарникова</w:t>
      </w:r>
      <w:proofErr w:type="spellEnd"/>
      <w:r w:rsidRPr="005876D3">
        <w:rPr>
          <w:rFonts w:ascii="Times New Roman" w:hAnsi="Times New Roman" w:cs="Times New Roman"/>
          <w:sz w:val="24"/>
          <w:szCs w:val="24"/>
        </w:rPr>
        <w:t xml:space="preserve">, </w:t>
      </w:r>
      <w:proofErr w:type="spellStart"/>
      <w:r w:rsidRPr="005876D3">
        <w:rPr>
          <w:rFonts w:ascii="Times New Roman" w:hAnsi="Times New Roman" w:cs="Times New Roman"/>
          <w:sz w:val="24"/>
          <w:szCs w:val="24"/>
        </w:rPr>
        <w:t>И.И.Вепрева,Т.Т</w:t>
      </w:r>
      <w:proofErr w:type="spellEnd"/>
      <w:r w:rsidRPr="005876D3">
        <w:rPr>
          <w:rFonts w:ascii="Times New Roman" w:hAnsi="Times New Roman" w:cs="Times New Roman"/>
          <w:sz w:val="24"/>
          <w:szCs w:val="24"/>
        </w:rPr>
        <w:t>. Кириченко. Индивидуальное сопровождение детей «группы риска» Волгоград. 2015.</w:t>
      </w:r>
    </w:p>
    <w:p w:rsidR="005876D3" w:rsidRPr="005876D3" w:rsidRDefault="005876D3" w:rsidP="005876D3">
      <w:pPr>
        <w:pStyle w:val="a3"/>
        <w:numPr>
          <w:ilvl w:val="0"/>
          <w:numId w:val="35"/>
        </w:numPr>
        <w:jc w:val="both"/>
        <w:rPr>
          <w:rFonts w:ascii="Times New Roman" w:hAnsi="Times New Roman" w:cs="Times New Roman"/>
          <w:sz w:val="24"/>
          <w:szCs w:val="24"/>
        </w:rPr>
      </w:pPr>
      <w:r w:rsidRPr="005876D3">
        <w:rPr>
          <w:rFonts w:ascii="Times New Roman" w:hAnsi="Times New Roman" w:cs="Times New Roman"/>
          <w:sz w:val="24"/>
          <w:szCs w:val="24"/>
        </w:rPr>
        <w:t>Дубровина И. В. «Психологическое здоровье детей и подростков» - М. : Академия, 2000 - 256 с.</w:t>
      </w:r>
    </w:p>
    <w:p w:rsidR="005876D3" w:rsidRPr="005876D3" w:rsidRDefault="005876D3" w:rsidP="005876D3">
      <w:pPr>
        <w:pStyle w:val="a3"/>
        <w:numPr>
          <w:ilvl w:val="0"/>
          <w:numId w:val="35"/>
        </w:numPr>
        <w:jc w:val="both"/>
        <w:rPr>
          <w:rFonts w:ascii="Times New Roman" w:hAnsi="Times New Roman" w:cs="Times New Roman"/>
          <w:sz w:val="24"/>
          <w:szCs w:val="24"/>
        </w:rPr>
      </w:pPr>
      <w:proofErr w:type="spellStart"/>
      <w:r w:rsidRPr="005876D3">
        <w:rPr>
          <w:rFonts w:ascii="Times New Roman" w:hAnsi="Times New Roman" w:cs="Times New Roman"/>
          <w:sz w:val="24"/>
          <w:szCs w:val="24"/>
        </w:rPr>
        <w:t>Заваденко</w:t>
      </w:r>
      <w:proofErr w:type="spellEnd"/>
      <w:r w:rsidRPr="005876D3">
        <w:rPr>
          <w:rFonts w:ascii="Times New Roman" w:hAnsi="Times New Roman" w:cs="Times New Roman"/>
          <w:sz w:val="24"/>
          <w:szCs w:val="24"/>
        </w:rPr>
        <w:t xml:space="preserve"> НН, Лебедева ТВ, </w:t>
      </w:r>
      <w:proofErr w:type="spellStart"/>
      <w:r w:rsidRPr="005876D3">
        <w:rPr>
          <w:rFonts w:ascii="Times New Roman" w:hAnsi="Times New Roman" w:cs="Times New Roman"/>
          <w:sz w:val="24"/>
          <w:szCs w:val="24"/>
        </w:rPr>
        <w:t>Счасная</w:t>
      </w:r>
      <w:proofErr w:type="spellEnd"/>
      <w:r w:rsidRPr="005876D3">
        <w:rPr>
          <w:rFonts w:ascii="Times New Roman" w:hAnsi="Times New Roman" w:cs="Times New Roman"/>
          <w:sz w:val="24"/>
          <w:szCs w:val="24"/>
        </w:rPr>
        <w:t xml:space="preserve"> ОВ, и др. Синдром дефицита внимания с </w:t>
      </w:r>
      <w:proofErr w:type="spellStart"/>
      <w:r w:rsidRPr="005876D3">
        <w:rPr>
          <w:rFonts w:ascii="Times New Roman" w:hAnsi="Times New Roman" w:cs="Times New Roman"/>
          <w:sz w:val="24"/>
          <w:szCs w:val="24"/>
        </w:rPr>
        <w:t>гиперактивностью</w:t>
      </w:r>
      <w:proofErr w:type="spellEnd"/>
      <w:r w:rsidRPr="005876D3">
        <w:rPr>
          <w:rFonts w:ascii="Times New Roman" w:hAnsi="Times New Roman" w:cs="Times New Roman"/>
          <w:sz w:val="24"/>
          <w:szCs w:val="24"/>
        </w:rPr>
        <w:t xml:space="preserve">: роль анкетирования родителей и педагогов при оценке социально-психологической адаптации пациентов. Журн. </w:t>
      </w:r>
      <w:proofErr w:type="spellStart"/>
      <w:r w:rsidRPr="005876D3">
        <w:rPr>
          <w:rFonts w:ascii="Times New Roman" w:hAnsi="Times New Roman" w:cs="Times New Roman"/>
          <w:sz w:val="24"/>
          <w:szCs w:val="24"/>
        </w:rPr>
        <w:t>неврол</w:t>
      </w:r>
      <w:proofErr w:type="spellEnd"/>
      <w:r w:rsidRPr="005876D3">
        <w:rPr>
          <w:rFonts w:ascii="Times New Roman" w:hAnsi="Times New Roman" w:cs="Times New Roman"/>
          <w:sz w:val="24"/>
          <w:szCs w:val="24"/>
        </w:rPr>
        <w:t xml:space="preserve">. и психиатр. им. </w:t>
      </w:r>
      <w:proofErr w:type="spellStart"/>
      <w:r w:rsidRPr="005876D3">
        <w:rPr>
          <w:rFonts w:ascii="Times New Roman" w:hAnsi="Times New Roman" w:cs="Times New Roman"/>
          <w:sz w:val="24"/>
          <w:szCs w:val="24"/>
        </w:rPr>
        <w:t>С.С.Корсакова</w:t>
      </w:r>
      <w:proofErr w:type="spellEnd"/>
      <w:r w:rsidRPr="005876D3">
        <w:rPr>
          <w:rFonts w:ascii="Times New Roman" w:hAnsi="Times New Roman" w:cs="Times New Roman"/>
          <w:sz w:val="24"/>
          <w:szCs w:val="24"/>
        </w:rPr>
        <w:t>. 2009; 109(11): 53-7.</w:t>
      </w:r>
    </w:p>
    <w:p w:rsidR="005876D3" w:rsidRPr="005876D3" w:rsidRDefault="005876D3" w:rsidP="005876D3">
      <w:pPr>
        <w:pStyle w:val="a3"/>
        <w:numPr>
          <w:ilvl w:val="0"/>
          <w:numId w:val="35"/>
        </w:numPr>
        <w:jc w:val="both"/>
        <w:rPr>
          <w:rFonts w:ascii="Times New Roman" w:hAnsi="Times New Roman" w:cs="Times New Roman"/>
          <w:sz w:val="24"/>
          <w:szCs w:val="24"/>
        </w:rPr>
      </w:pPr>
      <w:proofErr w:type="spellStart"/>
      <w:r w:rsidRPr="005876D3">
        <w:rPr>
          <w:rFonts w:ascii="Times New Roman" w:hAnsi="Times New Roman" w:cs="Times New Roman"/>
          <w:sz w:val="24"/>
          <w:szCs w:val="24"/>
        </w:rPr>
        <w:lastRenderedPageBreak/>
        <w:t>Заваденко</w:t>
      </w:r>
      <w:proofErr w:type="spellEnd"/>
      <w:r w:rsidRPr="005876D3">
        <w:rPr>
          <w:rFonts w:ascii="Times New Roman" w:hAnsi="Times New Roman" w:cs="Times New Roman"/>
          <w:sz w:val="24"/>
          <w:szCs w:val="24"/>
        </w:rPr>
        <w:t xml:space="preserve"> НН, </w:t>
      </w:r>
      <w:proofErr w:type="spellStart"/>
      <w:r w:rsidRPr="005876D3">
        <w:rPr>
          <w:rFonts w:ascii="Times New Roman" w:hAnsi="Times New Roman" w:cs="Times New Roman"/>
          <w:sz w:val="24"/>
          <w:szCs w:val="24"/>
        </w:rPr>
        <w:t>Суворинова</w:t>
      </w:r>
      <w:proofErr w:type="spellEnd"/>
      <w:r w:rsidRPr="005876D3">
        <w:rPr>
          <w:rFonts w:ascii="Times New Roman" w:hAnsi="Times New Roman" w:cs="Times New Roman"/>
          <w:sz w:val="24"/>
          <w:szCs w:val="24"/>
        </w:rPr>
        <w:t xml:space="preserve"> НЮ. </w:t>
      </w:r>
      <w:proofErr w:type="spellStart"/>
      <w:r w:rsidRPr="005876D3">
        <w:rPr>
          <w:rFonts w:ascii="Times New Roman" w:hAnsi="Times New Roman" w:cs="Times New Roman"/>
          <w:sz w:val="24"/>
          <w:szCs w:val="24"/>
        </w:rPr>
        <w:t>Коморбидные</w:t>
      </w:r>
      <w:proofErr w:type="spellEnd"/>
      <w:r w:rsidRPr="005876D3">
        <w:rPr>
          <w:rFonts w:ascii="Times New Roman" w:hAnsi="Times New Roman" w:cs="Times New Roman"/>
          <w:sz w:val="24"/>
          <w:szCs w:val="24"/>
        </w:rPr>
        <w:t xml:space="preserve"> расстройства при синдроме дефицита внимания с </w:t>
      </w:r>
      <w:proofErr w:type="spellStart"/>
      <w:r w:rsidRPr="005876D3">
        <w:rPr>
          <w:rFonts w:ascii="Times New Roman" w:hAnsi="Times New Roman" w:cs="Times New Roman"/>
          <w:sz w:val="24"/>
          <w:szCs w:val="24"/>
        </w:rPr>
        <w:t>гиперактивностью</w:t>
      </w:r>
      <w:proofErr w:type="spellEnd"/>
      <w:r w:rsidRPr="005876D3">
        <w:rPr>
          <w:rFonts w:ascii="Times New Roman" w:hAnsi="Times New Roman" w:cs="Times New Roman"/>
          <w:sz w:val="24"/>
          <w:szCs w:val="24"/>
        </w:rPr>
        <w:t xml:space="preserve"> у детей. Журн. </w:t>
      </w:r>
      <w:proofErr w:type="spellStart"/>
      <w:r w:rsidRPr="005876D3">
        <w:rPr>
          <w:rFonts w:ascii="Times New Roman" w:hAnsi="Times New Roman" w:cs="Times New Roman"/>
          <w:sz w:val="24"/>
          <w:szCs w:val="24"/>
        </w:rPr>
        <w:t>неврол</w:t>
      </w:r>
      <w:proofErr w:type="spellEnd"/>
      <w:r w:rsidRPr="005876D3">
        <w:rPr>
          <w:rFonts w:ascii="Times New Roman" w:hAnsi="Times New Roman" w:cs="Times New Roman"/>
          <w:sz w:val="24"/>
          <w:szCs w:val="24"/>
        </w:rPr>
        <w:t xml:space="preserve">. и психиатр. им. </w:t>
      </w:r>
      <w:proofErr w:type="spellStart"/>
      <w:r w:rsidRPr="005876D3">
        <w:rPr>
          <w:rFonts w:ascii="Times New Roman" w:hAnsi="Times New Roman" w:cs="Times New Roman"/>
          <w:sz w:val="24"/>
          <w:szCs w:val="24"/>
        </w:rPr>
        <w:t>С.С.Корсакова</w:t>
      </w:r>
      <w:proofErr w:type="spellEnd"/>
      <w:r w:rsidRPr="005876D3">
        <w:rPr>
          <w:rFonts w:ascii="Times New Roman" w:hAnsi="Times New Roman" w:cs="Times New Roman"/>
          <w:sz w:val="24"/>
          <w:szCs w:val="24"/>
        </w:rPr>
        <w:t>. 2007;107(7):39-44.</w:t>
      </w:r>
    </w:p>
    <w:p w:rsidR="005876D3" w:rsidRPr="005876D3" w:rsidRDefault="005876D3" w:rsidP="005876D3">
      <w:pPr>
        <w:pStyle w:val="a3"/>
        <w:numPr>
          <w:ilvl w:val="0"/>
          <w:numId w:val="35"/>
        </w:numPr>
        <w:jc w:val="both"/>
        <w:rPr>
          <w:rFonts w:ascii="Times New Roman" w:hAnsi="Times New Roman" w:cs="Times New Roman"/>
          <w:sz w:val="24"/>
          <w:szCs w:val="24"/>
        </w:rPr>
      </w:pPr>
      <w:proofErr w:type="spellStart"/>
      <w:r w:rsidRPr="005876D3">
        <w:rPr>
          <w:rFonts w:ascii="Times New Roman" w:hAnsi="Times New Roman" w:cs="Times New Roman"/>
          <w:sz w:val="24"/>
          <w:szCs w:val="24"/>
        </w:rPr>
        <w:t>Заваденко</w:t>
      </w:r>
      <w:proofErr w:type="spellEnd"/>
      <w:r w:rsidRPr="005876D3">
        <w:rPr>
          <w:rFonts w:ascii="Times New Roman" w:hAnsi="Times New Roman" w:cs="Times New Roman"/>
          <w:sz w:val="24"/>
          <w:szCs w:val="24"/>
        </w:rPr>
        <w:t xml:space="preserve"> НН, </w:t>
      </w:r>
      <w:proofErr w:type="spellStart"/>
      <w:r w:rsidRPr="005876D3">
        <w:rPr>
          <w:rFonts w:ascii="Times New Roman" w:hAnsi="Times New Roman" w:cs="Times New Roman"/>
          <w:sz w:val="24"/>
          <w:szCs w:val="24"/>
        </w:rPr>
        <w:t>Суворинова</w:t>
      </w:r>
      <w:proofErr w:type="spellEnd"/>
      <w:r w:rsidRPr="005876D3">
        <w:rPr>
          <w:rFonts w:ascii="Times New Roman" w:hAnsi="Times New Roman" w:cs="Times New Roman"/>
          <w:sz w:val="24"/>
          <w:szCs w:val="24"/>
        </w:rPr>
        <w:t xml:space="preserve"> НЮ. Синдром дефицита внимания с </w:t>
      </w:r>
      <w:proofErr w:type="spellStart"/>
      <w:r w:rsidRPr="005876D3">
        <w:rPr>
          <w:rFonts w:ascii="Times New Roman" w:hAnsi="Times New Roman" w:cs="Times New Roman"/>
          <w:sz w:val="24"/>
          <w:szCs w:val="24"/>
        </w:rPr>
        <w:t>гиперактивностью</w:t>
      </w:r>
      <w:proofErr w:type="spellEnd"/>
      <w:r w:rsidRPr="005876D3">
        <w:rPr>
          <w:rFonts w:ascii="Times New Roman" w:hAnsi="Times New Roman" w:cs="Times New Roman"/>
          <w:sz w:val="24"/>
          <w:szCs w:val="24"/>
        </w:rPr>
        <w:t xml:space="preserve">: выбор оптимальной продолжительности лекарственной терапии. Журн. </w:t>
      </w:r>
      <w:proofErr w:type="spellStart"/>
      <w:r w:rsidRPr="005876D3">
        <w:rPr>
          <w:rFonts w:ascii="Times New Roman" w:hAnsi="Times New Roman" w:cs="Times New Roman"/>
          <w:sz w:val="24"/>
          <w:szCs w:val="24"/>
        </w:rPr>
        <w:t>неврол</w:t>
      </w:r>
      <w:proofErr w:type="spellEnd"/>
      <w:r w:rsidRPr="005876D3">
        <w:rPr>
          <w:rFonts w:ascii="Times New Roman" w:hAnsi="Times New Roman" w:cs="Times New Roman"/>
          <w:sz w:val="24"/>
          <w:szCs w:val="24"/>
        </w:rPr>
        <w:t xml:space="preserve">. и психиатр. им. </w:t>
      </w:r>
      <w:proofErr w:type="spellStart"/>
      <w:r w:rsidRPr="005876D3">
        <w:rPr>
          <w:rFonts w:ascii="Times New Roman" w:hAnsi="Times New Roman" w:cs="Times New Roman"/>
          <w:sz w:val="24"/>
          <w:szCs w:val="24"/>
        </w:rPr>
        <w:t>С.С.Корсакова</w:t>
      </w:r>
      <w:proofErr w:type="spellEnd"/>
      <w:r w:rsidRPr="005876D3">
        <w:rPr>
          <w:rFonts w:ascii="Times New Roman" w:hAnsi="Times New Roman" w:cs="Times New Roman"/>
          <w:sz w:val="24"/>
          <w:szCs w:val="24"/>
        </w:rPr>
        <w:t>. 2011;111(10):28-32.</w:t>
      </w:r>
    </w:p>
    <w:p w:rsidR="005876D3" w:rsidRPr="005876D3" w:rsidRDefault="005876D3" w:rsidP="005876D3">
      <w:pPr>
        <w:pStyle w:val="a3"/>
        <w:numPr>
          <w:ilvl w:val="0"/>
          <w:numId w:val="35"/>
        </w:numPr>
        <w:jc w:val="both"/>
        <w:rPr>
          <w:rFonts w:ascii="Times New Roman" w:hAnsi="Times New Roman" w:cs="Times New Roman"/>
          <w:sz w:val="24"/>
          <w:szCs w:val="24"/>
        </w:rPr>
      </w:pPr>
      <w:proofErr w:type="spellStart"/>
      <w:r w:rsidRPr="005876D3">
        <w:rPr>
          <w:rFonts w:ascii="Times New Roman" w:hAnsi="Times New Roman" w:cs="Times New Roman"/>
          <w:sz w:val="24"/>
          <w:szCs w:val="24"/>
        </w:rPr>
        <w:t>Заваденко</w:t>
      </w:r>
      <w:proofErr w:type="spellEnd"/>
      <w:r w:rsidRPr="005876D3">
        <w:rPr>
          <w:rFonts w:ascii="Times New Roman" w:hAnsi="Times New Roman" w:cs="Times New Roman"/>
          <w:sz w:val="24"/>
          <w:szCs w:val="24"/>
        </w:rPr>
        <w:t xml:space="preserve"> НН. </w:t>
      </w:r>
      <w:proofErr w:type="spellStart"/>
      <w:r w:rsidRPr="005876D3">
        <w:rPr>
          <w:rFonts w:ascii="Times New Roman" w:hAnsi="Times New Roman" w:cs="Times New Roman"/>
          <w:sz w:val="24"/>
          <w:szCs w:val="24"/>
        </w:rPr>
        <w:t>Гиперактивность</w:t>
      </w:r>
      <w:proofErr w:type="spellEnd"/>
      <w:r w:rsidRPr="005876D3">
        <w:rPr>
          <w:rFonts w:ascii="Times New Roman" w:hAnsi="Times New Roman" w:cs="Times New Roman"/>
          <w:sz w:val="24"/>
          <w:szCs w:val="24"/>
        </w:rPr>
        <w:t xml:space="preserve"> и дефицит внимания в детском возрасте. М.: «Академия», 2005.</w:t>
      </w:r>
    </w:p>
    <w:p w:rsidR="005876D3" w:rsidRPr="005876D3" w:rsidRDefault="005876D3" w:rsidP="005876D3">
      <w:pPr>
        <w:pStyle w:val="a3"/>
        <w:numPr>
          <w:ilvl w:val="0"/>
          <w:numId w:val="35"/>
        </w:numPr>
        <w:jc w:val="both"/>
        <w:rPr>
          <w:rFonts w:ascii="Times New Roman" w:hAnsi="Times New Roman" w:cs="Times New Roman"/>
          <w:sz w:val="24"/>
          <w:szCs w:val="24"/>
        </w:rPr>
      </w:pPr>
      <w:proofErr w:type="spellStart"/>
      <w:r w:rsidRPr="005876D3">
        <w:rPr>
          <w:rFonts w:ascii="Times New Roman" w:hAnsi="Times New Roman" w:cs="Times New Roman"/>
          <w:sz w:val="24"/>
          <w:szCs w:val="24"/>
        </w:rPr>
        <w:t>Медико</w:t>
      </w:r>
      <w:proofErr w:type="spellEnd"/>
      <w:r w:rsidRPr="005876D3">
        <w:rPr>
          <w:rFonts w:ascii="Times New Roman" w:hAnsi="Times New Roman" w:cs="Times New Roman"/>
          <w:sz w:val="24"/>
          <w:szCs w:val="24"/>
        </w:rPr>
        <w:t xml:space="preserve"> – </w:t>
      </w:r>
      <w:proofErr w:type="spellStart"/>
      <w:r w:rsidRPr="005876D3">
        <w:rPr>
          <w:rFonts w:ascii="Times New Roman" w:hAnsi="Times New Roman" w:cs="Times New Roman"/>
          <w:sz w:val="24"/>
          <w:szCs w:val="24"/>
        </w:rPr>
        <w:t>психолого</w:t>
      </w:r>
      <w:proofErr w:type="spellEnd"/>
      <w:r w:rsidRPr="005876D3">
        <w:rPr>
          <w:rFonts w:ascii="Times New Roman" w:hAnsi="Times New Roman" w:cs="Times New Roman"/>
          <w:sz w:val="24"/>
          <w:szCs w:val="24"/>
        </w:rPr>
        <w:t xml:space="preserve"> – педагогическая служба в ДОУ /Под ред. Михеева Е. В, </w:t>
      </w:r>
      <w:proofErr w:type="spellStart"/>
      <w:r w:rsidRPr="005876D3">
        <w:rPr>
          <w:rFonts w:ascii="Times New Roman" w:hAnsi="Times New Roman" w:cs="Times New Roman"/>
          <w:sz w:val="24"/>
          <w:szCs w:val="24"/>
        </w:rPr>
        <w:t>Здоровьесберегающие</w:t>
      </w:r>
      <w:proofErr w:type="spellEnd"/>
      <w:r w:rsidRPr="005876D3">
        <w:rPr>
          <w:rFonts w:ascii="Times New Roman" w:hAnsi="Times New Roman" w:cs="Times New Roman"/>
          <w:sz w:val="24"/>
          <w:szCs w:val="24"/>
        </w:rPr>
        <w:t xml:space="preserve"> технологии в ДОУ // Методические рекомендации, М., 2009. с102,108.</w:t>
      </w:r>
    </w:p>
    <w:p w:rsidR="005876D3" w:rsidRPr="005876D3" w:rsidRDefault="005876D3" w:rsidP="005876D3">
      <w:pPr>
        <w:pStyle w:val="a3"/>
        <w:numPr>
          <w:ilvl w:val="0"/>
          <w:numId w:val="35"/>
        </w:numPr>
        <w:jc w:val="both"/>
        <w:rPr>
          <w:rFonts w:ascii="Times New Roman" w:hAnsi="Times New Roman" w:cs="Times New Roman"/>
          <w:sz w:val="24"/>
          <w:szCs w:val="24"/>
        </w:rPr>
      </w:pPr>
      <w:r w:rsidRPr="005876D3">
        <w:rPr>
          <w:rFonts w:ascii="Times New Roman" w:hAnsi="Times New Roman" w:cs="Times New Roman"/>
          <w:sz w:val="24"/>
          <w:szCs w:val="24"/>
        </w:rPr>
        <w:t>Международная классификация болезней (10-й пересмотр). Классификация психических и поведенческих расстройств. Исследовательские диагностические критерии. СПб., 1994;208.</w:t>
      </w:r>
    </w:p>
    <w:p w:rsidR="005876D3" w:rsidRPr="005876D3" w:rsidRDefault="005876D3" w:rsidP="005876D3">
      <w:pPr>
        <w:pStyle w:val="a3"/>
        <w:numPr>
          <w:ilvl w:val="0"/>
          <w:numId w:val="35"/>
        </w:numPr>
        <w:jc w:val="both"/>
        <w:rPr>
          <w:rFonts w:ascii="Times New Roman" w:hAnsi="Times New Roman" w:cs="Times New Roman"/>
          <w:sz w:val="24"/>
          <w:szCs w:val="24"/>
        </w:rPr>
      </w:pPr>
      <w:r w:rsidRPr="005876D3">
        <w:rPr>
          <w:rFonts w:ascii="Times New Roman" w:hAnsi="Times New Roman" w:cs="Times New Roman"/>
          <w:sz w:val="24"/>
          <w:szCs w:val="24"/>
        </w:rPr>
        <w:t>Общеобразовательная программа дошкольного образования «От рожде</w:t>
      </w:r>
      <w:r w:rsidRPr="005876D3">
        <w:rPr>
          <w:rFonts w:ascii="Times New Roman" w:hAnsi="Times New Roman" w:cs="Times New Roman"/>
          <w:sz w:val="24"/>
          <w:szCs w:val="24"/>
        </w:rPr>
        <w:softHyphen/>
        <w:t xml:space="preserve">ния до школы» под редакцией Н. Е. </w:t>
      </w:r>
      <w:proofErr w:type="spellStart"/>
      <w:r w:rsidRPr="005876D3">
        <w:rPr>
          <w:rFonts w:ascii="Times New Roman" w:hAnsi="Times New Roman" w:cs="Times New Roman"/>
          <w:sz w:val="24"/>
          <w:szCs w:val="24"/>
        </w:rPr>
        <w:t>Вераксы</w:t>
      </w:r>
      <w:proofErr w:type="spellEnd"/>
      <w:r w:rsidRPr="005876D3">
        <w:rPr>
          <w:rFonts w:ascii="Times New Roman" w:hAnsi="Times New Roman" w:cs="Times New Roman"/>
          <w:sz w:val="24"/>
          <w:szCs w:val="24"/>
        </w:rPr>
        <w:t>, Т. С. Комаровой, М. А. Васильевой. - М.: МОЗАИКА-СИНТЕЗ, 2019. - 368 с.</w:t>
      </w:r>
    </w:p>
    <w:p w:rsidR="005876D3" w:rsidRPr="005876D3" w:rsidRDefault="005876D3" w:rsidP="005876D3">
      <w:pPr>
        <w:spacing w:before="100" w:beforeAutospacing="1" w:after="100" w:afterAutospacing="1" w:line="240" w:lineRule="auto"/>
        <w:jc w:val="right"/>
        <w:rPr>
          <w:rFonts w:ascii="Times New Roman" w:eastAsia="Times New Roman" w:hAnsi="Times New Roman" w:cs="Times New Roman"/>
          <w:b/>
          <w:bCs/>
          <w:iCs/>
          <w:sz w:val="24"/>
          <w:szCs w:val="24"/>
          <w:lang w:eastAsia="ru-RU"/>
        </w:rPr>
      </w:pPr>
      <w:r w:rsidRPr="005876D3">
        <w:rPr>
          <w:rFonts w:ascii="Times New Roman" w:eastAsia="Times New Roman" w:hAnsi="Times New Roman" w:cs="Times New Roman"/>
          <w:b/>
          <w:bCs/>
          <w:iCs/>
          <w:sz w:val="24"/>
          <w:szCs w:val="24"/>
          <w:lang w:eastAsia="ru-RU"/>
        </w:rPr>
        <w:br w:type="page"/>
      </w:r>
    </w:p>
    <w:p w:rsidR="00762B33" w:rsidRPr="005876D3" w:rsidRDefault="00762B33" w:rsidP="005876D3">
      <w:pPr>
        <w:spacing w:before="100" w:beforeAutospacing="1" w:after="100" w:afterAutospacing="1" w:line="240" w:lineRule="auto"/>
        <w:jc w:val="right"/>
        <w:rPr>
          <w:rFonts w:ascii="Times New Roman" w:eastAsia="Times New Roman" w:hAnsi="Times New Roman" w:cs="Times New Roman"/>
          <w:b/>
          <w:bCs/>
          <w:iCs/>
          <w:sz w:val="24"/>
          <w:szCs w:val="24"/>
          <w:lang w:eastAsia="ru-RU"/>
        </w:rPr>
      </w:pPr>
      <w:r w:rsidRPr="005876D3">
        <w:rPr>
          <w:rFonts w:ascii="Times New Roman" w:eastAsia="Times New Roman" w:hAnsi="Times New Roman" w:cs="Times New Roman"/>
          <w:b/>
          <w:bCs/>
          <w:iCs/>
          <w:sz w:val="24"/>
          <w:szCs w:val="24"/>
          <w:lang w:eastAsia="ru-RU"/>
        </w:rPr>
        <w:lastRenderedPageBreak/>
        <w:t>Приложение</w:t>
      </w:r>
    </w:p>
    <w:p w:rsidR="006F077C" w:rsidRPr="005876D3" w:rsidRDefault="006F077C" w:rsidP="0096696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876D3">
        <w:rPr>
          <w:rFonts w:ascii="Times New Roman" w:eastAsia="Times New Roman" w:hAnsi="Times New Roman" w:cs="Times New Roman"/>
          <w:b/>
          <w:sz w:val="24"/>
          <w:szCs w:val="24"/>
          <w:lang w:eastAsia="ru-RU"/>
        </w:rPr>
        <w:t>Классификация</w:t>
      </w:r>
      <w:r w:rsidR="00966960" w:rsidRPr="005876D3">
        <w:rPr>
          <w:rFonts w:ascii="Times New Roman" w:eastAsia="Times New Roman" w:hAnsi="Times New Roman" w:cs="Times New Roman"/>
          <w:b/>
          <w:sz w:val="24"/>
          <w:szCs w:val="24"/>
          <w:lang w:eastAsia="ru-RU"/>
        </w:rPr>
        <w:t xml:space="preserve"> психических расстройств МКБ-10</w:t>
      </w:r>
    </w:p>
    <w:p w:rsidR="006F077C" w:rsidRPr="005876D3" w:rsidRDefault="006F077C" w:rsidP="008649BC">
      <w:pPr>
        <w:spacing w:after="0" w:line="240" w:lineRule="auto"/>
        <w:jc w:val="both"/>
        <w:rPr>
          <w:rFonts w:ascii="Times New Roman" w:eastAsia="Times New Roman" w:hAnsi="Times New Roman" w:cs="Times New Roman"/>
          <w:b/>
          <w:sz w:val="24"/>
          <w:szCs w:val="24"/>
          <w:lang w:eastAsia="ru-RU"/>
        </w:rPr>
      </w:pPr>
      <w:r w:rsidRPr="005876D3">
        <w:rPr>
          <w:rFonts w:ascii="Times New Roman" w:eastAsia="Times New Roman" w:hAnsi="Times New Roman" w:cs="Times New Roman"/>
          <w:b/>
          <w:sz w:val="24"/>
          <w:szCs w:val="24"/>
          <w:lang w:eastAsia="ru-RU"/>
        </w:rPr>
        <w:t xml:space="preserve">F90 </w:t>
      </w:r>
      <w:proofErr w:type="spellStart"/>
      <w:r w:rsidRPr="005876D3">
        <w:rPr>
          <w:rFonts w:ascii="Times New Roman" w:eastAsia="Times New Roman" w:hAnsi="Times New Roman" w:cs="Times New Roman"/>
          <w:b/>
          <w:sz w:val="24"/>
          <w:szCs w:val="24"/>
          <w:lang w:eastAsia="ru-RU"/>
        </w:rPr>
        <w:t>Гиперкинетические</w:t>
      </w:r>
      <w:proofErr w:type="spellEnd"/>
      <w:r w:rsidRPr="005876D3">
        <w:rPr>
          <w:rFonts w:ascii="Times New Roman" w:eastAsia="Times New Roman" w:hAnsi="Times New Roman" w:cs="Times New Roman"/>
          <w:b/>
          <w:sz w:val="24"/>
          <w:szCs w:val="24"/>
          <w:lang w:eastAsia="ru-RU"/>
        </w:rPr>
        <w:t xml:space="preserve"> расстройства.</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Примечание: Исследовательский диагноз </w:t>
      </w:r>
      <w:proofErr w:type="spellStart"/>
      <w:r w:rsidRPr="005876D3">
        <w:rPr>
          <w:rFonts w:ascii="Times New Roman" w:eastAsia="Times New Roman" w:hAnsi="Times New Roman" w:cs="Times New Roman"/>
          <w:sz w:val="24"/>
          <w:szCs w:val="24"/>
          <w:lang w:eastAsia="ru-RU"/>
        </w:rPr>
        <w:t>гиперкинетического</w:t>
      </w:r>
      <w:proofErr w:type="spellEnd"/>
      <w:r w:rsidRPr="005876D3">
        <w:rPr>
          <w:rFonts w:ascii="Times New Roman" w:eastAsia="Times New Roman" w:hAnsi="Times New Roman" w:cs="Times New Roman"/>
          <w:sz w:val="24"/>
          <w:szCs w:val="24"/>
          <w:lang w:eastAsia="ru-RU"/>
        </w:rPr>
        <w:t xml:space="preserve"> расстройства требует отчетливого наличия анормальных уровней невнимательности, гиперреактивности и беспокойства, которые являются общей характеристикой, проявляющейся в разных' ситуациях и сохраняющейся во времени, что можно установить при прямом наблюдении и что не обусловлено другими расстройствами, такими как аутизм или аффективные расстройства.</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
          <w:bCs/>
          <w:sz w:val="24"/>
          <w:szCs w:val="24"/>
          <w:lang w:eastAsia="ru-RU"/>
        </w:rPr>
        <w:t>G1. Невнимательность. По меньшей мере 6 симптомов невнимательности из числа следующих сохраняются на протяжении минимум 6 месяцев в такой степени выраженности, которая свидетельствует о плохой адаптивности и не согласуется с уровнем развития ребенка:</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1) часто проявляющаяся неспособность внимательно следить за деталями или совершение беспечных ошибок в школьной программе, работе или другой деятельности;</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2) часто не удается поддерживать внимание на заданиях или игровой деятельности;</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3) часто заметно, что ребенок не слушает того, что ему говорится;</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4) ребенок часто неспособен следовать инструкциям или завершать школьную работу, повседневные дела и обязанности на рабочем месте (не из-за оппозиционного поведения или неспособности понять инструкции);</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5) часто нарушена организация заданий и деятельности;</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6) часто избегает или очень не любит заданий, таких как домашняя работа, требующая постоянных умственных усилий;</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7) часто теряет вещи, необходимые для выполнения определенных заданий или деятельности, таких как школьные вещи, карандаши, книги, игрушки или инструменты;</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8) часто легко отвлекается на внешние стимулы;</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9) часто забывчив в ходе повседневной деятельности.</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
          <w:bCs/>
          <w:sz w:val="24"/>
          <w:szCs w:val="24"/>
          <w:lang w:eastAsia="ru-RU"/>
        </w:rPr>
        <w:t xml:space="preserve">G2. </w:t>
      </w:r>
      <w:proofErr w:type="spellStart"/>
      <w:r w:rsidRPr="005876D3">
        <w:rPr>
          <w:rFonts w:ascii="Times New Roman" w:eastAsia="Times New Roman" w:hAnsi="Times New Roman" w:cs="Times New Roman"/>
          <w:b/>
          <w:bCs/>
          <w:sz w:val="24"/>
          <w:szCs w:val="24"/>
          <w:lang w:eastAsia="ru-RU"/>
        </w:rPr>
        <w:t>Гиперактивность</w:t>
      </w:r>
      <w:proofErr w:type="spellEnd"/>
      <w:r w:rsidRPr="005876D3">
        <w:rPr>
          <w:rFonts w:ascii="Times New Roman" w:eastAsia="Times New Roman" w:hAnsi="Times New Roman" w:cs="Times New Roman"/>
          <w:b/>
          <w:bCs/>
          <w:sz w:val="24"/>
          <w:szCs w:val="24"/>
          <w:lang w:eastAsia="ru-RU"/>
        </w:rPr>
        <w:t xml:space="preserve">. По меньшей мере три симптома </w:t>
      </w:r>
      <w:proofErr w:type="spellStart"/>
      <w:r w:rsidRPr="005876D3">
        <w:rPr>
          <w:rFonts w:ascii="Times New Roman" w:eastAsia="Times New Roman" w:hAnsi="Times New Roman" w:cs="Times New Roman"/>
          <w:b/>
          <w:bCs/>
          <w:sz w:val="24"/>
          <w:szCs w:val="24"/>
          <w:lang w:eastAsia="ru-RU"/>
        </w:rPr>
        <w:t>гиперактивности</w:t>
      </w:r>
      <w:proofErr w:type="spellEnd"/>
      <w:r w:rsidRPr="005876D3">
        <w:rPr>
          <w:rFonts w:ascii="Times New Roman" w:eastAsia="Times New Roman" w:hAnsi="Times New Roman" w:cs="Times New Roman"/>
          <w:b/>
          <w:bCs/>
          <w:sz w:val="24"/>
          <w:szCs w:val="24"/>
          <w:lang w:eastAsia="ru-RU"/>
        </w:rPr>
        <w:t xml:space="preserve"> из числа нижеперечисленных сохраняются на протяжении минимум 6 месяцев в такой степени выраженности, которая свидетельствует о плохой адаптивности и не согласуется с уровнем развития ребенка:</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1) часто беспокойно двигает руками или ногами или ерзает на месте;</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2) покидает свое место в классной комнате или в другой ситуации, когда требуется оставаться сидеть;</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3) часто начинает бегать или куда-то карабкаться, когда это является неуместным (в подростковом или зрелом возрасте может присутствовать лишь чувство беспокойства);</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4) часто неадекватно шумен в играх или испытывает затруднения в тихом проведении досуга;</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5) обнаруживается стойкий характер чрезмерной моторной активности, на которую существенно не влияют социальные ситуация и требования.</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b/>
          <w:bCs/>
          <w:sz w:val="24"/>
          <w:szCs w:val="24"/>
          <w:lang w:eastAsia="ru-RU"/>
        </w:rPr>
        <w:t>G3. Импульсивность. На протяжении минимум 6 месяцев сохранялся по меньшей мере один из следующих симптомов импульсивности в такой степени выраженности, которая свидетельствует о плохой адаптивности и не согласуется с уровнем развития ребенка:</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1) часто выпаливает ответы до того, как завершены вопросы;</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2) часто неспособен ждать в очередях, дожидаться своей очереди в играх или групповых ситуациях;</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3) часто прерывает других или вмешивается (например, в разговоры или игры других людей);</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4) часто слишком много разговаривает без адекватной реакции на социальные ограничения.</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lastRenderedPageBreak/>
        <w:t>G4. Начало расстройства не позднее 7-летнего возраста.</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G5. Общий характер расстройства. Приведенные критерии должны выявляться не в единственной ситуации, например, сочетание невнимательности и </w:t>
      </w:r>
      <w:proofErr w:type="spellStart"/>
      <w:r w:rsidRPr="005876D3">
        <w:rPr>
          <w:rFonts w:ascii="Times New Roman" w:eastAsia="Times New Roman" w:hAnsi="Times New Roman" w:cs="Times New Roman"/>
          <w:sz w:val="24"/>
          <w:szCs w:val="24"/>
          <w:lang w:eastAsia="ru-RU"/>
        </w:rPr>
        <w:t>гиперактивности</w:t>
      </w:r>
      <w:proofErr w:type="spellEnd"/>
      <w:r w:rsidRPr="005876D3">
        <w:rPr>
          <w:rFonts w:ascii="Times New Roman" w:eastAsia="Times New Roman" w:hAnsi="Times New Roman" w:cs="Times New Roman"/>
          <w:sz w:val="24"/>
          <w:szCs w:val="24"/>
          <w:lang w:eastAsia="ru-RU"/>
        </w:rPr>
        <w:t xml:space="preserve"> должны отмечаться как дома, так и в школе или в школе и другом учреждении, в котором наблюдается ребенок, в частности в клинике. (Для выявления кросс-ситуационного характера расстройства обычно требуется информация не только из одного источника; сообщения родителей о поведении в классе, например, вряд ли будут достаточны.) G6. Симптомы в G1-G3 вызывают клинически значимый </w:t>
      </w:r>
      <w:proofErr w:type="spellStart"/>
      <w:r w:rsidRPr="005876D3">
        <w:rPr>
          <w:rFonts w:ascii="Times New Roman" w:eastAsia="Times New Roman" w:hAnsi="Times New Roman" w:cs="Times New Roman"/>
          <w:sz w:val="24"/>
          <w:szCs w:val="24"/>
          <w:lang w:eastAsia="ru-RU"/>
        </w:rPr>
        <w:t>дистресс</w:t>
      </w:r>
      <w:proofErr w:type="spellEnd"/>
      <w:r w:rsidRPr="005876D3">
        <w:rPr>
          <w:rFonts w:ascii="Times New Roman" w:eastAsia="Times New Roman" w:hAnsi="Times New Roman" w:cs="Times New Roman"/>
          <w:sz w:val="24"/>
          <w:szCs w:val="24"/>
          <w:lang w:eastAsia="ru-RU"/>
        </w:rPr>
        <w:t xml:space="preserve"> или нарушение в социальном, образовательном или профессиональном функционировании.</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G7. Расстройство не отвечает критериям общих расстройств развития (F84-), маниакального эпизода (F30.-), депрессивного эпизода (F32.-) или тревожных расстройств (F41-).</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Примечание </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Многие авторитетные психиатры выделяют также состояния, которые являются </w:t>
      </w:r>
      <w:proofErr w:type="spellStart"/>
      <w:r w:rsidRPr="005876D3">
        <w:rPr>
          <w:rFonts w:ascii="Times New Roman" w:eastAsia="Times New Roman" w:hAnsi="Times New Roman" w:cs="Times New Roman"/>
          <w:sz w:val="24"/>
          <w:szCs w:val="24"/>
          <w:lang w:eastAsia="ru-RU"/>
        </w:rPr>
        <w:t>допороговыми</w:t>
      </w:r>
      <w:proofErr w:type="spellEnd"/>
      <w:r w:rsidRPr="005876D3">
        <w:rPr>
          <w:rFonts w:ascii="Times New Roman" w:eastAsia="Times New Roman" w:hAnsi="Times New Roman" w:cs="Times New Roman"/>
          <w:sz w:val="24"/>
          <w:szCs w:val="24"/>
          <w:lang w:eastAsia="ru-RU"/>
        </w:rPr>
        <w:t xml:space="preserve"> по отношению к </w:t>
      </w:r>
      <w:proofErr w:type="spellStart"/>
      <w:r w:rsidRPr="005876D3">
        <w:rPr>
          <w:rFonts w:ascii="Times New Roman" w:eastAsia="Times New Roman" w:hAnsi="Times New Roman" w:cs="Times New Roman"/>
          <w:sz w:val="24"/>
          <w:szCs w:val="24"/>
          <w:lang w:eastAsia="ru-RU"/>
        </w:rPr>
        <w:t>гиперкинетическому</w:t>
      </w:r>
      <w:proofErr w:type="spellEnd"/>
      <w:r w:rsidRPr="005876D3">
        <w:rPr>
          <w:rFonts w:ascii="Times New Roman" w:eastAsia="Times New Roman" w:hAnsi="Times New Roman" w:cs="Times New Roman"/>
          <w:sz w:val="24"/>
          <w:szCs w:val="24"/>
          <w:lang w:eastAsia="ru-RU"/>
        </w:rPr>
        <w:t xml:space="preserve"> расстройству. Дети, отвечающие остальным критериям кроме </w:t>
      </w:r>
      <w:proofErr w:type="spellStart"/>
      <w:r w:rsidRPr="005876D3">
        <w:rPr>
          <w:rFonts w:ascii="Times New Roman" w:eastAsia="Times New Roman" w:hAnsi="Times New Roman" w:cs="Times New Roman"/>
          <w:sz w:val="24"/>
          <w:szCs w:val="24"/>
          <w:lang w:eastAsia="ru-RU"/>
        </w:rPr>
        <w:t>гиперактивности</w:t>
      </w:r>
      <w:proofErr w:type="spellEnd"/>
      <w:r w:rsidRPr="005876D3">
        <w:rPr>
          <w:rFonts w:ascii="Times New Roman" w:eastAsia="Times New Roman" w:hAnsi="Times New Roman" w:cs="Times New Roman"/>
          <w:sz w:val="24"/>
          <w:szCs w:val="24"/>
          <w:lang w:eastAsia="ru-RU"/>
        </w:rPr>
        <w:t xml:space="preserve"> и импульсивности соответствуют понятию дефицита внимания; наоборот, при недостаточности критериев нарушения внимания, но наличии других критериев речь идет о расстройстве активности. Аналогичным образом, при выявлении необходимых критериев лишь в единственной ситуации (например, только дома или только в классе) можно говорить о специфичном для дома или специфичном для школы расстройстве. Эти состояния пока не включены в основную классификацию из-за недостаточной эмпирической </w:t>
      </w:r>
      <w:proofErr w:type="spellStart"/>
      <w:r w:rsidRPr="005876D3">
        <w:rPr>
          <w:rFonts w:ascii="Times New Roman" w:eastAsia="Times New Roman" w:hAnsi="Times New Roman" w:cs="Times New Roman"/>
          <w:sz w:val="24"/>
          <w:szCs w:val="24"/>
          <w:lang w:eastAsia="ru-RU"/>
        </w:rPr>
        <w:t>предикционной</w:t>
      </w:r>
      <w:proofErr w:type="spellEnd"/>
      <w:r w:rsidRPr="005876D3">
        <w:rPr>
          <w:rFonts w:ascii="Times New Roman" w:eastAsia="Times New Roman" w:hAnsi="Times New Roman" w:cs="Times New Roman"/>
          <w:sz w:val="24"/>
          <w:szCs w:val="24"/>
          <w:lang w:eastAsia="ru-RU"/>
        </w:rPr>
        <w:t xml:space="preserve"> </w:t>
      </w:r>
      <w:proofErr w:type="spellStart"/>
      <w:r w:rsidRPr="005876D3">
        <w:rPr>
          <w:rFonts w:ascii="Times New Roman" w:eastAsia="Times New Roman" w:hAnsi="Times New Roman" w:cs="Times New Roman"/>
          <w:sz w:val="24"/>
          <w:szCs w:val="24"/>
          <w:lang w:eastAsia="ru-RU"/>
        </w:rPr>
        <w:t>валидации</w:t>
      </w:r>
      <w:proofErr w:type="spellEnd"/>
      <w:r w:rsidRPr="005876D3">
        <w:rPr>
          <w:rFonts w:ascii="Times New Roman" w:eastAsia="Times New Roman" w:hAnsi="Times New Roman" w:cs="Times New Roman"/>
          <w:sz w:val="24"/>
          <w:szCs w:val="24"/>
          <w:lang w:eastAsia="ru-RU"/>
        </w:rPr>
        <w:t xml:space="preserve">, а также из-за того, что многие дети с </w:t>
      </w:r>
      <w:proofErr w:type="spellStart"/>
      <w:r w:rsidRPr="005876D3">
        <w:rPr>
          <w:rFonts w:ascii="Times New Roman" w:eastAsia="Times New Roman" w:hAnsi="Times New Roman" w:cs="Times New Roman"/>
          <w:sz w:val="24"/>
          <w:szCs w:val="24"/>
          <w:lang w:eastAsia="ru-RU"/>
        </w:rPr>
        <w:t>допороговыми</w:t>
      </w:r>
      <w:proofErr w:type="spellEnd"/>
      <w:r w:rsidRPr="005876D3">
        <w:rPr>
          <w:rFonts w:ascii="Times New Roman" w:eastAsia="Times New Roman" w:hAnsi="Times New Roman" w:cs="Times New Roman"/>
          <w:sz w:val="24"/>
          <w:szCs w:val="24"/>
          <w:lang w:eastAsia="ru-RU"/>
        </w:rPr>
        <w:t xml:space="preserve"> расстройствами обнаруживают и другие синдромы (такие как оппозиционно-вызывающее расстройство, F91.3) и должны кодироваться в соответствующих рубриках.</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F90.0 Расстройство </w:t>
      </w:r>
      <w:proofErr w:type="spellStart"/>
      <w:r w:rsidRPr="005876D3">
        <w:rPr>
          <w:rFonts w:ascii="Times New Roman" w:eastAsia="Times New Roman" w:hAnsi="Times New Roman" w:cs="Times New Roman"/>
          <w:sz w:val="24"/>
          <w:szCs w:val="24"/>
          <w:lang w:eastAsia="ru-RU"/>
        </w:rPr>
        <w:t>ак</w:t>
      </w:r>
      <w:proofErr w:type="spellEnd"/>
      <w:r w:rsidRPr="005876D3">
        <w:rPr>
          <w:rFonts w:ascii="Times New Roman" w:eastAsia="Times New Roman" w:hAnsi="Times New Roman" w:cs="Times New Roman"/>
          <w:sz w:val="24"/>
          <w:szCs w:val="24"/>
          <w:lang w:eastAsia="ru-RU"/>
        </w:rPr>
        <w:t xml:space="preserve"> </w:t>
      </w:r>
      <w:proofErr w:type="spellStart"/>
      <w:r w:rsidRPr="005876D3">
        <w:rPr>
          <w:rFonts w:ascii="Times New Roman" w:eastAsia="Times New Roman" w:hAnsi="Times New Roman" w:cs="Times New Roman"/>
          <w:sz w:val="24"/>
          <w:szCs w:val="24"/>
          <w:lang w:eastAsia="ru-RU"/>
        </w:rPr>
        <w:t>тивн</w:t>
      </w:r>
      <w:proofErr w:type="spellEnd"/>
      <w:r w:rsidRPr="005876D3">
        <w:rPr>
          <w:rFonts w:ascii="Times New Roman" w:eastAsia="Times New Roman" w:hAnsi="Times New Roman" w:cs="Times New Roman"/>
          <w:sz w:val="24"/>
          <w:szCs w:val="24"/>
          <w:lang w:eastAsia="ru-RU"/>
        </w:rPr>
        <w:t xml:space="preserve"> ости и внимания.</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Должны выявляться общие критерии </w:t>
      </w:r>
      <w:proofErr w:type="spellStart"/>
      <w:r w:rsidRPr="005876D3">
        <w:rPr>
          <w:rFonts w:ascii="Times New Roman" w:eastAsia="Times New Roman" w:hAnsi="Times New Roman" w:cs="Times New Roman"/>
          <w:sz w:val="24"/>
          <w:szCs w:val="24"/>
          <w:lang w:eastAsia="ru-RU"/>
        </w:rPr>
        <w:t>гиперкинетического</w:t>
      </w:r>
      <w:proofErr w:type="spellEnd"/>
      <w:r w:rsidRPr="005876D3">
        <w:rPr>
          <w:rFonts w:ascii="Times New Roman" w:eastAsia="Times New Roman" w:hAnsi="Times New Roman" w:cs="Times New Roman"/>
          <w:sz w:val="24"/>
          <w:szCs w:val="24"/>
          <w:lang w:eastAsia="ru-RU"/>
        </w:rPr>
        <w:t xml:space="preserve"> расстройства (F90), но не критерии расстройства поведения (F91-).</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F90.1 </w:t>
      </w:r>
      <w:proofErr w:type="spellStart"/>
      <w:r w:rsidRPr="005876D3">
        <w:rPr>
          <w:rFonts w:ascii="Times New Roman" w:eastAsia="Times New Roman" w:hAnsi="Times New Roman" w:cs="Times New Roman"/>
          <w:sz w:val="24"/>
          <w:szCs w:val="24"/>
          <w:lang w:eastAsia="ru-RU"/>
        </w:rPr>
        <w:t>Гиперкинетическое</w:t>
      </w:r>
      <w:proofErr w:type="spellEnd"/>
      <w:r w:rsidRPr="005876D3">
        <w:rPr>
          <w:rFonts w:ascii="Times New Roman" w:eastAsia="Times New Roman" w:hAnsi="Times New Roman" w:cs="Times New Roman"/>
          <w:sz w:val="24"/>
          <w:szCs w:val="24"/>
          <w:lang w:eastAsia="ru-RU"/>
        </w:rPr>
        <w:t xml:space="preserve"> расстройство поведения.</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Должны выявляться общие критерии </w:t>
      </w:r>
      <w:proofErr w:type="spellStart"/>
      <w:r w:rsidRPr="005876D3">
        <w:rPr>
          <w:rFonts w:ascii="Times New Roman" w:eastAsia="Times New Roman" w:hAnsi="Times New Roman" w:cs="Times New Roman"/>
          <w:sz w:val="24"/>
          <w:szCs w:val="24"/>
          <w:lang w:eastAsia="ru-RU"/>
        </w:rPr>
        <w:t>гиперкинетического</w:t>
      </w:r>
      <w:proofErr w:type="spellEnd"/>
      <w:r w:rsidRPr="005876D3">
        <w:rPr>
          <w:rFonts w:ascii="Times New Roman" w:eastAsia="Times New Roman" w:hAnsi="Times New Roman" w:cs="Times New Roman"/>
          <w:sz w:val="24"/>
          <w:szCs w:val="24"/>
          <w:lang w:eastAsia="ru-RU"/>
        </w:rPr>
        <w:t xml:space="preserve"> расстройства (F90) и расстройства поведения (F91.-).</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F90.9 </w:t>
      </w:r>
      <w:proofErr w:type="spellStart"/>
      <w:r w:rsidRPr="005876D3">
        <w:rPr>
          <w:rFonts w:ascii="Times New Roman" w:eastAsia="Times New Roman" w:hAnsi="Times New Roman" w:cs="Times New Roman"/>
          <w:sz w:val="24"/>
          <w:szCs w:val="24"/>
          <w:lang w:eastAsia="ru-RU"/>
        </w:rPr>
        <w:t>Гиперкинетическое</w:t>
      </w:r>
      <w:proofErr w:type="spellEnd"/>
      <w:r w:rsidRPr="005876D3">
        <w:rPr>
          <w:rFonts w:ascii="Times New Roman" w:eastAsia="Times New Roman" w:hAnsi="Times New Roman" w:cs="Times New Roman"/>
          <w:sz w:val="24"/>
          <w:szCs w:val="24"/>
          <w:lang w:eastAsia="ru-RU"/>
        </w:rPr>
        <w:t xml:space="preserve"> расстройство, неуточненное.</w:t>
      </w:r>
    </w:p>
    <w:p w:rsidR="006F077C" w:rsidRPr="005876D3" w:rsidRDefault="006F077C"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Эта остаточная рубрика не рекомендуется и должна использоваться лишь при невозможности дифференцировать между F90.0 и F90.1, когда выполняются, тем не менее, общие критерии F90.-.</w:t>
      </w:r>
    </w:p>
    <w:p w:rsidR="006F077C" w:rsidRPr="005876D3" w:rsidRDefault="006F077C" w:rsidP="00966960">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p>
    <w:p w:rsidR="008649BC" w:rsidRPr="005876D3" w:rsidRDefault="008649BC" w:rsidP="008649BC">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sidRPr="005876D3">
        <w:rPr>
          <w:rFonts w:ascii="Times New Roman" w:eastAsia="Times New Roman" w:hAnsi="Times New Roman" w:cs="Times New Roman"/>
          <w:b/>
          <w:bCs/>
          <w:i/>
          <w:iCs/>
          <w:sz w:val="24"/>
          <w:szCs w:val="24"/>
          <w:lang w:eastAsia="ru-RU"/>
        </w:rPr>
        <w:br w:type="page"/>
      </w:r>
    </w:p>
    <w:p w:rsidR="00762B33" w:rsidRPr="005876D3" w:rsidRDefault="00762B33" w:rsidP="008649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6D3">
        <w:rPr>
          <w:rFonts w:ascii="Times New Roman" w:eastAsia="Times New Roman" w:hAnsi="Times New Roman" w:cs="Times New Roman"/>
          <w:b/>
          <w:bCs/>
          <w:iCs/>
          <w:sz w:val="24"/>
          <w:szCs w:val="24"/>
          <w:lang w:eastAsia="ru-RU"/>
        </w:rPr>
        <w:lastRenderedPageBreak/>
        <w:t>Таблица. Основные проявления СДВГ по МКБ-10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7234"/>
      </w:tblGrid>
      <w:tr w:rsidR="00BB1F83" w:rsidRPr="005876D3" w:rsidTr="00C26638">
        <w:tc>
          <w:tcPr>
            <w:tcW w:w="0" w:type="auto"/>
            <w:vAlign w:val="center"/>
            <w:hideMark/>
          </w:tcPr>
          <w:p w:rsidR="00762B33" w:rsidRPr="005876D3" w:rsidRDefault="00762B33"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Группы симптомов</w:t>
            </w:r>
          </w:p>
        </w:tc>
        <w:tc>
          <w:tcPr>
            <w:tcW w:w="0" w:type="auto"/>
            <w:vAlign w:val="center"/>
            <w:hideMark/>
          </w:tcPr>
          <w:p w:rsidR="00762B33" w:rsidRPr="005876D3" w:rsidRDefault="00762B33"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Характерные симптомы СДВГ</w:t>
            </w:r>
          </w:p>
        </w:tc>
      </w:tr>
      <w:tr w:rsidR="00BB1F83" w:rsidRPr="005876D3" w:rsidTr="00C26638">
        <w:tc>
          <w:tcPr>
            <w:tcW w:w="0" w:type="auto"/>
            <w:vAlign w:val="center"/>
            <w:hideMark/>
          </w:tcPr>
          <w:p w:rsidR="00762B33" w:rsidRPr="005876D3" w:rsidRDefault="00762B33" w:rsidP="008649B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62B33" w:rsidRPr="005876D3" w:rsidRDefault="00762B33" w:rsidP="008649BC">
            <w:pPr>
              <w:spacing w:after="0" w:line="240" w:lineRule="auto"/>
              <w:jc w:val="both"/>
              <w:rPr>
                <w:rFonts w:ascii="Times New Roman" w:eastAsia="Times New Roman" w:hAnsi="Times New Roman" w:cs="Times New Roman"/>
                <w:sz w:val="24"/>
                <w:szCs w:val="24"/>
                <w:lang w:eastAsia="ru-RU"/>
              </w:rPr>
            </w:pPr>
          </w:p>
        </w:tc>
      </w:tr>
      <w:tr w:rsidR="00BB1F83" w:rsidRPr="005876D3" w:rsidTr="00C26638">
        <w:tc>
          <w:tcPr>
            <w:tcW w:w="0" w:type="auto"/>
            <w:vAlign w:val="center"/>
            <w:hideMark/>
          </w:tcPr>
          <w:p w:rsidR="00762B33" w:rsidRPr="005876D3" w:rsidRDefault="00762B33" w:rsidP="008649BC">
            <w:pPr>
              <w:spacing w:after="0" w:line="240" w:lineRule="auto"/>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1. Нарушения внимания</w:t>
            </w:r>
          </w:p>
        </w:tc>
        <w:tc>
          <w:tcPr>
            <w:tcW w:w="0" w:type="auto"/>
            <w:vAlign w:val="center"/>
            <w:hideMark/>
          </w:tcPr>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Не удерживает внимание на деталях, допускает много ошибок.</w:t>
            </w:r>
          </w:p>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С трудом сохраняет внимание при выполнении школьных и других заданий.</w:t>
            </w:r>
          </w:p>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Не слушает обращенную к нему речь.</w:t>
            </w:r>
          </w:p>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Не может придерживаться инструкций и довести дело до конца.</w:t>
            </w:r>
          </w:p>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Не способен самостоятельно спланировать, организовать выполнение заданий.</w:t>
            </w:r>
          </w:p>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Избегает дел, требующих длительного умственного напряжения.</w:t>
            </w:r>
          </w:p>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теряет свои вещи.</w:t>
            </w:r>
          </w:p>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Легко отвлекается.</w:t>
            </w:r>
          </w:p>
          <w:p w:rsidR="00762B33" w:rsidRPr="005876D3"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Проявляет забывчивость.</w:t>
            </w:r>
          </w:p>
        </w:tc>
      </w:tr>
      <w:tr w:rsidR="00BB1F83" w:rsidRPr="005876D3" w:rsidTr="00C26638">
        <w:tc>
          <w:tcPr>
            <w:tcW w:w="0" w:type="auto"/>
            <w:vAlign w:val="center"/>
            <w:hideMark/>
          </w:tcPr>
          <w:p w:rsidR="00762B33" w:rsidRPr="005876D3" w:rsidRDefault="00762B33"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2а. </w:t>
            </w:r>
            <w:proofErr w:type="spellStart"/>
            <w:r w:rsidRPr="005876D3">
              <w:rPr>
                <w:rFonts w:ascii="Times New Roman" w:eastAsia="Times New Roman" w:hAnsi="Times New Roman" w:cs="Times New Roman"/>
                <w:sz w:val="24"/>
                <w:szCs w:val="24"/>
                <w:lang w:eastAsia="ru-RU"/>
              </w:rPr>
              <w:t>Гиперактивность</w:t>
            </w:r>
            <w:proofErr w:type="spellEnd"/>
          </w:p>
        </w:tc>
        <w:tc>
          <w:tcPr>
            <w:tcW w:w="0" w:type="auto"/>
            <w:vAlign w:val="center"/>
            <w:hideMark/>
          </w:tcPr>
          <w:p w:rsidR="00762B33" w:rsidRPr="005876D3"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совершает беспокойные движения руками и ногами, ерзает на месте.</w:t>
            </w:r>
          </w:p>
          <w:p w:rsidR="00762B33" w:rsidRPr="005876D3"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Не может усидеть на месте, когда это необходимо.</w:t>
            </w:r>
          </w:p>
          <w:p w:rsidR="00762B33" w:rsidRPr="005876D3"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Часто бегает или куда-то забирается, когда это неуместно.</w:t>
            </w:r>
          </w:p>
          <w:p w:rsidR="00762B33" w:rsidRPr="005876D3"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Не может тихо, спокойно играть.</w:t>
            </w:r>
          </w:p>
          <w:p w:rsidR="00762B33" w:rsidRPr="005876D3"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Чрезмерная бесцельная двигательная активность имеет стойкий характер, на нее не влияют правила и условия ситуации.</w:t>
            </w:r>
          </w:p>
        </w:tc>
      </w:tr>
      <w:tr w:rsidR="00512C2A" w:rsidRPr="005876D3" w:rsidTr="00C26638">
        <w:tc>
          <w:tcPr>
            <w:tcW w:w="0" w:type="auto"/>
            <w:vAlign w:val="center"/>
            <w:hideMark/>
          </w:tcPr>
          <w:p w:rsidR="00762B33" w:rsidRPr="005876D3" w:rsidRDefault="00762B33" w:rsidP="008649BC">
            <w:pPr>
              <w:spacing w:after="0"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2б. Импульсивность</w:t>
            </w:r>
          </w:p>
        </w:tc>
        <w:tc>
          <w:tcPr>
            <w:tcW w:w="0" w:type="auto"/>
            <w:vAlign w:val="center"/>
            <w:hideMark/>
          </w:tcPr>
          <w:p w:rsidR="00762B33" w:rsidRPr="005876D3" w:rsidRDefault="00762B33" w:rsidP="00512C2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Отвечает на вопросы, не выслушав до конца и не задумываясь.</w:t>
            </w:r>
          </w:p>
          <w:p w:rsidR="00762B33" w:rsidRPr="005876D3" w:rsidRDefault="00762B33" w:rsidP="00512C2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Не может дожидаться своей очереди.</w:t>
            </w:r>
          </w:p>
          <w:p w:rsidR="00762B33" w:rsidRPr="005876D3" w:rsidRDefault="00762B33" w:rsidP="00512C2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Мешает другим людям, перебивает их.</w:t>
            </w:r>
          </w:p>
          <w:p w:rsidR="00762B33" w:rsidRPr="005876D3" w:rsidRDefault="00762B33" w:rsidP="00512C2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6D3">
              <w:rPr>
                <w:rFonts w:ascii="Times New Roman" w:eastAsia="Times New Roman" w:hAnsi="Times New Roman" w:cs="Times New Roman"/>
                <w:sz w:val="24"/>
                <w:szCs w:val="24"/>
                <w:lang w:eastAsia="ru-RU"/>
              </w:rPr>
              <w:t xml:space="preserve">Болтлив, </w:t>
            </w:r>
            <w:proofErr w:type="spellStart"/>
            <w:r w:rsidRPr="005876D3">
              <w:rPr>
                <w:rFonts w:ascii="Times New Roman" w:eastAsia="Times New Roman" w:hAnsi="Times New Roman" w:cs="Times New Roman"/>
                <w:sz w:val="24"/>
                <w:szCs w:val="24"/>
                <w:lang w:eastAsia="ru-RU"/>
              </w:rPr>
              <w:t>несдержан</w:t>
            </w:r>
            <w:proofErr w:type="spellEnd"/>
            <w:r w:rsidRPr="005876D3">
              <w:rPr>
                <w:rFonts w:ascii="Times New Roman" w:eastAsia="Times New Roman" w:hAnsi="Times New Roman" w:cs="Times New Roman"/>
                <w:sz w:val="24"/>
                <w:szCs w:val="24"/>
                <w:lang w:eastAsia="ru-RU"/>
              </w:rPr>
              <w:t xml:space="preserve"> в речи.</w:t>
            </w:r>
          </w:p>
        </w:tc>
      </w:tr>
    </w:tbl>
    <w:p w:rsidR="00883A59" w:rsidRPr="005876D3" w:rsidRDefault="00883A59" w:rsidP="00103452">
      <w:pPr>
        <w:spacing w:before="100" w:beforeAutospacing="1" w:after="100" w:afterAutospacing="1" w:line="240" w:lineRule="auto"/>
        <w:jc w:val="both"/>
        <w:outlineLvl w:val="1"/>
        <w:rPr>
          <w:rFonts w:ascii="Times New Roman" w:hAnsi="Times New Roman" w:cs="Times New Roman"/>
          <w:sz w:val="24"/>
          <w:szCs w:val="24"/>
        </w:rPr>
      </w:pPr>
    </w:p>
    <w:sectPr w:rsidR="00883A59" w:rsidRPr="00587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0" type="#_x0000_t75" style="width:11.25pt;height:11.25pt" o:bullet="t">
        <v:imagedata r:id="rId1" o:title="mso58D3"/>
      </v:shape>
    </w:pict>
  </w:numPicBullet>
  <w:abstractNum w:abstractNumId="0" w15:restartNumberingAfterBreak="0">
    <w:nsid w:val="0D88491D"/>
    <w:multiLevelType w:val="hybridMultilevel"/>
    <w:tmpl w:val="3F66A6C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AA1333"/>
    <w:multiLevelType w:val="multilevel"/>
    <w:tmpl w:val="8BFCC1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C1E62"/>
    <w:multiLevelType w:val="hybridMultilevel"/>
    <w:tmpl w:val="7A12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57FC2"/>
    <w:multiLevelType w:val="multilevel"/>
    <w:tmpl w:val="195EA8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2083E"/>
    <w:multiLevelType w:val="multilevel"/>
    <w:tmpl w:val="E16ED4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60798"/>
    <w:multiLevelType w:val="multilevel"/>
    <w:tmpl w:val="0220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7158B"/>
    <w:multiLevelType w:val="multilevel"/>
    <w:tmpl w:val="4EA451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A7E91"/>
    <w:multiLevelType w:val="multilevel"/>
    <w:tmpl w:val="92F6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220C1"/>
    <w:multiLevelType w:val="hybridMultilevel"/>
    <w:tmpl w:val="AA90CE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B61E8"/>
    <w:multiLevelType w:val="hybridMultilevel"/>
    <w:tmpl w:val="988A6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A20322"/>
    <w:multiLevelType w:val="multilevel"/>
    <w:tmpl w:val="C78E20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15ED1"/>
    <w:multiLevelType w:val="hybridMultilevel"/>
    <w:tmpl w:val="67906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435A5"/>
    <w:multiLevelType w:val="multilevel"/>
    <w:tmpl w:val="91C22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C4BD4"/>
    <w:multiLevelType w:val="hybridMultilevel"/>
    <w:tmpl w:val="AC4EC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F960B6"/>
    <w:multiLevelType w:val="multilevel"/>
    <w:tmpl w:val="FC6EC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0142D"/>
    <w:multiLevelType w:val="multilevel"/>
    <w:tmpl w:val="87564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5389D"/>
    <w:multiLevelType w:val="multilevel"/>
    <w:tmpl w:val="4152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C2A7B"/>
    <w:multiLevelType w:val="hybridMultilevel"/>
    <w:tmpl w:val="F8A69B9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76B53A6"/>
    <w:multiLevelType w:val="hybridMultilevel"/>
    <w:tmpl w:val="947A847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ED1459"/>
    <w:multiLevelType w:val="hybridMultilevel"/>
    <w:tmpl w:val="8FB459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C60827"/>
    <w:multiLevelType w:val="hybridMultilevel"/>
    <w:tmpl w:val="EFF63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C77884"/>
    <w:multiLevelType w:val="hybridMultilevel"/>
    <w:tmpl w:val="D0DAD6A6"/>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07123F"/>
    <w:multiLevelType w:val="multilevel"/>
    <w:tmpl w:val="70E44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86703"/>
    <w:multiLevelType w:val="hybridMultilevel"/>
    <w:tmpl w:val="72C2D7F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9784BE4"/>
    <w:multiLevelType w:val="multilevel"/>
    <w:tmpl w:val="4A169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8F39B6"/>
    <w:multiLevelType w:val="multilevel"/>
    <w:tmpl w:val="506E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995BE4"/>
    <w:multiLevelType w:val="multilevel"/>
    <w:tmpl w:val="E81C1E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8D491C"/>
    <w:multiLevelType w:val="hybridMultilevel"/>
    <w:tmpl w:val="DD4ADFFC"/>
    <w:lvl w:ilvl="0" w:tplc="5A028D8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46F9E"/>
    <w:multiLevelType w:val="multilevel"/>
    <w:tmpl w:val="9A88FE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E4960"/>
    <w:multiLevelType w:val="multilevel"/>
    <w:tmpl w:val="5276CF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252BCE"/>
    <w:multiLevelType w:val="multilevel"/>
    <w:tmpl w:val="8E70DC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D7865"/>
    <w:multiLevelType w:val="multilevel"/>
    <w:tmpl w:val="FF0C3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213959"/>
    <w:multiLevelType w:val="multilevel"/>
    <w:tmpl w:val="8CC03310"/>
    <w:lvl w:ilvl="0">
      <w:start w:val="1"/>
      <w:numFmt w:val="decimal"/>
      <w:lvlText w:val="%1."/>
      <w:lvlJc w:val="right"/>
      <w:pPr>
        <w:ind w:left="0" w:firstLine="0"/>
      </w:pPr>
      <w:rPr>
        <w:rFonts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59C3923"/>
    <w:multiLevelType w:val="multilevel"/>
    <w:tmpl w:val="5F1E5FDA"/>
    <w:lvl w:ilvl="0">
      <w:start w:val="1"/>
      <w:numFmt w:val="decimal"/>
      <w:lvlText w:val="%1."/>
      <w:lvlJc w:val="right"/>
      <w:pPr>
        <w:ind w:left="0" w:firstLine="0"/>
      </w:pPr>
      <w:rPr>
        <w:rFonts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7"/>
  </w:num>
  <w:num w:numId="3">
    <w:abstractNumId w:val="16"/>
  </w:num>
  <w:num w:numId="4">
    <w:abstractNumId w:val="25"/>
  </w:num>
  <w:num w:numId="5">
    <w:abstractNumId w:val="13"/>
  </w:num>
  <w:num w:numId="6">
    <w:abstractNumId w:val="19"/>
  </w:num>
  <w:num w:numId="7">
    <w:abstractNumId w:val="9"/>
  </w:num>
  <w:num w:numId="8">
    <w:abstractNumId w:val="3"/>
  </w:num>
  <w:num w:numId="9">
    <w:abstractNumId w:val="30"/>
  </w:num>
  <w:num w:numId="10">
    <w:abstractNumId w:val="6"/>
  </w:num>
  <w:num w:numId="11">
    <w:abstractNumId w:val="29"/>
  </w:num>
  <w:num w:numId="12">
    <w:abstractNumId w:val="10"/>
  </w:num>
  <w:num w:numId="13">
    <w:abstractNumId w:val="1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22"/>
  </w:num>
  <w:num w:numId="18">
    <w:abstractNumId w:val="20"/>
  </w:num>
  <w:num w:numId="19">
    <w:abstractNumId w:val="26"/>
  </w:num>
  <w:num w:numId="20">
    <w:abstractNumId w:val="12"/>
  </w:num>
  <w:num w:numId="21">
    <w:abstractNumId w:val="0"/>
  </w:num>
  <w:num w:numId="22">
    <w:abstractNumId w:val="14"/>
  </w:num>
  <w:num w:numId="23">
    <w:abstractNumId w:val="17"/>
  </w:num>
  <w:num w:numId="24">
    <w:abstractNumId w:val="23"/>
  </w:num>
  <w:num w:numId="25">
    <w:abstractNumId w:val="1"/>
  </w:num>
  <w:num w:numId="26">
    <w:abstractNumId w:val="4"/>
  </w:num>
  <w:num w:numId="27">
    <w:abstractNumId w:val="28"/>
  </w:num>
  <w:num w:numId="28">
    <w:abstractNumId w:val="21"/>
  </w:num>
  <w:num w:numId="29">
    <w:abstractNumId w:val="31"/>
  </w:num>
  <w:num w:numId="30">
    <w:abstractNumId w:val="24"/>
  </w:num>
  <w:num w:numId="31">
    <w:abstractNumId w:val="32"/>
  </w:num>
  <w:num w:numId="32">
    <w:abstractNumId w:val="33"/>
  </w:num>
  <w:num w:numId="33">
    <w:abstractNumId w:val="27"/>
  </w:num>
  <w:num w:numId="34">
    <w:abstractNumId w:val="2"/>
  </w:num>
  <w:num w:numId="3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CB"/>
    <w:rsid w:val="00007065"/>
    <w:rsid w:val="000F1233"/>
    <w:rsid w:val="00103452"/>
    <w:rsid w:val="0012122C"/>
    <w:rsid w:val="00140C51"/>
    <w:rsid w:val="00155BCE"/>
    <w:rsid w:val="00190F89"/>
    <w:rsid w:val="00250CCB"/>
    <w:rsid w:val="00286BE4"/>
    <w:rsid w:val="002B512A"/>
    <w:rsid w:val="00331A62"/>
    <w:rsid w:val="004678CC"/>
    <w:rsid w:val="004761D2"/>
    <w:rsid w:val="004D584F"/>
    <w:rsid w:val="004F2572"/>
    <w:rsid w:val="00512C2A"/>
    <w:rsid w:val="005876D3"/>
    <w:rsid w:val="006B3DF8"/>
    <w:rsid w:val="006F077C"/>
    <w:rsid w:val="00712CB8"/>
    <w:rsid w:val="00762B33"/>
    <w:rsid w:val="007B7BDE"/>
    <w:rsid w:val="007D5517"/>
    <w:rsid w:val="008017CB"/>
    <w:rsid w:val="008649BC"/>
    <w:rsid w:val="00883A59"/>
    <w:rsid w:val="00966960"/>
    <w:rsid w:val="00A449CA"/>
    <w:rsid w:val="00A63980"/>
    <w:rsid w:val="00BB1F83"/>
    <w:rsid w:val="00C1000B"/>
    <w:rsid w:val="00C26638"/>
    <w:rsid w:val="00C87C5C"/>
    <w:rsid w:val="00C907E3"/>
    <w:rsid w:val="00D22C40"/>
    <w:rsid w:val="00D232E7"/>
    <w:rsid w:val="00DC21A5"/>
    <w:rsid w:val="00DF2135"/>
    <w:rsid w:val="00DF500D"/>
    <w:rsid w:val="00E4601F"/>
    <w:rsid w:val="00EC19B8"/>
    <w:rsid w:val="00EF75EC"/>
    <w:rsid w:val="00F6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CC198-9026-4F38-B4D2-7AE47A1A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1F"/>
    <w:pPr>
      <w:ind w:left="720"/>
      <w:contextualSpacing/>
    </w:pPr>
  </w:style>
  <w:style w:type="paragraph" w:styleId="a4">
    <w:name w:val="Normal (Web)"/>
    <w:basedOn w:val="a"/>
    <w:uiPriority w:val="99"/>
    <w:semiHidden/>
    <w:unhideWhenUsed/>
    <w:rsid w:val="00EC1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C19B8"/>
    <w:rPr>
      <w:color w:val="0000FF"/>
      <w:u w:val="single"/>
    </w:rPr>
  </w:style>
  <w:style w:type="character" w:customStyle="1" w:styleId="iw">
    <w:name w:val="iw"/>
    <w:basedOn w:val="a0"/>
    <w:rsid w:val="00EC19B8"/>
  </w:style>
  <w:style w:type="character" w:customStyle="1" w:styleId="iwtooltip">
    <w:name w:val="iw__tooltip"/>
    <w:basedOn w:val="a0"/>
    <w:rsid w:val="00EC19B8"/>
  </w:style>
  <w:style w:type="character" w:styleId="a6">
    <w:name w:val="Strong"/>
    <w:basedOn w:val="a0"/>
    <w:uiPriority w:val="22"/>
    <w:qFormat/>
    <w:rsid w:val="00140C51"/>
    <w:rPr>
      <w:b/>
      <w:bCs/>
    </w:rPr>
  </w:style>
  <w:style w:type="table" w:styleId="a7">
    <w:name w:val="Table Grid"/>
    <w:basedOn w:val="a1"/>
    <w:uiPriority w:val="39"/>
    <w:rsid w:val="006F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5"/>
    <w:locked/>
    <w:rsid w:val="005876D3"/>
    <w:rPr>
      <w:rFonts w:ascii="Times New Roman" w:eastAsia="Times New Roman" w:hAnsi="Times New Roman" w:cs="Times New Roman"/>
      <w:shd w:val="clear" w:color="auto" w:fill="FFFFFF"/>
    </w:rPr>
  </w:style>
  <w:style w:type="paragraph" w:customStyle="1" w:styleId="5">
    <w:name w:val="Основной текст5"/>
    <w:basedOn w:val="a"/>
    <w:link w:val="a8"/>
    <w:rsid w:val="005876D3"/>
    <w:pPr>
      <w:widowControl w:val="0"/>
      <w:shd w:val="clear" w:color="auto" w:fill="FFFFFF"/>
      <w:spacing w:after="300" w:line="221" w:lineRule="exact"/>
    </w:pPr>
    <w:rPr>
      <w:rFonts w:ascii="Times New Roman" w:eastAsia="Times New Roman" w:hAnsi="Times New Roman" w:cs="Times New Roman"/>
    </w:rPr>
  </w:style>
  <w:style w:type="character" w:customStyle="1" w:styleId="3">
    <w:name w:val="Основной текст3"/>
    <w:basedOn w:val="a8"/>
    <w:rsid w:val="005876D3"/>
    <w:rPr>
      <w:rFonts w:ascii="Times New Roman" w:eastAsia="Times New Roman" w:hAnsi="Times New Roman" w:cs="Times New Roman"/>
      <w:color w:val="000000"/>
      <w:spacing w:val="0"/>
      <w:w w:val="100"/>
      <w:position w:val="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411">
      <w:bodyDiv w:val="1"/>
      <w:marLeft w:val="0"/>
      <w:marRight w:val="0"/>
      <w:marTop w:val="0"/>
      <w:marBottom w:val="0"/>
      <w:divBdr>
        <w:top w:val="none" w:sz="0" w:space="0" w:color="auto"/>
        <w:left w:val="none" w:sz="0" w:space="0" w:color="auto"/>
        <w:bottom w:val="none" w:sz="0" w:space="0" w:color="auto"/>
        <w:right w:val="none" w:sz="0" w:space="0" w:color="auto"/>
      </w:divBdr>
    </w:div>
    <w:div w:id="106314303">
      <w:bodyDiv w:val="1"/>
      <w:marLeft w:val="0"/>
      <w:marRight w:val="0"/>
      <w:marTop w:val="0"/>
      <w:marBottom w:val="0"/>
      <w:divBdr>
        <w:top w:val="none" w:sz="0" w:space="0" w:color="auto"/>
        <w:left w:val="none" w:sz="0" w:space="0" w:color="auto"/>
        <w:bottom w:val="none" w:sz="0" w:space="0" w:color="auto"/>
        <w:right w:val="none" w:sz="0" w:space="0" w:color="auto"/>
      </w:divBdr>
    </w:div>
    <w:div w:id="113209227">
      <w:bodyDiv w:val="1"/>
      <w:marLeft w:val="0"/>
      <w:marRight w:val="0"/>
      <w:marTop w:val="0"/>
      <w:marBottom w:val="0"/>
      <w:divBdr>
        <w:top w:val="none" w:sz="0" w:space="0" w:color="auto"/>
        <w:left w:val="none" w:sz="0" w:space="0" w:color="auto"/>
        <w:bottom w:val="none" w:sz="0" w:space="0" w:color="auto"/>
        <w:right w:val="none" w:sz="0" w:space="0" w:color="auto"/>
      </w:divBdr>
    </w:div>
    <w:div w:id="159388932">
      <w:bodyDiv w:val="1"/>
      <w:marLeft w:val="0"/>
      <w:marRight w:val="0"/>
      <w:marTop w:val="0"/>
      <w:marBottom w:val="0"/>
      <w:divBdr>
        <w:top w:val="none" w:sz="0" w:space="0" w:color="auto"/>
        <w:left w:val="none" w:sz="0" w:space="0" w:color="auto"/>
        <w:bottom w:val="none" w:sz="0" w:space="0" w:color="auto"/>
        <w:right w:val="none" w:sz="0" w:space="0" w:color="auto"/>
      </w:divBdr>
    </w:div>
    <w:div w:id="354307275">
      <w:bodyDiv w:val="1"/>
      <w:marLeft w:val="0"/>
      <w:marRight w:val="0"/>
      <w:marTop w:val="0"/>
      <w:marBottom w:val="0"/>
      <w:divBdr>
        <w:top w:val="none" w:sz="0" w:space="0" w:color="auto"/>
        <w:left w:val="none" w:sz="0" w:space="0" w:color="auto"/>
        <w:bottom w:val="none" w:sz="0" w:space="0" w:color="auto"/>
        <w:right w:val="none" w:sz="0" w:space="0" w:color="auto"/>
      </w:divBdr>
    </w:div>
    <w:div w:id="379860605">
      <w:bodyDiv w:val="1"/>
      <w:marLeft w:val="0"/>
      <w:marRight w:val="0"/>
      <w:marTop w:val="0"/>
      <w:marBottom w:val="0"/>
      <w:divBdr>
        <w:top w:val="none" w:sz="0" w:space="0" w:color="auto"/>
        <w:left w:val="none" w:sz="0" w:space="0" w:color="auto"/>
        <w:bottom w:val="none" w:sz="0" w:space="0" w:color="auto"/>
        <w:right w:val="none" w:sz="0" w:space="0" w:color="auto"/>
      </w:divBdr>
    </w:div>
    <w:div w:id="426198231">
      <w:bodyDiv w:val="1"/>
      <w:marLeft w:val="0"/>
      <w:marRight w:val="0"/>
      <w:marTop w:val="0"/>
      <w:marBottom w:val="0"/>
      <w:divBdr>
        <w:top w:val="none" w:sz="0" w:space="0" w:color="auto"/>
        <w:left w:val="none" w:sz="0" w:space="0" w:color="auto"/>
        <w:bottom w:val="none" w:sz="0" w:space="0" w:color="auto"/>
        <w:right w:val="none" w:sz="0" w:space="0" w:color="auto"/>
      </w:divBdr>
    </w:div>
    <w:div w:id="533735677">
      <w:bodyDiv w:val="1"/>
      <w:marLeft w:val="0"/>
      <w:marRight w:val="0"/>
      <w:marTop w:val="0"/>
      <w:marBottom w:val="0"/>
      <w:divBdr>
        <w:top w:val="none" w:sz="0" w:space="0" w:color="auto"/>
        <w:left w:val="none" w:sz="0" w:space="0" w:color="auto"/>
        <w:bottom w:val="none" w:sz="0" w:space="0" w:color="auto"/>
        <w:right w:val="none" w:sz="0" w:space="0" w:color="auto"/>
      </w:divBdr>
    </w:div>
    <w:div w:id="991107109">
      <w:bodyDiv w:val="1"/>
      <w:marLeft w:val="0"/>
      <w:marRight w:val="0"/>
      <w:marTop w:val="0"/>
      <w:marBottom w:val="0"/>
      <w:divBdr>
        <w:top w:val="none" w:sz="0" w:space="0" w:color="auto"/>
        <w:left w:val="none" w:sz="0" w:space="0" w:color="auto"/>
        <w:bottom w:val="none" w:sz="0" w:space="0" w:color="auto"/>
        <w:right w:val="none" w:sz="0" w:space="0" w:color="auto"/>
      </w:divBdr>
    </w:div>
    <w:div w:id="1278105624">
      <w:bodyDiv w:val="1"/>
      <w:marLeft w:val="0"/>
      <w:marRight w:val="0"/>
      <w:marTop w:val="0"/>
      <w:marBottom w:val="0"/>
      <w:divBdr>
        <w:top w:val="none" w:sz="0" w:space="0" w:color="auto"/>
        <w:left w:val="none" w:sz="0" w:space="0" w:color="auto"/>
        <w:bottom w:val="none" w:sz="0" w:space="0" w:color="auto"/>
        <w:right w:val="none" w:sz="0" w:space="0" w:color="auto"/>
      </w:divBdr>
    </w:div>
    <w:div w:id="1569799997">
      <w:bodyDiv w:val="1"/>
      <w:marLeft w:val="0"/>
      <w:marRight w:val="0"/>
      <w:marTop w:val="0"/>
      <w:marBottom w:val="0"/>
      <w:divBdr>
        <w:top w:val="none" w:sz="0" w:space="0" w:color="auto"/>
        <w:left w:val="none" w:sz="0" w:space="0" w:color="auto"/>
        <w:bottom w:val="none" w:sz="0" w:space="0" w:color="auto"/>
        <w:right w:val="none" w:sz="0" w:space="0" w:color="auto"/>
      </w:divBdr>
      <w:divsChild>
        <w:div w:id="2077819726">
          <w:marLeft w:val="0"/>
          <w:marRight w:val="0"/>
          <w:marTop w:val="0"/>
          <w:marBottom w:val="0"/>
          <w:divBdr>
            <w:top w:val="none" w:sz="0" w:space="0" w:color="auto"/>
            <w:left w:val="none" w:sz="0" w:space="0" w:color="auto"/>
            <w:bottom w:val="none" w:sz="0" w:space="0" w:color="auto"/>
            <w:right w:val="none" w:sz="0" w:space="0" w:color="auto"/>
          </w:divBdr>
        </w:div>
      </w:divsChild>
    </w:div>
    <w:div w:id="1605653577">
      <w:bodyDiv w:val="1"/>
      <w:marLeft w:val="0"/>
      <w:marRight w:val="0"/>
      <w:marTop w:val="0"/>
      <w:marBottom w:val="0"/>
      <w:divBdr>
        <w:top w:val="none" w:sz="0" w:space="0" w:color="auto"/>
        <w:left w:val="none" w:sz="0" w:space="0" w:color="auto"/>
        <w:bottom w:val="none" w:sz="0" w:space="0" w:color="auto"/>
        <w:right w:val="none" w:sz="0" w:space="0" w:color="auto"/>
      </w:divBdr>
    </w:div>
    <w:div w:id="1710522310">
      <w:bodyDiv w:val="1"/>
      <w:marLeft w:val="0"/>
      <w:marRight w:val="0"/>
      <w:marTop w:val="0"/>
      <w:marBottom w:val="0"/>
      <w:divBdr>
        <w:top w:val="none" w:sz="0" w:space="0" w:color="auto"/>
        <w:left w:val="none" w:sz="0" w:space="0" w:color="auto"/>
        <w:bottom w:val="none" w:sz="0" w:space="0" w:color="auto"/>
        <w:right w:val="none" w:sz="0" w:space="0" w:color="auto"/>
      </w:divBdr>
    </w:div>
    <w:div w:id="1885209648">
      <w:bodyDiv w:val="1"/>
      <w:marLeft w:val="0"/>
      <w:marRight w:val="0"/>
      <w:marTop w:val="0"/>
      <w:marBottom w:val="0"/>
      <w:divBdr>
        <w:top w:val="none" w:sz="0" w:space="0" w:color="auto"/>
        <w:left w:val="none" w:sz="0" w:space="0" w:color="auto"/>
        <w:bottom w:val="none" w:sz="0" w:space="0" w:color="auto"/>
        <w:right w:val="none" w:sz="0" w:space="0" w:color="auto"/>
      </w:divBdr>
      <w:divsChild>
        <w:div w:id="2117404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658543">
      <w:bodyDiv w:val="1"/>
      <w:marLeft w:val="0"/>
      <w:marRight w:val="0"/>
      <w:marTop w:val="0"/>
      <w:marBottom w:val="0"/>
      <w:divBdr>
        <w:top w:val="none" w:sz="0" w:space="0" w:color="auto"/>
        <w:left w:val="none" w:sz="0" w:space="0" w:color="auto"/>
        <w:bottom w:val="none" w:sz="0" w:space="0" w:color="auto"/>
        <w:right w:val="none" w:sz="0" w:space="0" w:color="auto"/>
      </w:divBdr>
    </w:div>
    <w:div w:id="213976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ho.int/classifications/icd10/browse/2016/en" TargetMode="External"/><Relationship Id="rId18" Type="http://schemas.openxmlformats.org/officeDocument/2006/relationships/hyperlink" Target="https://ru.wikipedia.org/wiki/%D0%93%D0%B8%D0%BF%D0%B5%D1%80%D0%B0%D0%BA%D1%82%D0%B8%D0%B2%D0%BD%D0%BE%D1%81%D1%82%D1%8C" TargetMode="External"/><Relationship Id="rId26" Type="http://schemas.openxmlformats.org/officeDocument/2006/relationships/hyperlink" Target="https://ru.wikipedia.org/wiki/DSM-5" TargetMode="External"/><Relationship Id="rId39" Type="http://schemas.openxmlformats.org/officeDocument/2006/relationships/hyperlink" Target="https://ru.wikipedia.org/wiki/%D0%94%D0%B2%D0%B8%D0%B6%D0%B5%D0%BD%D0%B8%D0%B5_(%D0%B1%D0%B8%D0%BE%D0%BB%D0%BE%D0%B3%D0%B8%D1%8F)" TargetMode="External"/><Relationship Id="rId21" Type="http://schemas.openxmlformats.org/officeDocument/2006/relationships/hyperlink" Target="https://ru.wikipedia.org/wiki/%D0%98%D0%BC%D0%BF%D1%83%D0%BB%D1%8C%D1%81%D0%B8%D0%B2%D0%BD%D0%BE%D1%81%D1%82%D1%8C" TargetMode="External"/><Relationship Id="rId34" Type="http://schemas.openxmlformats.org/officeDocument/2006/relationships/hyperlink" Target="https://ru.wikipedia.org/wiki/%D0%97%D0%B0%D0%BC%D0%BA%D0%BE%D0%B2%D1%8B%D0%B9_%D0%BA%D0%BB%D1%8E%D1%87" TargetMode="External"/><Relationship Id="rId42" Type="http://schemas.openxmlformats.org/officeDocument/2006/relationships/hyperlink" Target="https://ru.wikipedia.org/wiki/%D0%A0%D0%B5%D1%81%D1%82%D0%BE%D1%80%D0%B0%D0%BD" TargetMode="External"/><Relationship Id="rId47" Type="http://schemas.openxmlformats.org/officeDocument/2006/relationships/hyperlink" Target="https://ru.wikipedia.org/wiki/%D0%94%D0%BE%D1%84%D0%B0%D0%BC%D0%B8%D0%BD" TargetMode="External"/><Relationship Id="rId50" Type="http://schemas.openxmlformats.org/officeDocument/2006/relationships/hyperlink" Target="https://ru.wikipedia.org/w/index.php?title=%D0%9D%D1%83%D1%82%D1%80%D0%B8%D1%86%D0%B8%D0%BE%D0%BB%D0%BE%D0%B3%D0%B8%D1%8F_%D0%B8_%D0%B8%D0%BD%D1%82%D0%B5%D0%BB%D0%BB%D0%B5%D0%BA%D1%82%D1%83%D0%B0%D0%BB%D1%8C%D0%BD%D0%BE%D0%B5_%D1%80%D0%B0%D0%B7%D0%B2%D0%B8%D1%82%D0%B8%D0%B5_%D0%B4%D0%B5%D1%82%D0%B5%D0%B9&amp;action=edit&amp;redlink=1" TargetMode="External"/><Relationship Id="rId7" Type="http://schemas.openxmlformats.org/officeDocument/2006/relationships/hyperlink" Target="https://ru.wikipedia.org/wiki/%D0%9C%D0%B5%D0%B6%D0%B4%D1%83%D0%BD%D0%B0%D1%80%D0%BE%D0%B4%D0%BD%D0%B0%D1%8F_%D0%BA%D0%BB%D0%B0%D1%81%D1%81%D0%B8%D1%84%D0%B8%D0%BA%D0%B0%D1%86%D0%B8%D1%8F_%D0%B1%D0%BE%D0%BB%D0%B5%D0%B7%D0%BD%D0%B5%D0%B9" TargetMode="External"/><Relationship Id="rId2" Type="http://schemas.openxmlformats.org/officeDocument/2006/relationships/styles" Target="styles.xml"/><Relationship Id="rId16" Type="http://schemas.openxmlformats.org/officeDocument/2006/relationships/hyperlink" Target="https://ru.wikipedia.org/wiki/%D0%9C%D0%9A%D0%91-10" TargetMode="External"/><Relationship Id="rId29" Type="http://schemas.openxmlformats.org/officeDocument/2006/relationships/hyperlink" Target="https://ru.wikipedia.org/wiki/%D0%9B%D0%B5%D0%BA%D1%86%D0%B8%D1%8F" TargetMode="External"/><Relationship Id="rId11" Type="http://schemas.openxmlformats.org/officeDocument/2006/relationships/hyperlink" Target="https://ru.wikipedia.org/wiki/%D0%93%D0%B8%D0%BF%D0%B5%D1%80%D0%B0%D0%BA%D1%82%D0%B8%D0%B2%D0%BD%D0%BE%D1%81%D1%82%D1%8C" TargetMode="External"/><Relationship Id="rId24" Type="http://schemas.openxmlformats.org/officeDocument/2006/relationships/hyperlink" Target="https://ru.wikipedia.org/wiki/%D0%9C%D0%B5%D0%B6%D0%B4%D1%83%D0%BD%D0%B0%D1%80%D0%BE%D0%B4%D0%BD%D0%B0%D1%8F_%D0%BA%D0%BB%D0%B0%D1%81%D1%81%D0%B8%D1%84%D0%B8%D0%BA%D0%B0%D1%86%D0%B8%D1%8F_%D0%B1%D0%BE%D0%BB%D0%B5%D0%B7%D0%BD%D0%B5%D0%B9" TargetMode="External"/><Relationship Id="rId32" Type="http://schemas.openxmlformats.org/officeDocument/2006/relationships/hyperlink" Target="https://ru.wikipedia.org/wiki/%D0%9A%D0%BD%D0%B8%D0%B3%D0%B0" TargetMode="External"/><Relationship Id="rId37" Type="http://schemas.openxmlformats.org/officeDocument/2006/relationships/hyperlink" Target="https://ru.wikipedia.org/wiki/%D0%91%D0%B5%D0%B3" TargetMode="External"/><Relationship Id="rId40" Type="http://schemas.openxmlformats.org/officeDocument/2006/relationships/hyperlink" Target="https://ru.wikipedia.org/wiki/%D0%9E%D1%84%D0%B8%D1%81" TargetMode="External"/><Relationship Id="rId45" Type="http://schemas.openxmlformats.org/officeDocument/2006/relationships/hyperlink" Target="https://ru.wikipedia.org/wiki/%D0%A0%D0%90%D0%9C%D0%9D" TargetMode="External"/><Relationship Id="rId53"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apps.who.int/classifications/icd10/browse/2016/en" TargetMode="External"/><Relationship Id="rId19" Type="http://schemas.openxmlformats.org/officeDocument/2006/relationships/hyperlink" Target="https://ru.wikipedia.org/wiki/%D0%91%D0%B5%D0%B3" TargetMode="External"/><Relationship Id="rId31" Type="http://schemas.openxmlformats.org/officeDocument/2006/relationships/hyperlink" Target="https://ru.wikipedia.org/wiki/%D0%A0%D0%B5%D1%87%D1%8C" TargetMode="External"/><Relationship Id="rId44" Type="http://schemas.openxmlformats.org/officeDocument/2006/relationships/hyperlink" Target="https://ru.wikipedia.org/wiki/%D0%93%D1%80%D1%83%D0%BF%D0%BF%D1%8B_%D0%BA%D1%80%D0%BE%D0%B2%D0%B8" TargetMode="External"/><Relationship Id="rId52" Type="http://schemas.openxmlformats.org/officeDocument/2006/relationships/hyperlink" Target="https://ru.wikipedia.org/wiki/%D0%91%D0%B8%D0%BE%D0%BB%D0%BE%D0%B3%D0%B8%D1%87%D0%B5%D1%81%D0%BA%D0%B0%D1%8F_%D0%BE%D0%B1%D1%80%D0%B0%D1%82%D0%BD%D0%B0%D1%8F_%D1%81%D0%B2%D1%8F%D0%B7%D1%8C" TargetMode="External"/><Relationship Id="rId4" Type="http://schemas.openxmlformats.org/officeDocument/2006/relationships/webSettings" Target="webSettings.xml"/><Relationship Id="rId9" Type="http://schemas.openxmlformats.org/officeDocument/2006/relationships/hyperlink" Target="https://ru.wikipedia.org/wiki/%D0%9C%D0%9A%D0%91-10" TargetMode="External"/><Relationship Id="rId14" Type="http://schemas.openxmlformats.org/officeDocument/2006/relationships/hyperlink" Target="https://ru.wikipedia.org/wiki/%D0%9C%D0%9A%D0%91-10" TargetMode="External"/><Relationship Id="rId22" Type="http://schemas.openxmlformats.org/officeDocument/2006/relationships/hyperlink" Target="https://ru.wikipedia.org/wiki/%D0%93%D0%BE%D0%B2%D0%BE%D1%80%D0%BB%D0%B8%D0%B2%D0%BE%D1%81%D1%82%D1%8C" TargetMode="External"/><Relationship Id="rId27" Type="http://schemas.openxmlformats.org/officeDocument/2006/relationships/hyperlink" Target="https://ru.wikipedia.org/wiki/DSM-IV" TargetMode="External"/><Relationship Id="rId30" Type="http://schemas.openxmlformats.org/officeDocument/2006/relationships/hyperlink" Target="https://ru.wikipedia.org/wiki/%D0%A0%D0%B0%D0%B7%D0%B3%D0%BE%D0%B2%D0%BE%D1%80" TargetMode="External"/><Relationship Id="rId35" Type="http://schemas.openxmlformats.org/officeDocument/2006/relationships/hyperlink" Target="https://ru.wikipedia.org/wiki/%D0%9E%D1%87%D0%BA%D0%B8" TargetMode="External"/><Relationship Id="rId43" Type="http://schemas.openxmlformats.org/officeDocument/2006/relationships/hyperlink" Target="https://ru.wikipedia.org/wiki/%D0%96%D0%B8%D0%B2%D0%B0%D1%8F_%D0%BE%D1%87%D0%B5%D1%80%D0%B5%D0%B4%D1%8C" TargetMode="External"/><Relationship Id="rId48" Type="http://schemas.openxmlformats.org/officeDocument/2006/relationships/hyperlink" Target="https://ru.wikipedia.org/wiki/%D0%9F%D0%BE%D0%B2%D0%B5%D0%B4%D0%B5%D0%BD%D1%87%D0%B5%D1%81%D0%BA%D0%B0%D1%8F_%D0%BF%D1%81%D0%B8%D1%85%D0%BE%D1%82%D0%B5%D1%80%D0%B0%D0%BF%D0%B8%D1%8F" TargetMode="External"/><Relationship Id="rId8" Type="http://schemas.openxmlformats.org/officeDocument/2006/relationships/hyperlink" Target="https://ru.wikipedia.org/wiki/%D0%9C%D0%9A%D0%91-10" TargetMode="External"/><Relationship Id="rId51" Type="http://schemas.openxmlformats.org/officeDocument/2006/relationships/hyperlink" Target="https://ru.wikipedia.org/wiki/%D0%9A%D0%B0%D1%82%D0%B5%D1%85%D0%BE%D0%BB%D0%B0%D0%BC%D0%B8%D0%BD%D1%8B" TargetMode="External"/><Relationship Id="rId3" Type="http://schemas.openxmlformats.org/officeDocument/2006/relationships/settings" Target="settings.xml"/><Relationship Id="rId12" Type="http://schemas.openxmlformats.org/officeDocument/2006/relationships/hyperlink" Target="https://ru.wikipedia.org/wiki/%D0%9C%D0%9A%D0%91-10" TargetMode="External"/><Relationship Id="rId17" Type="http://schemas.openxmlformats.org/officeDocument/2006/relationships/hyperlink" Target="http://apps.who.int/classifications/icd10/browse/2016/en" TargetMode="External"/><Relationship Id="rId25" Type="http://schemas.openxmlformats.org/officeDocument/2006/relationships/hyperlink" Target="https://icd11.ru/" TargetMode="External"/><Relationship Id="rId33" Type="http://schemas.openxmlformats.org/officeDocument/2006/relationships/hyperlink" Target="https://ru.wikipedia.org/wiki/%D0%9A%D0%BE%D1%88%D0%B5%D0%BB%D1%91%D0%BA" TargetMode="External"/><Relationship Id="rId38" Type="http://schemas.openxmlformats.org/officeDocument/2006/relationships/hyperlink" Target="https://ru.wikipedia.org/wiki/%D0%98%D0%B3%D1%80%D0%B0" TargetMode="External"/><Relationship Id="rId46" Type="http://schemas.openxmlformats.org/officeDocument/2006/relationships/hyperlink" Target="https://ru.wikipedia.org/wiki/%D0%9C%D0%93%D0%A3" TargetMode="External"/><Relationship Id="rId20" Type="http://schemas.openxmlformats.org/officeDocument/2006/relationships/hyperlink" Target="https://ru.wikipedia.org/wiki/%D0%A8%D1%83%D0%BC" TargetMode="External"/><Relationship Id="rId41" Type="http://schemas.openxmlformats.org/officeDocument/2006/relationships/hyperlink" Target="https://ru.wikipedia.org/wiki/%D0%94%D0%B2%D0%B8%D0%B3%D0%B0%D1%82%D0%B5%D0%BB%D1%8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SM-5" TargetMode="External"/><Relationship Id="rId15" Type="http://schemas.openxmlformats.org/officeDocument/2006/relationships/hyperlink" Target="http://apps.who.int/classifications/icd10/browse/2016/en" TargetMode="External"/><Relationship Id="rId23" Type="http://schemas.openxmlformats.org/officeDocument/2006/relationships/hyperlink" Target="https://ru.wikipedia.org/wiki/%D0%9A%D0%BE%D1%8D%D1%84%D1%84%D0%B8%D1%86%D0%B8%D0%B5%D0%BD%D1%82_%D0%B8%D0%BD%D1%82%D0%B5%D0%BB%D0%BB%D0%B5%D0%BA%D1%82%D0%B0" TargetMode="External"/><Relationship Id="rId28" Type="http://schemas.openxmlformats.org/officeDocument/2006/relationships/hyperlink" Target="https://ru.wikipedia.org/wiki/%D0%9F%D1%81%D0%B8%D1%85%D0%BE%D0%BF%D0%B0%D1%82%D0%BE%D0%BB%D0%BE%D0%B3%D0%B8%D1%87%D0%B5%D1%81%D0%BA%D0%B8%D0%B9_%D1%81%D0%B8%D0%BC%D0%BF%D1%82%D0%BE%D0%BC" TargetMode="External"/><Relationship Id="rId36" Type="http://schemas.openxmlformats.org/officeDocument/2006/relationships/hyperlink" Target="https://ru.wikipedia.org/wiki/%D0%A1%D0%BE%D1%82%D0%BE%D0%B2%D1%8B%D0%B9_%D1%82%D0%B5%D0%BB%D0%B5%D1%84%D0%BE%D0%BD" TargetMode="External"/><Relationship Id="rId49" Type="http://schemas.openxmlformats.org/officeDocument/2006/relationships/hyperlink" Target="https://ru.wikipedia.org/wiki/%D0%9F%D1%81%D0%B8%D1%85%D0%BE%D1%82%D0%B5%D1%80%D0%B0%D0%BF%D0%B8%D1%8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14</Pages>
  <Words>6953</Words>
  <Characters>39637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19</cp:revision>
  <dcterms:created xsi:type="dcterms:W3CDTF">2020-08-16T02:12:00Z</dcterms:created>
  <dcterms:modified xsi:type="dcterms:W3CDTF">2020-09-15T14:23:00Z</dcterms:modified>
</cp:coreProperties>
</file>