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9" w:rsidRPr="005172F3" w:rsidRDefault="00DA4E49" w:rsidP="00DA4E49">
      <w:pPr>
        <w:pStyle w:val="a3"/>
        <w:spacing w:before="0" w:after="0"/>
        <w:rPr>
          <w:rFonts w:ascii="Times New Roman" w:hAnsi="Times New Roman" w:cs="Times New Roman"/>
          <w:b w:val="0"/>
          <w:spacing w:val="0"/>
          <w:sz w:val="22"/>
          <w:szCs w:val="22"/>
        </w:rPr>
      </w:pPr>
      <w:r w:rsidRPr="005172F3">
        <w:rPr>
          <w:rFonts w:ascii="Times New Roman" w:hAnsi="Times New Roman" w:cs="Times New Roman"/>
          <w:b w:val="0"/>
          <w:spacing w:val="0"/>
          <w:sz w:val="22"/>
          <w:szCs w:val="22"/>
        </w:rPr>
        <w:t>Муниципальное БЮДЖЕТНОЕ ОБЩЕОБРАЗОВАТЕЛЬНОЕ Учреждение</w:t>
      </w:r>
    </w:p>
    <w:p w:rsidR="00DA4E49" w:rsidRPr="005172F3" w:rsidRDefault="00DA4E49" w:rsidP="00DA4E49">
      <w:pPr>
        <w:jc w:val="center"/>
        <w:rPr>
          <w:sz w:val="22"/>
          <w:szCs w:val="22"/>
        </w:rPr>
      </w:pPr>
      <w:r w:rsidRPr="005172F3">
        <w:rPr>
          <w:sz w:val="22"/>
          <w:szCs w:val="22"/>
        </w:rPr>
        <w:t>ТРЕТЬЯКОВСКАЯ ОСНОВНАЯ ШКОЛА (МБОУ ТРЕТЬЯКОВСКАЯ ОШ)</w:t>
      </w:r>
    </w:p>
    <w:p w:rsidR="00DA4E49" w:rsidRDefault="00DA4E49" w:rsidP="00DA4E49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054" w:tblpY="346"/>
        <w:tblW w:w="10563" w:type="dxa"/>
        <w:tblLook w:val="01E0"/>
      </w:tblPr>
      <w:tblGrid>
        <w:gridCol w:w="4821"/>
        <w:gridCol w:w="921"/>
        <w:gridCol w:w="4821"/>
      </w:tblGrid>
      <w:tr w:rsidR="00DA4E49" w:rsidTr="00E55773">
        <w:trPr>
          <w:trHeight w:val="1501"/>
        </w:trPr>
        <w:tc>
          <w:tcPr>
            <w:tcW w:w="4821" w:type="dxa"/>
          </w:tcPr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>СОГЛАСОВАНО</w:t>
            </w:r>
          </w:p>
          <w:p w:rsidR="00DA4E49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 xml:space="preserve">Школьным методическим </w:t>
            </w:r>
          </w:p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 xml:space="preserve">объединением </w:t>
            </w:r>
          </w:p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 xml:space="preserve">Протокол </w:t>
            </w:r>
            <w:r>
              <w:rPr>
                <w:sz w:val="26"/>
                <w:szCs w:val="26"/>
              </w:rPr>
              <w:t>от «</w:t>
            </w:r>
            <w:r w:rsidR="00F07FC8">
              <w:rPr>
                <w:sz w:val="26"/>
                <w:szCs w:val="26"/>
              </w:rPr>
              <w:t xml:space="preserve">30»  августа </w:t>
            </w:r>
            <w:r>
              <w:rPr>
                <w:sz w:val="26"/>
                <w:szCs w:val="26"/>
              </w:rPr>
              <w:t>2019</w:t>
            </w:r>
            <w:r w:rsidRPr="0073461C">
              <w:rPr>
                <w:sz w:val="26"/>
                <w:szCs w:val="26"/>
              </w:rPr>
              <w:t xml:space="preserve"> г. № </w:t>
            </w:r>
            <w:r w:rsidR="00F07FC8">
              <w:rPr>
                <w:sz w:val="26"/>
                <w:szCs w:val="26"/>
              </w:rPr>
              <w:t>1</w:t>
            </w:r>
          </w:p>
          <w:p w:rsidR="00DA4E49" w:rsidRPr="00A91EE1" w:rsidRDefault="00DA4E49" w:rsidP="00E557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DA4E49" w:rsidRDefault="00DA4E49" w:rsidP="00E55773">
            <w:pPr>
              <w:spacing w:line="276" w:lineRule="auto"/>
              <w:jc w:val="center"/>
            </w:pPr>
          </w:p>
        </w:tc>
        <w:tc>
          <w:tcPr>
            <w:tcW w:w="4821" w:type="dxa"/>
          </w:tcPr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>УТВЕРЖДАЮ</w:t>
            </w:r>
          </w:p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>Директор МБОУ Третьяковская ОШ</w:t>
            </w:r>
          </w:p>
          <w:p w:rsidR="00DA4E49" w:rsidRPr="0073461C" w:rsidRDefault="00DA4E49" w:rsidP="00E55773">
            <w:pPr>
              <w:tabs>
                <w:tab w:val="left" w:pos="4125"/>
                <w:tab w:val="left" w:pos="8130"/>
              </w:tabs>
              <w:jc w:val="both"/>
              <w:rPr>
                <w:sz w:val="26"/>
                <w:szCs w:val="26"/>
              </w:rPr>
            </w:pPr>
            <w:r w:rsidRPr="0073461C">
              <w:rPr>
                <w:sz w:val="26"/>
                <w:szCs w:val="26"/>
              </w:rPr>
              <w:t xml:space="preserve">________________  /Е.А. </w:t>
            </w:r>
            <w:proofErr w:type="spellStart"/>
            <w:r w:rsidRPr="0073461C">
              <w:rPr>
                <w:sz w:val="26"/>
                <w:szCs w:val="26"/>
              </w:rPr>
              <w:t>Боровкова</w:t>
            </w:r>
            <w:proofErr w:type="spellEnd"/>
          </w:p>
          <w:p w:rsidR="00DA4E49" w:rsidRDefault="00DA4E49" w:rsidP="00E55773">
            <w:r w:rsidRPr="0073461C">
              <w:rPr>
                <w:sz w:val="26"/>
                <w:szCs w:val="26"/>
              </w:rPr>
              <w:t xml:space="preserve">Приказ от </w:t>
            </w:r>
            <w:r>
              <w:rPr>
                <w:sz w:val="26"/>
                <w:szCs w:val="26"/>
              </w:rPr>
              <w:t xml:space="preserve">«30 </w:t>
            </w:r>
            <w:r w:rsidRPr="00BE5FF2">
              <w:rPr>
                <w:sz w:val="26"/>
                <w:szCs w:val="26"/>
              </w:rPr>
              <w:t>» августа</w:t>
            </w:r>
            <w:r>
              <w:rPr>
                <w:sz w:val="26"/>
                <w:szCs w:val="26"/>
              </w:rPr>
              <w:t xml:space="preserve"> 2019</w:t>
            </w:r>
            <w:r w:rsidR="00C07B21">
              <w:rPr>
                <w:sz w:val="26"/>
                <w:szCs w:val="26"/>
              </w:rPr>
              <w:t xml:space="preserve"> г. №</w:t>
            </w:r>
            <w:r w:rsidR="00C07B21">
              <w:rPr>
                <w:sz w:val="28"/>
                <w:szCs w:val="28"/>
              </w:rPr>
              <w:t>1</w:t>
            </w:r>
          </w:p>
        </w:tc>
      </w:tr>
    </w:tbl>
    <w:p w:rsidR="00DA4E49" w:rsidRDefault="00DA4E49" w:rsidP="00DA4E49">
      <w:pPr>
        <w:jc w:val="center"/>
        <w:rPr>
          <w:b/>
          <w:bCs/>
          <w:sz w:val="36"/>
          <w:szCs w:val="36"/>
        </w:rPr>
      </w:pPr>
    </w:p>
    <w:p w:rsidR="00DA4E49" w:rsidRPr="00C94A35" w:rsidRDefault="00DA4E49" w:rsidP="00DA4E49">
      <w:pPr>
        <w:jc w:val="center"/>
        <w:rPr>
          <w:sz w:val="32"/>
          <w:szCs w:val="32"/>
        </w:rPr>
      </w:pPr>
    </w:p>
    <w:p w:rsidR="00DA4E49" w:rsidRDefault="00DA4E49" w:rsidP="00DA4E49">
      <w:pPr>
        <w:pStyle w:val="ConsPlusNonformat"/>
        <w:jc w:val="both"/>
      </w:pPr>
    </w:p>
    <w:p w:rsidR="00DA4E49" w:rsidRDefault="00DA4E49" w:rsidP="00DA4E49">
      <w:pPr>
        <w:pStyle w:val="ConsPlusNonformat"/>
        <w:jc w:val="both"/>
      </w:pPr>
    </w:p>
    <w:p w:rsidR="00DA4E49" w:rsidRDefault="00DA4E49" w:rsidP="00DA4E49">
      <w:pPr>
        <w:tabs>
          <w:tab w:val="left" w:pos="3060"/>
        </w:tabs>
        <w:jc w:val="center"/>
        <w:outlineLvl w:val="0"/>
        <w:rPr>
          <w:b/>
          <w:bCs/>
          <w:sz w:val="56"/>
          <w:szCs w:val="56"/>
        </w:rPr>
      </w:pPr>
    </w:p>
    <w:p w:rsidR="00DA4E49" w:rsidRDefault="00DA4E49" w:rsidP="00DA4E49">
      <w:pPr>
        <w:tabs>
          <w:tab w:val="left" w:pos="3060"/>
        </w:tabs>
        <w:jc w:val="center"/>
        <w:outlineLvl w:val="0"/>
        <w:rPr>
          <w:b/>
          <w:bCs/>
          <w:sz w:val="56"/>
          <w:szCs w:val="56"/>
        </w:rPr>
      </w:pPr>
      <w:bookmarkStart w:id="0" w:name="_GoBack"/>
      <w:bookmarkEnd w:id="0"/>
    </w:p>
    <w:p w:rsidR="00DA4E49" w:rsidRDefault="00DA4E49" w:rsidP="00DA4E49">
      <w:pPr>
        <w:tabs>
          <w:tab w:val="left" w:pos="3060"/>
        </w:tabs>
        <w:jc w:val="center"/>
        <w:outlineLvl w:val="0"/>
        <w:rPr>
          <w:b/>
          <w:bCs/>
          <w:sz w:val="56"/>
          <w:szCs w:val="56"/>
        </w:rPr>
      </w:pPr>
    </w:p>
    <w:p w:rsidR="00DA4E49" w:rsidRPr="005172F3" w:rsidRDefault="00FA3B58" w:rsidP="00DA4E49">
      <w:pPr>
        <w:tabs>
          <w:tab w:val="left" w:pos="3060"/>
        </w:tabs>
        <w:spacing w:line="360" w:lineRule="auto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Социальный проект «Я люблю английский»</w:t>
      </w:r>
    </w:p>
    <w:tbl>
      <w:tblPr>
        <w:tblW w:w="6425" w:type="dxa"/>
        <w:tblInd w:w="1621" w:type="dxa"/>
        <w:tblLook w:val="0000"/>
      </w:tblPr>
      <w:tblGrid>
        <w:gridCol w:w="1452"/>
        <w:gridCol w:w="5128"/>
      </w:tblGrid>
      <w:tr w:rsidR="00DA4E49" w:rsidRPr="005655DC" w:rsidTr="00E55773">
        <w:trPr>
          <w:trHeight w:val="37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49" w:rsidRPr="005172F3" w:rsidRDefault="00DA4E49" w:rsidP="00E55773">
            <w:pPr>
              <w:rPr>
                <w:rFonts w:eastAsia="Times New Roman"/>
                <w:sz w:val="32"/>
                <w:szCs w:val="32"/>
              </w:rPr>
            </w:pPr>
          </w:p>
          <w:p w:rsidR="00DA4E49" w:rsidRPr="005172F3" w:rsidRDefault="00DA4E49" w:rsidP="00E55773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3B58" w:rsidRDefault="00FA3B58" w:rsidP="00E55773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:rsidR="00DA4E49" w:rsidRPr="00CA52BB" w:rsidRDefault="00DA4E49" w:rsidP="00FA3B58">
            <w:pPr>
              <w:rPr>
                <w:rFonts w:eastAsia="Times New Roman"/>
                <w:sz w:val="32"/>
                <w:szCs w:val="32"/>
              </w:rPr>
            </w:pPr>
            <w:r w:rsidRPr="00CA52BB">
              <w:rPr>
                <w:rFonts w:eastAsia="Times New Roman"/>
                <w:sz w:val="32"/>
                <w:szCs w:val="32"/>
              </w:rPr>
              <w:t xml:space="preserve">по </w:t>
            </w:r>
            <w:r w:rsidR="00C07B21">
              <w:rPr>
                <w:rFonts w:eastAsia="Times New Roman"/>
                <w:sz w:val="32"/>
                <w:szCs w:val="32"/>
              </w:rPr>
              <w:t>иностранному (</w:t>
            </w:r>
            <w:r>
              <w:rPr>
                <w:rFonts w:eastAsia="Times New Roman"/>
                <w:sz w:val="32"/>
                <w:szCs w:val="32"/>
              </w:rPr>
              <w:t>английскому) языку</w:t>
            </w:r>
          </w:p>
        </w:tc>
      </w:tr>
      <w:tr w:rsidR="00DA4E49" w:rsidRPr="005655DC" w:rsidTr="00E55773">
        <w:trPr>
          <w:trHeight w:val="40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49" w:rsidRPr="005172F3" w:rsidRDefault="00DA4E49" w:rsidP="00E55773">
            <w:pPr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4E49" w:rsidRPr="00CA52BB" w:rsidRDefault="00DA4E49" w:rsidP="00E55773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:rsidR="00DA4E49" w:rsidRPr="00CA52BB" w:rsidRDefault="00FA3B58" w:rsidP="00E55773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2-9 </w:t>
            </w:r>
            <w:r w:rsidR="00DA4E49" w:rsidRPr="00CA52BB">
              <w:rPr>
                <w:rFonts w:eastAsia="Times New Roman"/>
                <w:sz w:val="32"/>
                <w:szCs w:val="32"/>
              </w:rPr>
              <w:t xml:space="preserve">  класс</w:t>
            </w:r>
            <w:r>
              <w:rPr>
                <w:rFonts w:eastAsia="Times New Roman"/>
                <w:sz w:val="32"/>
                <w:szCs w:val="32"/>
              </w:rPr>
              <w:t>ы</w:t>
            </w:r>
          </w:p>
        </w:tc>
      </w:tr>
      <w:tr w:rsidR="00DA4E49" w:rsidRPr="005655DC" w:rsidTr="00E55773">
        <w:trPr>
          <w:trHeight w:val="37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49" w:rsidRDefault="00DA4E49" w:rsidP="00E55773">
            <w:pPr>
              <w:rPr>
                <w:rFonts w:eastAsia="Times New Roman"/>
                <w:sz w:val="28"/>
                <w:szCs w:val="28"/>
              </w:rPr>
            </w:pPr>
          </w:p>
          <w:p w:rsidR="00DA4E49" w:rsidRPr="00CA52BB" w:rsidRDefault="00DA4E49" w:rsidP="00E55773">
            <w:pPr>
              <w:rPr>
                <w:rFonts w:eastAsia="Times New Roman"/>
                <w:sz w:val="32"/>
                <w:szCs w:val="32"/>
              </w:rPr>
            </w:pPr>
            <w:r w:rsidRPr="00CA52BB">
              <w:rPr>
                <w:rFonts w:eastAsia="Times New Roman"/>
                <w:sz w:val="32"/>
                <w:szCs w:val="32"/>
              </w:rPr>
              <w:t>Учитель</w:t>
            </w:r>
            <w:r>
              <w:rPr>
                <w:rFonts w:eastAsia="Times New Roman"/>
                <w:sz w:val="32"/>
                <w:szCs w:val="32"/>
              </w:rPr>
              <w:t>: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4E49" w:rsidRPr="00CA52BB" w:rsidRDefault="00DA4E49" w:rsidP="00E55773">
            <w:pPr>
              <w:jc w:val="center"/>
              <w:rPr>
                <w:rFonts w:eastAsia="Times New Roman"/>
                <w:sz w:val="32"/>
                <w:szCs w:val="32"/>
              </w:rPr>
            </w:pPr>
            <w:r>
              <w:rPr>
                <w:rFonts w:eastAsia="Times New Roman"/>
                <w:sz w:val="32"/>
                <w:szCs w:val="32"/>
              </w:rPr>
              <w:t>Мартынова Надежда Леонидовна</w:t>
            </w:r>
          </w:p>
        </w:tc>
      </w:tr>
      <w:tr w:rsidR="00DA4E49" w:rsidRPr="005655DC" w:rsidTr="00E55773">
        <w:trPr>
          <w:trHeight w:val="285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49" w:rsidRPr="005655DC" w:rsidRDefault="00DA4E49" w:rsidP="00E5577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E49" w:rsidRPr="005655DC" w:rsidRDefault="00DA4E49" w:rsidP="00E557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655DC">
              <w:rPr>
                <w:rFonts w:eastAsia="Times New Roman"/>
                <w:sz w:val="20"/>
                <w:szCs w:val="20"/>
                <w:vertAlign w:val="superscript"/>
              </w:rPr>
              <w:t>ФИО</w:t>
            </w:r>
          </w:p>
        </w:tc>
      </w:tr>
    </w:tbl>
    <w:p w:rsidR="00DA4E49" w:rsidRDefault="00DA4E49" w:rsidP="00DA4E49">
      <w:pPr>
        <w:tabs>
          <w:tab w:val="left" w:pos="3060"/>
        </w:tabs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:rsidR="00DA4E49" w:rsidRPr="00850284" w:rsidRDefault="00DA4E49" w:rsidP="00DA4E49">
      <w:pPr>
        <w:spacing w:line="360" w:lineRule="auto"/>
        <w:jc w:val="center"/>
        <w:rPr>
          <w:b/>
          <w:bCs/>
          <w:sz w:val="36"/>
          <w:szCs w:val="36"/>
        </w:rPr>
      </w:pPr>
    </w:p>
    <w:p w:rsidR="00DA4E49" w:rsidRDefault="00DA4E49" w:rsidP="00DA4E49">
      <w:pPr>
        <w:pStyle w:val="ConsPlusNonformat"/>
        <w:jc w:val="both"/>
      </w:pPr>
    </w:p>
    <w:p w:rsidR="00DA4E49" w:rsidRDefault="00DA4E49" w:rsidP="00DA4E49"/>
    <w:p w:rsidR="00DA4E49" w:rsidRDefault="00DA4E49" w:rsidP="00DA4E49">
      <w:pPr>
        <w:tabs>
          <w:tab w:val="left" w:pos="4050"/>
        </w:tabs>
      </w:pPr>
      <w:r>
        <w:tab/>
      </w:r>
    </w:p>
    <w:p w:rsidR="00DA4E49" w:rsidRDefault="00DA4E49" w:rsidP="00DA4E49"/>
    <w:p w:rsidR="00DA4E49" w:rsidRDefault="00DA4E49" w:rsidP="00DA4E49"/>
    <w:p w:rsidR="00DA4E49" w:rsidRDefault="00DA4E49" w:rsidP="00DA4E49"/>
    <w:p w:rsidR="00DA4E49" w:rsidRDefault="00DA4E49" w:rsidP="00DA4E49"/>
    <w:p w:rsidR="00DA4E49" w:rsidRDefault="00DA4E49" w:rsidP="00DA4E49"/>
    <w:p w:rsidR="00DA4E49" w:rsidRPr="00CA52BB" w:rsidRDefault="00DA4E49" w:rsidP="00DA4E49">
      <w:pPr>
        <w:rPr>
          <w:sz w:val="28"/>
          <w:szCs w:val="28"/>
        </w:rPr>
      </w:pPr>
    </w:p>
    <w:p w:rsidR="00DA4E49" w:rsidRDefault="00DA4E49" w:rsidP="00DA4E49">
      <w:pPr>
        <w:jc w:val="center"/>
        <w:rPr>
          <w:sz w:val="28"/>
          <w:szCs w:val="28"/>
        </w:rPr>
      </w:pPr>
    </w:p>
    <w:p w:rsidR="00DA4E49" w:rsidRDefault="00DA4E49" w:rsidP="00DA4E49">
      <w:pPr>
        <w:jc w:val="center"/>
        <w:rPr>
          <w:sz w:val="28"/>
          <w:szCs w:val="28"/>
        </w:rPr>
      </w:pPr>
    </w:p>
    <w:p w:rsidR="00DA4E49" w:rsidRDefault="00DA4E49" w:rsidP="00DA4E49">
      <w:pPr>
        <w:jc w:val="center"/>
        <w:rPr>
          <w:sz w:val="28"/>
          <w:szCs w:val="28"/>
        </w:rPr>
      </w:pPr>
    </w:p>
    <w:p w:rsidR="00DA4E49" w:rsidRDefault="00DA4E49" w:rsidP="00DA4E49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Pr="00CA52BB">
        <w:rPr>
          <w:sz w:val="28"/>
          <w:szCs w:val="28"/>
        </w:rPr>
        <w:t xml:space="preserve"> уч. год.</w:t>
      </w:r>
    </w:p>
    <w:p w:rsidR="006A0D0B" w:rsidRDefault="006A0D0B" w:rsidP="006A0D0B">
      <w:pPr>
        <w:spacing w:after="240"/>
        <w:jc w:val="center"/>
        <w:rPr>
          <w:rFonts w:eastAsia="Times New Roman"/>
          <w:b/>
          <w:i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lastRenderedPageBreak/>
        <w:t>СОЦИАЛЬНЫЙ ПРОЕКТ « Я ЛЮБЛЮ АНГЛИЙСКИЙ»</w:t>
      </w:r>
    </w:p>
    <w:p w:rsidR="00E55773" w:rsidRDefault="00E55773" w:rsidP="00E55773">
      <w:pPr>
        <w:spacing w:after="240"/>
        <w:jc w:val="center"/>
        <w:rPr>
          <w:rFonts w:eastAsia="Times New Roman"/>
          <w:b/>
          <w:i/>
          <w:iCs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                                      «</w:t>
      </w:r>
      <w:r w:rsidRPr="00E55773">
        <w:rPr>
          <w:rFonts w:eastAsia="Times New Roman"/>
          <w:b/>
          <w:i/>
          <w:iCs/>
          <w:color w:val="000000"/>
          <w:sz w:val="28"/>
          <w:szCs w:val="28"/>
        </w:rPr>
        <w:t xml:space="preserve">Если ты говоришь с человеком на том языке, </w:t>
      </w:r>
    </w:p>
    <w:p w:rsidR="00E55773" w:rsidRDefault="00E55773" w:rsidP="00E55773">
      <w:pPr>
        <w:spacing w:after="240"/>
        <w:jc w:val="center"/>
        <w:rPr>
          <w:rFonts w:eastAsia="Times New Roman"/>
          <w:b/>
          <w:i/>
          <w:iCs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                                         </w:t>
      </w:r>
      <w:r w:rsidRPr="00E55773">
        <w:rPr>
          <w:rFonts w:eastAsia="Times New Roman"/>
          <w:b/>
          <w:i/>
          <w:iCs/>
          <w:color w:val="000000"/>
          <w:sz w:val="28"/>
          <w:szCs w:val="28"/>
        </w:rPr>
        <w:t xml:space="preserve">который он понимает, ты говоришь с его головой. </w:t>
      </w: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                       </w:t>
      </w:r>
    </w:p>
    <w:p w:rsidR="00E55773" w:rsidRPr="00E55773" w:rsidRDefault="00E55773" w:rsidP="00E55773">
      <w:pPr>
        <w:spacing w:after="24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                                      </w:t>
      </w:r>
      <w:r w:rsidRPr="00E55773">
        <w:rPr>
          <w:rFonts w:eastAsia="Times New Roman"/>
          <w:b/>
          <w:i/>
          <w:iCs/>
          <w:color w:val="000000"/>
          <w:sz w:val="28"/>
          <w:szCs w:val="28"/>
        </w:rPr>
        <w:t>Если ты говоришь с</w:t>
      </w:r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человеком на его родном    языке</w:t>
      </w:r>
      <w:proofErr w:type="gramStart"/>
      <w:r>
        <w:rPr>
          <w:rFonts w:eastAsia="Times New Roman"/>
          <w:b/>
          <w:i/>
          <w:iCs/>
          <w:color w:val="000000"/>
          <w:sz w:val="28"/>
          <w:szCs w:val="28"/>
        </w:rPr>
        <w:t xml:space="preserve"> ,</w:t>
      </w:r>
      <w:proofErr w:type="gramEnd"/>
      <w:r w:rsidR="00265746"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r w:rsidRPr="00E55773">
        <w:rPr>
          <w:rFonts w:eastAsia="Times New Roman"/>
          <w:b/>
          <w:i/>
          <w:iCs/>
          <w:color w:val="000000"/>
          <w:sz w:val="28"/>
          <w:szCs w:val="28"/>
        </w:rPr>
        <w:t>ты говоришь с его сердцем</w:t>
      </w:r>
      <w:r>
        <w:rPr>
          <w:rFonts w:eastAsia="Times New Roman"/>
          <w:b/>
          <w:i/>
          <w:iCs/>
          <w:color w:val="000000"/>
          <w:sz w:val="28"/>
          <w:szCs w:val="28"/>
        </w:rPr>
        <w:t>»</w:t>
      </w:r>
      <w:r w:rsidRPr="00E55773">
        <w:rPr>
          <w:rFonts w:eastAsia="Times New Roman"/>
          <w:b/>
          <w:i/>
          <w:iCs/>
          <w:color w:val="000000"/>
          <w:sz w:val="28"/>
          <w:szCs w:val="28"/>
        </w:rPr>
        <w:t>.</w:t>
      </w:r>
    </w:p>
    <w:p w:rsidR="00051CEB" w:rsidRDefault="00051CEB" w:rsidP="00E55773">
      <w:pPr>
        <w:spacing w:after="240"/>
        <w:jc w:val="center"/>
      </w:pPr>
      <w:r>
        <w:rPr>
          <w:rFonts w:eastAsia="Times New Roman"/>
          <w:b/>
          <w:color w:val="000000"/>
          <w:sz w:val="28"/>
          <w:szCs w:val="28"/>
        </w:rPr>
        <w:t xml:space="preserve">                                    </w:t>
      </w:r>
      <w:r w:rsidR="00E55773" w:rsidRPr="00E55773">
        <w:rPr>
          <w:rFonts w:eastAsia="Times New Roman"/>
          <w:b/>
          <w:color w:val="000000"/>
          <w:sz w:val="28"/>
          <w:szCs w:val="28"/>
        </w:rPr>
        <w:t>(</w:t>
      </w:r>
      <w:proofErr w:type="spellStart"/>
      <w:r w:rsidR="00E55773" w:rsidRPr="00E55773">
        <w:rPr>
          <w:rFonts w:eastAsia="Times New Roman"/>
          <w:b/>
          <w:color w:val="000000"/>
          <w:sz w:val="28"/>
          <w:szCs w:val="28"/>
        </w:rPr>
        <w:t>Нэльсон</w:t>
      </w:r>
      <w:proofErr w:type="spellEnd"/>
      <w:r w:rsidR="00E55773" w:rsidRPr="00E55773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E55773" w:rsidRPr="00E55773">
        <w:rPr>
          <w:rFonts w:eastAsia="Times New Roman"/>
          <w:b/>
          <w:color w:val="000000"/>
          <w:sz w:val="28"/>
          <w:szCs w:val="28"/>
        </w:rPr>
        <w:t>Мандела</w:t>
      </w:r>
      <w:proofErr w:type="spellEnd"/>
      <w:r w:rsidR="00265746">
        <w:rPr>
          <w:rFonts w:eastAsia="Times New Roman"/>
          <w:b/>
          <w:color w:val="000000"/>
          <w:sz w:val="28"/>
          <w:szCs w:val="28"/>
        </w:rPr>
        <w:t>)</w:t>
      </w:r>
      <w:r w:rsidRPr="00051CEB">
        <w:t xml:space="preserve"> </w:t>
      </w:r>
      <w:r>
        <w:t xml:space="preserve">          </w:t>
      </w:r>
    </w:p>
    <w:p w:rsidR="00E55773" w:rsidRPr="00890A21" w:rsidRDefault="00890A21" w:rsidP="00265746">
      <w:pPr>
        <w:spacing w:after="240"/>
        <w:jc w:val="center"/>
        <w:rPr>
          <w:rFonts w:eastAsia="Times New Roman"/>
          <w:b/>
          <w:color w:val="000000"/>
          <w:sz w:val="28"/>
          <w:szCs w:val="28"/>
        </w:rPr>
      </w:pPr>
      <w:r w:rsidRPr="00890A21">
        <w:rPr>
          <w:b/>
          <w:sz w:val="28"/>
          <w:szCs w:val="28"/>
        </w:rPr>
        <w:t>Паспорт социального проекта «Я люблю английский»</w:t>
      </w:r>
      <w:r w:rsidR="00051CEB" w:rsidRPr="00890A21"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90A21" w:rsidTr="00890A21">
        <w:tc>
          <w:tcPr>
            <w:tcW w:w="3190" w:type="dxa"/>
          </w:tcPr>
          <w:p w:rsidR="00890A21" w:rsidRDefault="00890A21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890A21" w:rsidRDefault="00890A21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 и юридический адрес</w:t>
            </w:r>
          </w:p>
        </w:tc>
        <w:tc>
          <w:tcPr>
            <w:tcW w:w="3191" w:type="dxa"/>
          </w:tcPr>
          <w:p w:rsidR="00E479BD" w:rsidRDefault="00890A21" w:rsidP="006A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Третьяковская ОШ</w:t>
            </w:r>
          </w:p>
          <w:p w:rsidR="00890A21" w:rsidRDefault="00E479BD" w:rsidP="006A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216222,</w:t>
            </w:r>
            <w:r w:rsidR="00890A21">
              <w:rPr>
                <w:sz w:val="28"/>
                <w:szCs w:val="28"/>
              </w:rPr>
              <w:t xml:space="preserve"> Смоленская обл.</w:t>
            </w:r>
          </w:p>
          <w:p w:rsidR="00890A21" w:rsidRDefault="00890A21" w:rsidP="006A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Третьяково, ул.</w:t>
            </w:r>
            <w:r w:rsidR="00E479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</w:t>
            </w:r>
            <w:r w:rsidR="006A0D0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д.2</w:t>
            </w:r>
          </w:p>
        </w:tc>
      </w:tr>
      <w:tr w:rsidR="00890A21" w:rsidTr="00890A21">
        <w:trPr>
          <w:trHeight w:val="1100"/>
        </w:trPr>
        <w:tc>
          <w:tcPr>
            <w:tcW w:w="3190" w:type="dxa"/>
          </w:tcPr>
          <w:p w:rsidR="00890A21" w:rsidRDefault="00890A21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890A21" w:rsidRPr="00890A21" w:rsidRDefault="00890A21" w:rsidP="00E55773">
            <w:pPr>
              <w:jc w:val="center"/>
              <w:rPr>
                <w:sz w:val="28"/>
                <w:szCs w:val="28"/>
              </w:rPr>
            </w:pPr>
            <w:r w:rsidRPr="00890A21">
              <w:rPr>
                <w:rFonts w:eastAsia="Times New Roman"/>
                <w:color w:val="000000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3191" w:type="dxa"/>
          </w:tcPr>
          <w:p w:rsidR="00890A21" w:rsidRDefault="00890A21" w:rsidP="006A0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Третьяковская ОШ, кабинет английского языка</w:t>
            </w:r>
          </w:p>
        </w:tc>
      </w:tr>
      <w:tr w:rsidR="00890A21" w:rsidTr="00F92656">
        <w:tc>
          <w:tcPr>
            <w:tcW w:w="3190" w:type="dxa"/>
            <w:vAlign w:val="center"/>
          </w:tcPr>
          <w:p w:rsidR="00890A21" w:rsidRPr="00890A21" w:rsidRDefault="00890A21" w:rsidP="00043E9A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</w:t>
            </w:r>
            <w:r w:rsidRPr="00890A21">
              <w:rPr>
                <w:rFonts w:eastAsia="Times New Roman"/>
                <w:color w:val="000000"/>
                <w:sz w:val="28"/>
                <w:szCs w:val="28"/>
              </w:rPr>
              <w:t xml:space="preserve">  3.</w:t>
            </w:r>
          </w:p>
        </w:tc>
        <w:tc>
          <w:tcPr>
            <w:tcW w:w="3190" w:type="dxa"/>
            <w:vAlign w:val="center"/>
          </w:tcPr>
          <w:p w:rsidR="00890A21" w:rsidRPr="00890A21" w:rsidRDefault="00890A21" w:rsidP="00043E9A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890A21">
              <w:rPr>
                <w:rFonts w:eastAsia="Times New Roman"/>
                <w:color w:val="000000"/>
                <w:sz w:val="28"/>
                <w:szCs w:val="28"/>
              </w:rPr>
              <w:t>Социальный заказ</w:t>
            </w:r>
          </w:p>
        </w:tc>
        <w:tc>
          <w:tcPr>
            <w:tcW w:w="3191" w:type="dxa"/>
          </w:tcPr>
          <w:p w:rsidR="00FB5396" w:rsidRPr="001E2541" w:rsidRDefault="00FB5396" w:rsidP="00FB539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Повышение мотивации </w:t>
            </w:r>
            <w:proofErr w:type="gramStart"/>
            <w:r w:rsidRPr="001E2541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  к изучению иностранного языка</w:t>
            </w:r>
          </w:p>
          <w:p w:rsidR="00FB5396" w:rsidRPr="001E2541" w:rsidRDefault="00FB5396" w:rsidP="00FB539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Вовлечение большей части учащихся в кружковую и внеурочную деятельность</w:t>
            </w:r>
          </w:p>
          <w:p w:rsidR="00FB5396" w:rsidRPr="001E2541" w:rsidRDefault="00FB5396" w:rsidP="00FB5396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3.Привлечение 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внимания  родительской общественности,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популя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ризация изучения иностранного языка.</w:t>
            </w:r>
          </w:p>
          <w:p w:rsidR="00890A21" w:rsidRDefault="00890A21" w:rsidP="00E55773">
            <w:pPr>
              <w:jc w:val="center"/>
              <w:rPr>
                <w:sz w:val="28"/>
                <w:szCs w:val="28"/>
              </w:rPr>
            </w:pPr>
          </w:p>
        </w:tc>
      </w:tr>
      <w:tr w:rsidR="00890A21" w:rsidTr="00CF7E67">
        <w:tc>
          <w:tcPr>
            <w:tcW w:w="3190" w:type="dxa"/>
            <w:vAlign w:val="center"/>
          </w:tcPr>
          <w:p w:rsidR="00890A21" w:rsidRPr="00890A21" w:rsidRDefault="00890A21" w:rsidP="00043E9A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</w:t>
            </w:r>
            <w:r w:rsidRPr="00890A21">
              <w:rPr>
                <w:rFonts w:eastAsia="Times New Roman"/>
                <w:color w:val="000000"/>
                <w:sz w:val="28"/>
                <w:szCs w:val="28"/>
              </w:rPr>
              <w:t xml:space="preserve">   4.</w:t>
            </w:r>
          </w:p>
        </w:tc>
        <w:tc>
          <w:tcPr>
            <w:tcW w:w="3190" w:type="dxa"/>
            <w:vAlign w:val="center"/>
          </w:tcPr>
          <w:p w:rsidR="00890A21" w:rsidRPr="00890A21" w:rsidRDefault="00890A21" w:rsidP="00043E9A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890A21">
              <w:rPr>
                <w:rFonts w:eastAsia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3191" w:type="dxa"/>
          </w:tcPr>
          <w:p w:rsidR="00890A21" w:rsidRDefault="00890A21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Н.Л., учитель английского языка</w:t>
            </w:r>
          </w:p>
        </w:tc>
      </w:tr>
      <w:tr w:rsidR="00890A21" w:rsidTr="00890A21">
        <w:tc>
          <w:tcPr>
            <w:tcW w:w="3190" w:type="dxa"/>
          </w:tcPr>
          <w:p w:rsidR="00890A21" w:rsidRDefault="00C15534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5396">
              <w:rPr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890A21" w:rsidRDefault="00FB5396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проекта</w:t>
            </w:r>
          </w:p>
        </w:tc>
        <w:tc>
          <w:tcPr>
            <w:tcW w:w="3191" w:type="dxa"/>
          </w:tcPr>
          <w:p w:rsidR="00FB5396" w:rsidRDefault="00FB5396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 </w:t>
            </w:r>
          </w:p>
          <w:p w:rsidR="00890A21" w:rsidRDefault="00FB5396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классов</w:t>
            </w:r>
          </w:p>
        </w:tc>
      </w:tr>
      <w:tr w:rsidR="00890A21" w:rsidTr="00890A21">
        <w:tc>
          <w:tcPr>
            <w:tcW w:w="3190" w:type="dxa"/>
          </w:tcPr>
          <w:p w:rsidR="00890A21" w:rsidRDefault="00C15534" w:rsidP="00FB5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5396">
              <w:rPr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890A21" w:rsidRDefault="00FB5396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реализации проекта</w:t>
            </w:r>
          </w:p>
        </w:tc>
        <w:tc>
          <w:tcPr>
            <w:tcW w:w="3191" w:type="dxa"/>
          </w:tcPr>
          <w:p w:rsidR="00890A21" w:rsidRPr="00FB5396" w:rsidRDefault="00FB5396" w:rsidP="00E55773">
            <w:pPr>
              <w:jc w:val="center"/>
              <w:rPr>
                <w:sz w:val="28"/>
                <w:szCs w:val="28"/>
              </w:rPr>
            </w:pPr>
            <w:r w:rsidRPr="00FB5396">
              <w:rPr>
                <w:rFonts w:eastAsia="Times New Roman"/>
                <w:color w:val="000000"/>
                <w:sz w:val="28"/>
                <w:szCs w:val="28"/>
              </w:rPr>
              <w:t xml:space="preserve">Принцип активного участия </w:t>
            </w:r>
            <w:proofErr w:type="gramStart"/>
            <w:r w:rsidRPr="00FB5396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B5396">
              <w:rPr>
                <w:rFonts w:eastAsia="Times New Roman"/>
                <w:color w:val="000000"/>
                <w:sz w:val="28"/>
                <w:szCs w:val="28"/>
              </w:rPr>
              <w:t xml:space="preserve"> в </w:t>
            </w:r>
            <w:r w:rsidRPr="00FB5396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реализации проекта. Принцип единой системы планирования в реализации проекта.</w:t>
            </w:r>
          </w:p>
        </w:tc>
      </w:tr>
      <w:tr w:rsidR="00FB5396" w:rsidTr="00890A21">
        <w:tc>
          <w:tcPr>
            <w:tcW w:w="3190" w:type="dxa"/>
          </w:tcPr>
          <w:p w:rsidR="00FB5396" w:rsidRDefault="00FB5396" w:rsidP="00FB5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90" w:type="dxa"/>
          </w:tcPr>
          <w:p w:rsidR="00FB5396" w:rsidRDefault="00FB5396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191" w:type="dxa"/>
          </w:tcPr>
          <w:p w:rsidR="00FB5396" w:rsidRPr="00FB5396" w:rsidRDefault="00FB5396" w:rsidP="00E5577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Сентябрь 2019-июнь 2020</w:t>
            </w:r>
          </w:p>
        </w:tc>
      </w:tr>
      <w:tr w:rsidR="00FB5396" w:rsidTr="00890A21">
        <w:tc>
          <w:tcPr>
            <w:tcW w:w="3190" w:type="dxa"/>
          </w:tcPr>
          <w:p w:rsidR="00FB5396" w:rsidRDefault="00DD3387" w:rsidP="00FB5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90" w:type="dxa"/>
          </w:tcPr>
          <w:p w:rsidR="00FB5396" w:rsidRDefault="00DD3387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</w:t>
            </w:r>
          </w:p>
        </w:tc>
        <w:tc>
          <w:tcPr>
            <w:tcW w:w="3191" w:type="dxa"/>
          </w:tcPr>
          <w:p w:rsidR="00DD3387" w:rsidRPr="00DD3387" w:rsidRDefault="00DD3387" w:rsidP="00DD3387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DD3387">
              <w:rPr>
                <w:rFonts w:eastAsia="Times New Roman"/>
                <w:color w:val="000000"/>
                <w:sz w:val="28"/>
                <w:szCs w:val="28"/>
              </w:rPr>
              <w:t>Интернет – ресурсы</w:t>
            </w:r>
          </w:p>
          <w:p w:rsidR="00FB5396" w:rsidRPr="00FB5396" w:rsidRDefault="00DD3387" w:rsidP="00DD338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D3387">
              <w:rPr>
                <w:rFonts w:eastAsia="Times New Roman"/>
                <w:color w:val="000000"/>
                <w:sz w:val="28"/>
                <w:szCs w:val="28"/>
              </w:rPr>
              <w:t>Методические рекомендации « Как создать социальный проект»</w:t>
            </w:r>
          </w:p>
        </w:tc>
      </w:tr>
      <w:tr w:rsidR="00DD3387" w:rsidTr="00890A21">
        <w:tc>
          <w:tcPr>
            <w:tcW w:w="3190" w:type="dxa"/>
          </w:tcPr>
          <w:p w:rsidR="00DD3387" w:rsidRDefault="00DD3387" w:rsidP="00FB5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90" w:type="dxa"/>
          </w:tcPr>
          <w:p w:rsidR="00DD3387" w:rsidRDefault="00C15534" w:rsidP="00E55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3191" w:type="dxa"/>
          </w:tcPr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Активная гражданская позиция участников проекта.</w:t>
            </w:r>
          </w:p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Повышение мотивации </w:t>
            </w:r>
            <w:proofErr w:type="gramStart"/>
            <w:r w:rsidRPr="001E2541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  к изучению иностранного языка</w:t>
            </w:r>
          </w:p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Вовлечение большей части учащихся в кружковую и внеурочную деятельность</w:t>
            </w:r>
          </w:p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Участие обучающихся в </w:t>
            </w:r>
            <w:proofErr w:type="spellStart"/>
            <w:r w:rsidRPr="001E2541">
              <w:rPr>
                <w:rFonts w:eastAsia="Times New Roman"/>
                <w:color w:val="000000"/>
                <w:sz w:val="28"/>
                <w:szCs w:val="28"/>
              </w:rPr>
              <w:t>он-лайн</w:t>
            </w:r>
            <w:proofErr w:type="spellEnd"/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 олимпиаде на платформе </w:t>
            </w:r>
            <w:proofErr w:type="spellStart"/>
            <w:r w:rsidRPr="001E2541">
              <w:rPr>
                <w:rFonts w:eastAsia="Times New Roman"/>
                <w:color w:val="000000"/>
                <w:sz w:val="28"/>
                <w:szCs w:val="28"/>
              </w:rPr>
              <w:t>Учи</w:t>
            </w:r>
            <w:proofErr w:type="gramStart"/>
            <w:r w:rsidRPr="001E2541">
              <w:rPr>
                <w:rFonts w:eastAsia="Times New Roman"/>
                <w:color w:val="000000"/>
                <w:sz w:val="28"/>
                <w:szCs w:val="28"/>
              </w:rPr>
              <w:t>.р</w:t>
            </w:r>
            <w:proofErr w:type="gramEnd"/>
            <w:r w:rsidRPr="001E2541">
              <w:rPr>
                <w:rFonts w:eastAsia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E2541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 xml:space="preserve">Привлечение внимания  родительской общественности,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популя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ризация изучения иностранного языка.</w:t>
            </w:r>
          </w:p>
          <w:p w:rsidR="00C15534" w:rsidRPr="001E2541" w:rsidRDefault="00C15534" w:rsidP="00C15534">
            <w:pPr>
              <w:shd w:val="clear" w:color="auto" w:fill="FFFFFF"/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6.</w:t>
            </w:r>
            <w:r w:rsidRPr="001E2541">
              <w:rPr>
                <w:rFonts w:eastAsia="Times New Roman"/>
                <w:color w:val="000000"/>
                <w:sz w:val="28"/>
                <w:szCs w:val="28"/>
              </w:rPr>
              <w:t>Освещение результатов работы над социальным  проектом на общешкольном родительском собрании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DD3387" w:rsidRPr="00DD3387" w:rsidRDefault="00DD3387" w:rsidP="00DD3387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DA4E49" w:rsidRDefault="00DA4E49" w:rsidP="00E55773">
      <w:pPr>
        <w:jc w:val="center"/>
        <w:rPr>
          <w:sz w:val="28"/>
          <w:szCs w:val="28"/>
        </w:rPr>
      </w:pPr>
    </w:p>
    <w:p w:rsidR="00265746" w:rsidRPr="001E2541" w:rsidRDefault="00265746" w:rsidP="00265746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Социальный проект </w:t>
      </w:r>
      <w:r w:rsidRPr="001E2541">
        <w:rPr>
          <w:b/>
          <w:bCs/>
          <w:sz w:val="28"/>
          <w:szCs w:val="28"/>
        </w:rPr>
        <w:t>«Я люблю английский»</w:t>
      </w:r>
      <w:r w:rsidRPr="001E2541">
        <w:rPr>
          <w:rFonts w:eastAsia="Times New Roman"/>
          <w:color w:val="000000"/>
          <w:sz w:val="28"/>
          <w:szCs w:val="28"/>
        </w:rPr>
        <w:t xml:space="preserve"> посвящён очень актуальной теме, которая освещается в общеоб</w:t>
      </w:r>
      <w:r w:rsidR="00E479BD">
        <w:rPr>
          <w:rFonts w:eastAsia="Times New Roman"/>
          <w:color w:val="000000"/>
          <w:sz w:val="28"/>
          <w:szCs w:val="28"/>
        </w:rPr>
        <w:t xml:space="preserve">разовательной программе </w:t>
      </w:r>
      <w:r w:rsidRPr="001E2541">
        <w:rPr>
          <w:rFonts w:eastAsia="Times New Roman"/>
          <w:color w:val="000000"/>
          <w:sz w:val="28"/>
          <w:szCs w:val="28"/>
        </w:rPr>
        <w:t xml:space="preserve"> с начального </w:t>
      </w:r>
      <w:r w:rsidRPr="001E2541">
        <w:rPr>
          <w:rFonts w:eastAsia="Times New Roman"/>
          <w:color w:val="000000"/>
          <w:sz w:val="28"/>
          <w:szCs w:val="28"/>
        </w:rPr>
        <w:lastRenderedPageBreak/>
        <w:t>этапа обучения. Данный проект, яв</w:t>
      </w:r>
      <w:r w:rsidR="000F3F1D" w:rsidRPr="001E2541">
        <w:rPr>
          <w:rFonts w:eastAsia="Times New Roman"/>
          <w:color w:val="000000"/>
          <w:sz w:val="28"/>
          <w:szCs w:val="28"/>
        </w:rPr>
        <w:t xml:space="preserve">ляется практико-ориентированным, разработан обучающимися  8-9 </w:t>
      </w:r>
      <w:r w:rsidRPr="001E2541">
        <w:rPr>
          <w:rFonts w:eastAsia="Times New Roman"/>
          <w:color w:val="000000"/>
          <w:sz w:val="28"/>
          <w:szCs w:val="28"/>
        </w:rPr>
        <w:t>- го классов под руководством учителя иностранного языка и направлен на решение социальных проблем:</w:t>
      </w:r>
    </w:p>
    <w:p w:rsidR="000F3F1D" w:rsidRPr="001E2541" w:rsidRDefault="000F3F1D" w:rsidP="000F3F1D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>• Развивать творческие способности школьников, повышать их мотивацию к изучению английского языка.</w:t>
      </w:r>
    </w:p>
    <w:p w:rsidR="000F3F1D" w:rsidRPr="001E2541" w:rsidRDefault="00FA436C" w:rsidP="000F3F1D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>• Развивать понимание</w:t>
      </w:r>
      <w:r w:rsidR="000F3F1D" w:rsidRPr="001E2541">
        <w:rPr>
          <w:rFonts w:eastAsia="Times New Roman"/>
          <w:sz w:val="28"/>
          <w:szCs w:val="28"/>
        </w:rPr>
        <w:t xml:space="preserve"> важности изучения иностранного языка в условиях </w:t>
      </w:r>
      <w:proofErr w:type="spellStart"/>
      <w:r w:rsidR="000F3F1D" w:rsidRPr="001E2541">
        <w:rPr>
          <w:rFonts w:eastAsia="Times New Roman"/>
          <w:sz w:val="28"/>
          <w:szCs w:val="28"/>
        </w:rPr>
        <w:t>глоболизации</w:t>
      </w:r>
      <w:proofErr w:type="spellEnd"/>
      <w:r w:rsidR="000F3F1D" w:rsidRPr="001E2541">
        <w:rPr>
          <w:rFonts w:eastAsia="Times New Roman"/>
          <w:sz w:val="28"/>
          <w:szCs w:val="28"/>
        </w:rPr>
        <w:t xml:space="preserve"> и потребности пользоваться им как средством общения в диалоге культур современного мира, использовать в качестве инструмента познания, самореализации и социальной адаптации.</w:t>
      </w:r>
    </w:p>
    <w:p w:rsidR="000F3F1D" w:rsidRPr="001E2541" w:rsidRDefault="000F3F1D" w:rsidP="000F3F1D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Воспитывать качества гражданина и патриота, развивать национальное самосознание, стремление к взаимопониманию между людьми разных сообществ, толерантного отношения к проявлениям иных культур.</w:t>
      </w:r>
    </w:p>
    <w:p w:rsidR="000F3F1D" w:rsidRPr="001E2541" w:rsidRDefault="000F3F1D" w:rsidP="00265746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</w:p>
    <w:p w:rsidR="00265746" w:rsidRPr="001E2541" w:rsidRDefault="0014198A" w:rsidP="0014198A">
      <w:pPr>
        <w:pStyle w:val="a5"/>
        <w:numPr>
          <w:ilvl w:val="0"/>
          <w:numId w:val="1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Формировать  активную  гражданскую  позицию </w:t>
      </w:r>
      <w:r w:rsidR="00265746" w:rsidRPr="001E2541">
        <w:rPr>
          <w:rFonts w:eastAsia="Times New Roman"/>
          <w:color w:val="000000"/>
          <w:sz w:val="28"/>
          <w:szCs w:val="28"/>
        </w:rPr>
        <w:t xml:space="preserve"> подрастающего поколения.</w:t>
      </w:r>
    </w:p>
    <w:p w:rsidR="00265746" w:rsidRPr="001E2541" w:rsidRDefault="00265746" w:rsidP="00265746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b/>
          <w:bCs/>
          <w:color w:val="000000"/>
          <w:sz w:val="28"/>
          <w:szCs w:val="28"/>
        </w:rPr>
        <w:t>Актуальность проекта.</w:t>
      </w:r>
    </w:p>
    <w:p w:rsidR="0014198A" w:rsidRPr="001E2541" w:rsidRDefault="0014198A" w:rsidP="0014198A">
      <w:pPr>
        <w:jc w:val="both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     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E2541">
        <w:rPr>
          <w:rFonts w:eastAsia="Times New Roman"/>
          <w:color w:val="000000"/>
          <w:sz w:val="28"/>
          <w:szCs w:val="28"/>
        </w:rPr>
        <w:t>полиязычного</w:t>
      </w:r>
      <w:proofErr w:type="spellEnd"/>
      <w:r w:rsidRPr="001E2541">
        <w:rPr>
          <w:rFonts w:eastAsia="Times New Roman"/>
          <w:color w:val="000000"/>
          <w:sz w:val="28"/>
          <w:szCs w:val="28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 </w:t>
      </w:r>
    </w:p>
    <w:p w:rsidR="00D50EFC" w:rsidRPr="001E2541" w:rsidRDefault="0014198A" w:rsidP="00265746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Большинство современных школьников</w:t>
      </w:r>
      <w:proofErr w:type="gramStart"/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="00265746" w:rsidRPr="001E2541">
        <w:rPr>
          <w:rFonts w:eastAsia="Times New Roman"/>
          <w:color w:val="000000"/>
          <w:sz w:val="28"/>
          <w:szCs w:val="28"/>
        </w:rPr>
        <w:t>,</w:t>
      </w:r>
      <w:proofErr w:type="gramEnd"/>
      <w:r w:rsidR="00265746" w:rsidRPr="001E2541">
        <w:rPr>
          <w:rFonts w:eastAsia="Times New Roman"/>
          <w:color w:val="000000"/>
          <w:sz w:val="28"/>
          <w:szCs w:val="28"/>
        </w:rPr>
        <w:t xml:space="preserve"> к сожалению, </w:t>
      </w:r>
      <w:r w:rsidRPr="001E2541">
        <w:rPr>
          <w:rFonts w:eastAsia="Times New Roman"/>
          <w:color w:val="000000"/>
          <w:sz w:val="28"/>
          <w:szCs w:val="28"/>
        </w:rPr>
        <w:t xml:space="preserve"> не всегда понимают значимость и место предмета «Иностранный язык» в учебном плане,  особенно в малокомплектных сельских школах, ссылаясь на то</w:t>
      </w:r>
      <w:r w:rsidR="00D50EFC" w:rsidRPr="001E2541">
        <w:rPr>
          <w:rFonts w:eastAsia="Times New Roman"/>
          <w:color w:val="000000"/>
          <w:sz w:val="28"/>
          <w:szCs w:val="28"/>
        </w:rPr>
        <w:t xml:space="preserve"> ,что они в Великобританию не поедут</w:t>
      </w:r>
      <w:r w:rsidR="00E479BD">
        <w:rPr>
          <w:rFonts w:eastAsia="Times New Roman"/>
          <w:color w:val="000000"/>
          <w:sz w:val="28"/>
          <w:szCs w:val="28"/>
        </w:rPr>
        <w:t xml:space="preserve"> .</w:t>
      </w:r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="00265746" w:rsidRPr="001E2541">
        <w:rPr>
          <w:rFonts w:eastAsia="Times New Roman"/>
          <w:color w:val="000000"/>
          <w:sz w:val="28"/>
          <w:szCs w:val="28"/>
        </w:rPr>
        <w:t>Но эту ситуа</w:t>
      </w:r>
      <w:r w:rsidR="00D50EFC" w:rsidRPr="001E2541">
        <w:rPr>
          <w:rFonts w:eastAsia="Times New Roman"/>
          <w:color w:val="000000"/>
          <w:sz w:val="28"/>
          <w:szCs w:val="28"/>
        </w:rPr>
        <w:t>цию мы решили исправить и максимально вовлечь наших обучающихся в данный проект с целью популяризации</w:t>
      </w:r>
      <w:r w:rsidR="00E479BD">
        <w:rPr>
          <w:rFonts w:eastAsia="Times New Roman"/>
          <w:color w:val="000000"/>
          <w:sz w:val="28"/>
          <w:szCs w:val="28"/>
        </w:rPr>
        <w:t xml:space="preserve"> и мотивации </w:t>
      </w:r>
      <w:r w:rsidR="00D50EFC" w:rsidRPr="001E2541">
        <w:rPr>
          <w:rFonts w:eastAsia="Times New Roman"/>
          <w:color w:val="000000"/>
          <w:sz w:val="28"/>
          <w:szCs w:val="28"/>
        </w:rPr>
        <w:t>изучения иностранного языка в нашей школе.</w:t>
      </w:r>
      <w:r w:rsidR="00265746" w:rsidRPr="001E2541">
        <w:rPr>
          <w:rFonts w:eastAsia="Times New Roman"/>
          <w:color w:val="000000"/>
          <w:sz w:val="28"/>
          <w:szCs w:val="28"/>
        </w:rPr>
        <w:t xml:space="preserve"> </w:t>
      </w:r>
    </w:p>
    <w:p w:rsidR="00742A03" w:rsidRPr="001E2541" w:rsidRDefault="00742A03" w:rsidP="00742A03">
      <w:pPr>
        <w:spacing w:after="24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разрушению  барьера  недоверия между народами, дают возможность нести и распространять свою культуру и осваивать другую. Английский язык в настоящее время принят и используется для международного общения, поэтому знание его становиться для нас необходимостью. Отправляясь в путешествие в любую, даже не </w:t>
      </w:r>
      <w:r w:rsidRPr="001E2541">
        <w:rPr>
          <w:rFonts w:eastAsia="Times New Roman"/>
          <w:color w:val="000000"/>
          <w:sz w:val="28"/>
          <w:szCs w:val="28"/>
        </w:rPr>
        <w:lastRenderedPageBreak/>
        <w:t>англоязычную страну, какой язык мы будем использовать, устраиваясь в гостиницу или заказывая еду в кафе? Конечно, английский! Ведь его понимают везде! Английский язык улучшает качество нашей жизни во всех ее сферах. Мы можем завести друзей во всех уголках земного шара, сначала общаясь с ними п</w:t>
      </w:r>
      <w:r w:rsidR="00E479BD">
        <w:rPr>
          <w:rFonts w:eastAsia="Times New Roman"/>
          <w:color w:val="000000"/>
          <w:sz w:val="28"/>
          <w:szCs w:val="28"/>
        </w:rPr>
        <w:t xml:space="preserve">о интернету, а впоследствии имеем </w:t>
      </w:r>
      <w:r w:rsidRPr="001E2541">
        <w:rPr>
          <w:rFonts w:eastAsia="Times New Roman"/>
          <w:color w:val="000000"/>
          <w:sz w:val="28"/>
          <w:szCs w:val="28"/>
        </w:rPr>
        <w:t xml:space="preserve"> возможность навестить их лично. Мы получаем доступ ко всем электронным и печатным информационным ресурсам, так как практически все книги и научные статьи, имеющие мировое значение, пишутся на английском языке, либо переводятся на него.</w:t>
      </w:r>
    </w:p>
    <w:p w:rsidR="00BF6EBF" w:rsidRDefault="00265746" w:rsidP="00265746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На уроках английского языка мы </w:t>
      </w:r>
      <w:r w:rsidR="00D50EFC" w:rsidRPr="001E2541">
        <w:rPr>
          <w:rFonts w:eastAsia="Times New Roman"/>
          <w:color w:val="000000"/>
          <w:sz w:val="28"/>
          <w:szCs w:val="28"/>
        </w:rPr>
        <w:t>говорим о значимости английского языка как языка международного общения, о людях разных профессий и разных сфер деятельности, где необходимо знание  английского языка, но когда э</w:t>
      </w:r>
      <w:r w:rsidR="00E479BD">
        <w:rPr>
          <w:rFonts w:eastAsia="Times New Roman"/>
          <w:color w:val="000000"/>
          <w:sz w:val="28"/>
          <w:szCs w:val="28"/>
        </w:rPr>
        <w:t>то делается во внеурочное время</w:t>
      </w:r>
      <w:r w:rsidR="00D50EFC" w:rsidRPr="001E2541">
        <w:rPr>
          <w:rFonts w:eastAsia="Times New Roman"/>
          <w:color w:val="000000"/>
          <w:sz w:val="28"/>
          <w:szCs w:val="28"/>
        </w:rPr>
        <w:t>, а главное, объявляются</w:t>
      </w:r>
      <w:r w:rsidR="00E479BD">
        <w:rPr>
          <w:rFonts w:eastAsia="Times New Roman"/>
          <w:color w:val="000000"/>
          <w:sz w:val="28"/>
          <w:szCs w:val="28"/>
        </w:rPr>
        <w:t xml:space="preserve"> результаты на школьных линейка</w:t>
      </w:r>
      <w:proofErr w:type="gramStart"/>
      <w:r w:rsidR="00D50EFC" w:rsidRPr="001E2541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="00C15534">
        <w:rPr>
          <w:rFonts w:eastAsia="Times New Roman"/>
          <w:color w:val="000000"/>
          <w:sz w:val="28"/>
          <w:szCs w:val="28"/>
        </w:rPr>
        <w:t xml:space="preserve"> родительских собраниях</w:t>
      </w:r>
      <w:r w:rsidR="00BF6EBF">
        <w:rPr>
          <w:rFonts w:eastAsia="Times New Roman"/>
          <w:color w:val="000000"/>
          <w:sz w:val="28"/>
          <w:szCs w:val="28"/>
        </w:rPr>
        <w:t xml:space="preserve">, </w:t>
      </w:r>
      <w:r w:rsidR="00D50EFC" w:rsidRPr="001E2541">
        <w:rPr>
          <w:rFonts w:eastAsia="Times New Roman"/>
          <w:color w:val="000000"/>
          <w:sz w:val="28"/>
          <w:szCs w:val="28"/>
        </w:rPr>
        <w:t xml:space="preserve"> это приобретает более действенные формы. Поэтому  и родилась</w:t>
      </w:r>
      <w:r w:rsidRPr="001E2541">
        <w:rPr>
          <w:rFonts w:eastAsia="Times New Roman"/>
          <w:color w:val="000000"/>
          <w:sz w:val="28"/>
          <w:szCs w:val="28"/>
        </w:rPr>
        <w:t xml:space="preserve"> идея создать социальный проект</w:t>
      </w:r>
    </w:p>
    <w:p w:rsidR="00D50EFC" w:rsidRPr="00BF6EBF" w:rsidRDefault="00D50EFC" w:rsidP="00265746">
      <w:pPr>
        <w:shd w:val="clear" w:color="auto" w:fill="FFFFFF"/>
        <w:spacing w:after="150"/>
        <w:rPr>
          <w:rFonts w:eastAsia="Times New Roman"/>
          <w:b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Pr="00BF6EBF">
        <w:rPr>
          <w:rFonts w:eastAsia="Times New Roman"/>
          <w:b/>
          <w:color w:val="000000"/>
          <w:sz w:val="28"/>
          <w:szCs w:val="28"/>
        </w:rPr>
        <w:t>« Я люблю английский»</w:t>
      </w:r>
    </w:p>
    <w:p w:rsidR="00742A03" w:rsidRPr="001E2541" w:rsidRDefault="00265746" w:rsidP="00742A03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Pr="001E2541">
        <w:rPr>
          <w:rFonts w:eastAsia="Times New Roman"/>
          <w:b/>
          <w:bCs/>
          <w:color w:val="000000"/>
          <w:sz w:val="28"/>
          <w:szCs w:val="28"/>
        </w:rPr>
        <w:t>Целью </w:t>
      </w:r>
      <w:r w:rsidR="00E9013E" w:rsidRPr="001E2541">
        <w:rPr>
          <w:rFonts w:eastAsia="Times New Roman"/>
          <w:color w:val="000000"/>
          <w:sz w:val="28"/>
          <w:szCs w:val="28"/>
        </w:rPr>
        <w:t>социального проекта «</w:t>
      </w:r>
      <w:r w:rsidR="00D50EFC" w:rsidRPr="001E2541">
        <w:rPr>
          <w:rFonts w:eastAsia="Times New Roman"/>
          <w:color w:val="000000"/>
          <w:sz w:val="28"/>
          <w:szCs w:val="28"/>
        </w:rPr>
        <w:t xml:space="preserve">Я люблю английский» </w:t>
      </w:r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="00742A03" w:rsidRPr="001E2541">
        <w:rPr>
          <w:rFonts w:eastAsia="Times New Roman"/>
          <w:sz w:val="28"/>
          <w:szCs w:val="28"/>
        </w:rPr>
        <w:t xml:space="preserve">является развитие понимания важности изучения иностранного языка в условиях </w:t>
      </w:r>
      <w:proofErr w:type="spellStart"/>
      <w:r w:rsidR="00742A03" w:rsidRPr="001E2541">
        <w:rPr>
          <w:rFonts w:eastAsia="Times New Roman"/>
          <w:sz w:val="28"/>
          <w:szCs w:val="28"/>
        </w:rPr>
        <w:t>глоболизации</w:t>
      </w:r>
      <w:proofErr w:type="spellEnd"/>
      <w:r w:rsidR="00742A03" w:rsidRPr="001E2541">
        <w:rPr>
          <w:rFonts w:eastAsia="Times New Roman"/>
          <w:sz w:val="28"/>
          <w:szCs w:val="28"/>
        </w:rPr>
        <w:t xml:space="preserve"> и потребности пользоваться им как средством общения в диалоге культур современного мира, использовать в качестве инструмента познания, самореализации и социальной адаптации.</w:t>
      </w:r>
    </w:p>
    <w:p w:rsidR="00265746" w:rsidRPr="001E2541" w:rsidRDefault="00E9013E" w:rsidP="00E9013E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1E2541">
        <w:rPr>
          <w:rFonts w:eastAsia="Times New Roman"/>
          <w:b/>
          <w:bCs/>
          <w:color w:val="000000"/>
          <w:sz w:val="28"/>
          <w:szCs w:val="28"/>
        </w:rPr>
        <w:t>Социокультурная</w:t>
      </w:r>
      <w:proofErr w:type="spellEnd"/>
      <w:r w:rsidRPr="001E2541">
        <w:rPr>
          <w:rFonts w:eastAsia="Times New Roman"/>
          <w:b/>
          <w:bCs/>
          <w:color w:val="000000"/>
          <w:sz w:val="28"/>
          <w:szCs w:val="28"/>
        </w:rPr>
        <w:t xml:space="preserve"> направленность </w:t>
      </w:r>
      <w:r w:rsidRPr="001E2541">
        <w:rPr>
          <w:rFonts w:eastAsia="Times New Roman"/>
          <w:color w:val="000000"/>
          <w:sz w:val="28"/>
          <w:szCs w:val="28"/>
        </w:rPr>
        <w:t>проекта «Я люблю английский</w:t>
      </w:r>
      <w:r w:rsidR="00506189" w:rsidRPr="001E2541">
        <w:rPr>
          <w:rFonts w:eastAsia="Times New Roman"/>
          <w:color w:val="000000"/>
          <w:sz w:val="28"/>
          <w:szCs w:val="28"/>
        </w:rPr>
        <w:t>»:</w:t>
      </w:r>
      <w:r w:rsidRPr="001E2541">
        <w:rPr>
          <w:rFonts w:eastAsia="Times New Roman"/>
          <w:color w:val="000000"/>
          <w:sz w:val="28"/>
          <w:szCs w:val="28"/>
        </w:rPr>
        <w:t xml:space="preserve"> </w:t>
      </w:r>
      <w:r w:rsidR="00506189" w:rsidRPr="001E2541">
        <w:rPr>
          <w:rFonts w:eastAsia="Times New Roman"/>
          <w:color w:val="000000"/>
          <w:sz w:val="28"/>
          <w:szCs w:val="28"/>
        </w:rPr>
        <w:t xml:space="preserve"> В проекте </w:t>
      </w:r>
      <w:r w:rsidRPr="001E2541">
        <w:rPr>
          <w:rFonts w:eastAsia="Times New Roman"/>
          <w:color w:val="000000"/>
          <w:sz w:val="28"/>
          <w:szCs w:val="28"/>
        </w:rPr>
        <w:t xml:space="preserve"> широко используются лингвострановедческие материа</w:t>
      </w:r>
      <w:r w:rsidRPr="001E2541">
        <w:rPr>
          <w:rFonts w:eastAsia="Times New Roman"/>
          <w:color w:val="000000"/>
          <w:sz w:val="28"/>
          <w:szCs w:val="28"/>
        </w:rPr>
        <w:softHyphen/>
        <w:t>лы,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</w:t>
      </w:r>
      <w:r w:rsidRPr="001E2541">
        <w:rPr>
          <w:rFonts w:eastAsia="Times New Roman"/>
          <w:color w:val="000000"/>
          <w:sz w:val="28"/>
          <w:szCs w:val="28"/>
        </w:rPr>
        <w:softHyphen/>
        <w:t>ляется родным. Это позволяет осознать роль английского языка как средства межкультурного общения и побуждает пользоваться им на доступ</w:t>
      </w:r>
      <w:r w:rsidRPr="001E2541">
        <w:rPr>
          <w:rFonts w:eastAsia="Times New Roman"/>
          <w:color w:val="000000"/>
          <w:sz w:val="28"/>
          <w:szCs w:val="28"/>
        </w:rPr>
        <w:softHyphen/>
        <w:t>ном учащимся уровне.</w:t>
      </w:r>
    </w:p>
    <w:p w:rsidR="00D907A9" w:rsidRPr="001E2541" w:rsidRDefault="00C86BC2" w:rsidP="00C86BC2">
      <w:p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Развитие творческой личности. Создание ситуации успеха и достижений в изучении иностранного языка.</w:t>
      </w:r>
    </w:p>
    <w:p w:rsidR="00D907A9" w:rsidRPr="001E2541" w:rsidRDefault="00C86BC2" w:rsidP="00C86BC2">
      <w:p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 Создание условий, обеспечивающих оптимальные условия для социализации личности. </w:t>
      </w:r>
    </w:p>
    <w:p w:rsidR="00C86BC2" w:rsidRPr="001E2541" w:rsidRDefault="00C86BC2" w:rsidP="00C86BC2">
      <w:p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 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>Задачи: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Развивать понимание и доброе отношение к стране, её людям, традициям.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Развивать коммуникативные компетенции (навыки аудирования, разговорной речи, чтения аутентичных текстов с общим охватом содержания, с детальным пониманием, с пониманием особой информации; письма).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Развивать способность высказывать собственное мнение.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lastRenderedPageBreak/>
        <w:t xml:space="preserve">     • Помочь школьникам усвоить единство теории и практики в процессе познания.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Развивать творческие способности школьников, повышать их мотивацию к изучению английского языка.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</w:t>
      </w:r>
    </w:p>
    <w:p w:rsidR="00ED6D4E" w:rsidRPr="001E2541" w:rsidRDefault="00ED6D4E" w:rsidP="00ED6D4E">
      <w:pPr>
        <w:shd w:val="clear" w:color="auto" w:fill="FFFFFF"/>
        <w:ind w:right="1037"/>
        <w:jc w:val="both"/>
        <w:rPr>
          <w:rFonts w:eastAsia="Times New Roman"/>
          <w:sz w:val="28"/>
          <w:szCs w:val="28"/>
        </w:rPr>
      </w:pPr>
      <w:r w:rsidRPr="001E2541">
        <w:rPr>
          <w:rFonts w:eastAsia="Times New Roman"/>
          <w:sz w:val="28"/>
          <w:szCs w:val="28"/>
        </w:rPr>
        <w:t xml:space="preserve">     • Воспитывать качества гражданина и патриота, развивать национальное самосознание, стремление к взаимопониманию между людьми разных сообществ, толерантного отношения к проявлениям иных культур.</w:t>
      </w:r>
    </w:p>
    <w:p w:rsidR="00ED6D4E" w:rsidRPr="001E2541" w:rsidRDefault="00ED6D4E" w:rsidP="00ED6D4E">
      <w:pPr>
        <w:rPr>
          <w:rFonts w:eastAsia="Times New Roman"/>
          <w:color w:val="000000"/>
          <w:sz w:val="28"/>
          <w:szCs w:val="28"/>
        </w:rPr>
      </w:pPr>
    </w:p>
    <w:p w:rsidR="00ED6D4E" w:rsidRPr="001E2541" w:rsidRDefault="00ED6D4E" w:rsidP="001F02E2">
      <w:pPr>
        <w:pStyle w:val="a5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Развивать  речевые  и познавательные  способности </w:t>
      </w:r>
      <w:r w:rsidR="001F02E2" w:rsidRPr="001E2541">
        <w:rPr>
          <w:rFonts w:eastAsia="Times New Roman"/>
          <w:color w:val="000000"/>
          <w:sz w:val="28"/>
          <w:szCs w:val="28"/>
        </w:rPr>
        <w:t xml:space="preserve">ребёнка, память, внимание, расширять  словарный запас </w:t>
      </w:r>
      <w:r w:rsidRPr="001E2541">
        <w:rPr>
          <w:rFonts w:eastAsia="Times New Roman"/>
          <w:color w:val="000000"/>
          <w:sz w:val="28"/>
          <w:szCs w:val="28"/>
        </w:rPr>
        <w:t>детей, опираясь на речевой опыт в родном языке.</w:t>
      </w:r>
    </w:p>
    <w:p w:rsidR="00684983" w:rsidRPr="001E2541" w:rsidRDefault="001F02E2" w:rsidP="001F02E2">
      <w:pPr>
        <w:pStyle w:val="a5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Создавать ситуации успеха и достижений в изучении иностранного языка. </w:t>
      </w:r>
      <w:r w:rsidRPr="001E2541">
        <w:rPr>
          <w:rFonts w:eastAsia="Times New Roman"/>
          <w:color w:val="000000"/>
          <w:sz w:val="28"/>
          <w:szCs w:val="28"/>
        </w:rPr>
        <w:br/>
      </w:r>
    </w:p>
    <w:p w:rsidR="00ED6D4E" w:rsidRPr="001E2541" w:rsidRDefault="001F02E2" w:rsidP="001F02E2">
      <w:pPr>
        <w:pStyle w:val="a5"/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Создавать условия, обеспечивающие оптимальные условия для социализации личности.  </w:t>
      </w:r>
    </w:p>
    <w:p w:rsidR="00684983" w:rsidRPr="001E2541" w:rsidRDefault="00684983" w:rsidP="001F02E2">
      <w:pPr>
        <w:pStyle w:val="a5"/>
        <w:shd w:val="clear" w:color="auto" w:fill="FFFFFF"/>
        <w:spacing w:after="150"/>
        <w:ind w:left="767"/>
        <w:rPr>
          <w:rFonts w:eastAsia="Times New Roman"/>
          <w:b/>
          <w:bCs/>
          <w:color w:val="000000"/>
          <w:sz w:val="28"/>
          <w:szCs w:val="28"/>
        </w:rPr>
      </w:pPr>
    </w:p>
    <w:p w:rsidR="00684983" w:rsidRPr="001E2541" w:rsidRDefault="00684983" w:rsidP="001F02E2">
      <w:pPr>
        <w:pStyle w:val="a5"/>
        <w:shd w:val="clear" w:color="auto" w:fill="FFFFFF"/>
        <w:spacing w:after="150"/>
        <w:ind w:left="767"/>
        <w:rPr>
          <w:rFonts w:eastAsia="Times New Roman"/>
          <w:b/>
          <w:bCs/>
          <w:color w:val="000000"/>
          <w:sz w:val="28"/>
          <w:szCs w:val="28"/>
        </w:rPr>
      </w:pPr>
    </w:p>
    <w:p w:rsidR="00684983" w:rsidRPr="001E2541" w:rsidRDefault="001F02E2" w:rsidP="00684983">
      <w:pPr>
        <w:pStyle w:val="a5"/>
        <w:shd w:val="clear" w:color="auto" w:fill="FFFFFF"/>
        <w:spacing w:after="150"/>
        <w:ind w:left="767"/>
        <w:rPr>
          <w:rFonts w:eastAsia="Times New Roman"/>
          <w:b/>
          <w:bCs/>
          <w:color w:val="000000"/>
          <w:sz w:val="28"/>
          <w:szCs w:val="28"/>
        </w:rPr>
      </w:pPr>
      <w:r w:rsidRPr="001E2541">
        <w:rPr>
          <w:rFonts w:eastAsia="Times New Roman"/>
          <w:b/>
          <w:bCs/>
          <w:color w:val="000000"/>
          <w:sz w:val="28"/>
          <w:szCs w:val="28"/>
        </w:rPr>
        <w:t>Содержание и механизм реализации проекта</w:t>
      </w:r>
    </w:p>
    <w:p w:rsidR="00684983" w:rsidRPr="001E2541" w:rsidRDefault="00684983" w:rsidP="00684983">
      <w:pPr>
        <w:pStyle w:val="a5"/>
        <w:shd w:val="clear" w:color="auto" w:fill="FFFFFF"/>
        <w:spacing w:after="150"/>
        <w:ind w:left="767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767" w:type="dxa"/>
        <w:tblLayout w:type="fixed"/>
        <w:tblLook w:val="04A0"/>
      </w:tblPr>
      <w:tblGrid>
        <w:gridCol w:w="1893"/>
        <w:gridCol w:w="2693"/>
        <w:gridCol w:w="1418"/>
        <w:gridCol w:w="2800"/>
      </w:tblGrid>
      <w:tr w:rsidR="00684983" w:rsidRPr="001E2541" w:rsidTr="00F17594">
        <w:tc>
          <w:tcPr>
            <w:tcW w:w="1893" w:type="dxa"/>
          </w:tcPr>
          <w:p w:rsidR="00684983" w:rsidRPr="001E2541" w:rsidRDefault="00684983" w:rsidP="00662476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693" w:type="dxa"/>
          </w:tcPr>
          <w:p w:rsidR="00684983" w:rsidRPr="001E2541" w:rsidRDefault="00684983" w:rsidP="00662476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8" w:type="dxa"/>
          </w:tcPr>
          <w:p w:rsidR="00684983" w:rsidRPr="001E2541" w:rsidRDefault="00684983" w:rsidP="00662476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00" w:type="dxa"/>
          </w:tcPr>
          <w:p w:rsidR="00684983" w:rsidRPr="001E2541" w:rsidRDefault="00684983" w:rsidP="00662476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684983" w:rsidRPr="001E2541" w:rsidTr="00F17594">
        <w:tc>
          <w:tcPr>
            <w:tcW w:w="1893" w:type="dxa"/>
          </w:tcPr>
          <w:p w:rsidR="00F17594" w:rsidRDefault="00DD6FD3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1.Подготови</w:t>
            </w:r>
          </w:p>
          <w:p w:rsidR="00684983" w:rsidRPr="001E2541" w:rsidRDefault="00DD6FD3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2693" w:type="dxa"/>
          </w:tcPr>
          <w:p w:rsidR="0068498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1.Создание творческих групп</w:t>
            </w:r>
          </w:p>
          <w:p w:rsidR="00DD6FD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2.Проведение опроса среди уч-ся и родителей </w:t>
            </w:r>
          </w:p>
          <w:p w:rsidR="00DD6FD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3.Разработка плана реализации проекта</w:t>
            </w:r>
          </w:p>
          <w:p w:rsidR="00DD6FD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4.Распределение обязанностей </w:t>
            </w:r>
            <w:proofErr w:type="gram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среди</w:t>
            </w:r>
            <w:proofErr w:type="gram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участниками</w:t>
            </w:r>
            <w:proofErr w:type="gram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1418" w:type="dxa"/>
          </w:tcPr>
          <w:p w:rsidR="0068498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800" w:type="dxa"/>
          </w:tcPr>
          <w:p w:rsidR="0068498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1.Выявление проблем</w:t>
            </w:r>
          </w:p>
          <w:p w:rsidR="00DD6FD3" w:rsidRPr="00684393" w:rsidRDefault="00DD6FD3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2.Внесение предложений по </w:t>
            </w:r>
            <w:r w:rsidR="00651D06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мероприятиям, которые будут интересны уч-ся</w:t>
            </w:r>
          </w:p>
          <w:p w:rsidR="00651D06" w:rsidRPr="00684393" w:rsidRDefault="00651D06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3.Утверждение плана мероприятий</w:t>
            </w:r>
          </w:p>
          <w:p w:rsidR="00651D06" w:rsidRPr="00684393" w:rsidRDefault="00651D06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4.Формирование творческих групп</w:t>
            </w:r>
          </w:p>
        </w:tc>
      </w:tr>
      <w:tr w:rsidR="00684983" w:rsidRPr="001E2541" w:rsidTr="00F17594">
        <w:tc>
          <w:tcPr>
            <w:tcW w:w="1893" w:type="dxa"/>
          </w:tcPr>
          <w:p w:rsidR="00684983" w:rsidRPr="001E2541" w:rsidRDefault="003C1277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2.Основ</w:t>
            </w:r>
            <w:r w:rsidR="00651D06" w:rsidRPr="001E254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2693" w:type="dxa"/>
          </w:tcPr>
          <w:p w:rsidR="00684983" w:rsidRPr="00684393" w:rsidRDefault="00651D06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1.Составление календарного плана мероприятий социального проекта</w:t>
            </w:r>
          </w:p>
          <w:p w:rsidR="00FE4239" w:rsidRPr="00684393" w:rsidRDefault="00FE4239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2.Реализация проекта, участие в мероприятиях </w:t>
            </w: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согласно план</w:t>
            </w:r>
            <w:r w:rsidR="003C1277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у</w:t>
            </w:r>
            <w:r w:rsidR="0018458D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18458D" w:rsidRPr="00684393" w:rsidRDefault="0018458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3.Участие в </w:t>
            </w:r>
            <w:proofErr w:type="spell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онлайн</w:t>
            </w:r>
            <w:proofErr w:type="spell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="00F17594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олимпиаде по </w:t>
            </w: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английскому языку </w:t>
            </w:r>
          </w:p>
          <w:p w:rsidR="0018458D" w:rsidRPr="00684393" w:rsidRDefault="0018458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4.Участие во всероссийском конкурсе проектов в номинации </w:t>
            </w:r>
            <w:r w:rsidR="008766DD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“</w:t>
            </w:r>
            <w:r w:rsidR="008766DD" w:rsidRPr="00684393">
              <w:rPr>
                <w:rFonts w:eastAsia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8766DD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love</w:t>
            </w:r>
            <w:proofErr w:type="spell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English</w:t>
            </w:r>
            <w:proofErr w:type="spell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”</w:t>
            </w:r>
          </w:p>
          <w:p w:rsidR="008766DD" w:rsidRPr="00684393" w:rsidRDefault="008766D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5.Участие в муниципальном конкурсе, посвященном 75-летию Победы </w:t>
            </w:r>
          </w:p>
          <w:p w:rsidR="008766DD" w:rsidRPr="00684393" w:rsidRDefault="008766D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«Уроки Победы»</w:t>
            </w:r>
          </w:p>
          <w:p w:rsidR="0018458D" w:rsidRPr="00684393" w:rsidRDefault="0018458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4983" w:rsidRPr="00684393" w:rsidRDefault="00FE4239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Ноябрь-апрель</w:t>
            </w:r>
          </w:p>
        </w:tc>
        <w:tc>
          <w:tcPr>
            <w:tcW w:w="2800" w:type="dxa"/>
          </w:tcPr>
          <w:p w:rsidR="00684983" w:rsidRPr="00684393" w:rsidRDefault="00FE4239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1.Вовлечение обучающихся в работу кружков по английскому языку</w:t>
            </w:r>
          </w:p>
          <w:p w:rsidR="003C1277" w:rsidRPr="00684393" w:rsidRDefault="003C1277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и участие в марафонах на образовательной платформе</w:t>
            </w:r>
          </w:p>
          <w:p w:rsidR="003C1277" w:rsidRPr="00684393" w:rsidRDefault="003C1277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 xml:space="preserve"> « </w:t>
            </w:r>
            <w:proofErr w:type="spell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  <w:p w:rsidR="00FE4239" w:rsidRPr="00684393" w:rsidRDefault="00FE4239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2.Поиск информации для проведения мероприятий и подготовки проектов</w:t>
            </w:r>
            <w:r w:rsidR="003C1277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  <w:r w:rsidR="003C1277" w:rsidRPr="00684393">
              <w:rPr>
                <w:rFonts w:eastAsia="Times New Roman"/>
                <w:color w:val="000000"/>
                <w:sz w:val="28"/>
                <w:szCs w:val="28"/>
              </w:rPr>
              <w:t xml:space="preserve"> Развитие навыка поиска информации</w:t>
            </w:r>
          </w:p>
          <w:p w:rsidR="00FE4239" w:rsidRPr="00684393" w:rsidRDefault="00FE4239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3.Организация старшеклассниками помощи в подготовке проектов тем, кто не может справиться сам</w:t>
            </w:r>
          </w:p>
          <w:p w:rsidR="003C1277" w:rsidRPr="00684393" w:rsidRDefault="003C1277" w:rsidP="003C1277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color w:val="000000"/>
                <w:sz w:val="28"/>
                <w:szCs w:val="28"/>
              </w:rPr>
              <w:t>4. Приобщение к социально-общественным делам.</w:t>
            </w:r>
          </w:p>
          <w:p w:rsidR="003C1277" w:rsidRPr="00684393" w:rsidRDefault="003C1277" w:rsidP="003C1277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color w:val="000000"/>
                <w:sz w:val="28"/>
                <w:szCs w:val="28"/>
              </w:rPr>
              <w:t>5.Осведомленность и заинтересованность учащихся о ходе выполнения проекта</w:t>
            </w:r>
          </w:p>
          <w:p w:rsidR="003C1277" w:rsidRPr="00684393" w:rsidRDefault="003C1277" w:rsidP="003C1277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color w:val="000000"/>
                <w:sz w:val="28"/>
                <w:szCs w:val="28"/>
              </w:rPr>
              <w:t>6. Социальная активность участников проекта.</w:t>
            </w:r>
          </w:p>
          <w:p w:rsidR="003C1277" w:rsidRPr="00684393" w:rsidRDefault="003C1277" w:rsidP="003C1277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color w:val="000000"/>
                <w:sz w:val="28"/>
                <w:szCs w:val="28"/>
              </w:rPr>
              <w:t>7. Развитие навыка взаимодействия и общения с окружающими.</w:t>
            </w:r>
          </w:p>
        </w:tc>
      </w:tr>
      <w:tr w:rsidR="0018458D" w:rsidRPr="001E2541" w:rsidTr="00F17594">
        <w:tc>
          <w:tcPr>
            <w:tcW w:w="1893" w:type="dxa"/>
          </w:tcPr>
          <w:p w:rsidR="0018458D" w:rsidRPr="001E2541" w:rsidRDefault="00FB0BCC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Оценочно- рефлексивный</w:t>
            </w:r>
          </w:p>
        </w:tc>
        <w:tc>
          <w:tcPr>
            <w:tcW w:w="2693" w:type="dxa"/>
          </w:tcPr>
          <w:p w:rsidR="0018458D" w:rsidRPr="00684393" w:rsidRDefault="0018458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1.Рефлексия, обобщение результатов работы</w:t>
            </w:r>
          </w:p>
          <w:p w:rsidR="0018458D" w:rsidRPr="00684393" w:rsidRDefault="0018458D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2.Подведение итогов работы на школьной линейке, вручение грамот, полученных в ходе реализации проекта</w:t>
            </w:r>
          </w:p>
        </w:tc>
        <w:tc>
          <w:tcPr>
            <w:tcW w:w="1418" w:type="dxa"/>
          </w:tcPr>
          <w:p w:rsidR="0018458D" w:rsidRPr="00684393" w:rsidRDefault="001E2541" w:rsidP="00662476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М</w:t>
            </w:r>
            <w:r w:rsidR="0018458D"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ай</w:t>
            </w: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-</w:t>
            </w:r>
            <w:r w:rsidR="00F17594">
              <w:rPr>
                <w:rFonts w:eastAsia="Times New Roman"/>
                <w:bCs/>
                <w:color w:val="000000"/>
                <w:sz w:val="28"/>
                <w:szCs w:val="28"/>
              </w:rPr>
              <w:t>июнь 2020</w:t>
            </w: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18458D" w:rsidRPr="00684393" w:rsidRDefault="00164F61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1.Подведение итогов работы над проектом</w:t>
            </w:r>
          </w:p>
          <w:p w:rsidR="00164F61" w:rsidRPr="00684393" w:rsidRDefault="00164F61" w:rsidP="00684983">
            <w:pPr>
              <w:pStyle w:val="a5"/>
              <w:spacing w:after="150"/>
              <w:ind w:left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684393">
              <w:rPr>
                <w:rFonts w:eastAsia="Times New Roman"/>
                <w:bCs/>
                <w:color w:val="000000"/>
                <w:sz w:val="28"/>
                <w:szCs w:val="28"/>
              </w:rPr>
              <w:t>2.Вручение грамот, полученных в ходе реализации проекта.</w:t>
            </w:r>
          </w:p>
        </w:tc>
      </w:tr>
      <w:tr w:rsidR="0018458D" w:rsidRPr="001E2541" w:rsidTr="00F17594">
        <w:tc>
          <w:tcPr>
            <w:tcW w:w="1893" w:type="dxa"/>
          </w:tcPr>
          <w:p w:rsidR="0018458D" w:rsidRPr="001E2541" w:rsidRDefault="0018458D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458D" w:rsidRPr="001E2541" w:rsidRDefault="0018458D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58D" w:rsidRPr="001E2541" w:rsidRDefault="0018458D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:rsidR="0018458D" w:rsidRPr="001E2541" w:rsidRDefault="0018458D" w:rsidP="00684983">
            <w:pPr>
              <w:pStyle w:val="a5"/>
              <w:spacing w:after="150"/>
              <w:ind w:left="0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84983" w:rsidRPr="001E2541" w:rsidRDefault="00684983" w:rsidP="00684983">
      <w:pPr>
        <w:pStyle w:val="a5"/>
        <w:shd w:val="clear" w:color="auto" w:fill="FFFFFF"/>
        <w:spacing w:after="150"/>
        <w:ind w:left="767"/>
        <w:rPr>
          <w:rFonts w:eastAsia="Times New Roman"/>
          <w:b/>
          <w:bCs/>
          <w:color w:val="000000"/>
          <w:sz w:val="28"/>
          <w:szCs w:val="28"/>
        </w:rPr>
      </w:pPr>
    </w:p>
    <w:p w:rsidR="005B7F9B" w:rsidRPr="001E2541" w:rsidRDefault="00164F61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t xml:space="preserve">                                               Приложение 1</w:t>
      </w:r>
    </w:p>
    <w:p w:rsidR="00164F61" w:rsidRPr="001E2541" w:rsidRDefault="00164F61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lastRenderedPageBreak/>
        <w:t>Работа творческих групп</w:t>
      </w:r>
    </w:p>
    <w:p w:rsidR="00164F61" w:rsidRPr="001E2541" w:rsidRDefault="00164F61" w:rsidP="00265746">
      <w:pPr>
        <w:rPr>
          <w:b/>
          <w:sz w:val="28"/>
          <w:szCs w:val="28"/>
        </w:rPr>
      </w:pPr>
    </w:p>
    <w:p w:rsidR="00164F61" w:rsidRPr="001E2541" w:rsidRDefault="00164F61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t>Группа №1</w:t>
      </w:r>
    </w:p>
    <w:p w:rsidR="00164F61" w:rsidRPr="001E2541" w:rsidRDefault="00164F61" w:rsidP="00265746">
      <w:pPr>
        <w:rPr>
          <w:b/>
          <w:sz w:val="28"/>
          <w:szCs w:val="28"/>
        </w:rPr>
      </w:pPr>
      <w:proofErr w:type="gramStart"/>
      <w:r w:rsidRPr="001E2541">
        <w:rPr>
          <w:b/>
          <w:sz w:val="28"/>
          <w:szCs w:val="28"/>
        </w:rPr>
        <w:t>Ответственные</w:t>
      </w:r>
      <w:proofErr w:type="gramEnd"/>
      <w:r w:rsidRPr="001E2541">
        <w:rPr>
          <w:b/>
          <w:sz w:val="28"/>
          <w:szCs w:val="28"/>
        </w:rPr>
        <w:t xml:space="preserve"> –</w:t>
      </w:r>
      <w:r w:rsidR="00B23090" w:rsidRPr="001E2541">
        <w:rPr>
          <w:b/>
          <w:sz w:val="28"/>
          <w:szCs w:val="28"/>
        </w:rPr>
        <w:t xml:space="preserve"> Верховых Михаил </w:t>
      </w:r>
      <w:r w:rsidRPr="001E2541">
        <w:rPr>
          <w:b/>
          <w:sz w:val="28"/>
          <w:szCs w:val="28"/>
        </w:rPr>
        <w:t xml:space="preserve"> </w:t>
      </w:r>
      <w:r w:rsidR="00B23090" w:rsidRPr="001E2541">
        <w:rPr>
          <w:b/>
          <w:sz w:val="28"/>
          <w:szCs w:val="28"/>
        </w:rPr>
        <w:t>и Морозов Иван</w:t>
      </w:r>
      <w:r w:rsidRPr="001E2541">
        <w:rPr>
          <w:b/>
          <w:sz w:val="28"/>
          <w:szCs w:val="28"/>
        </w:rPr>
        <w:t xml:space="preserve"> (9кл)</w:t>
      </w:r>
    </w:p>
    <w:p w:rsidR="00164F61" w:rsidRPr="001E2541" w:rsidRDefault="00164F61" w:rsidP="00265746">
      <w:pPr>
        <w:rPr>
          <w:b/>
          <w:sz w:val="28"/>
          <w:szCs w:val="28"/>
        </w:rPr>
      </w:pPr>
    </w:p>
    <w:p w:rsidR="00164F61" w:rsidRPr="001E2541" w:rsidRDefault="00164F61" w:rsidP="00164F6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Работа над реализацией проекта была начата с проведения социологического опроса учащихся и родителей о значении иностранного языка. К сожалению, некоторые родители  ответили, что иностранный язык никому не нужен, особенно в их деревне, где они живут уже много лет</w:t>
      </w:r>
      <w:r w:rsidR="00895A7E" w:rsidRPr="001E2541">
        <w:rPr>
          <w:rFonts w:eastAsia="Times New Roman"/>
          <w:color w:val="000000"/>
          <w:sz w:val="28"/>
          <w:szCs w:val="28"/>
        </w:rPr>
        <w:t xml:space="preserve">, </w:t>
      </w:r>
      <w:r w:rsidRPr="001E2541">
        <w:rPr>
          <w:rFonts w:eastAsia="Times New Roman"/>
          <w:color w:val="000000"/>
          <w:sz w:val="28"/>
          <w:szCs w:val="28"/>
        </w:rPr>
        <w:t xml:space="preserve"> и никто на английском друг с другом не разговаривает.</w:t>
      </w:r>
      <w:r w:rsidR="00895A7E" w:rsidRPr="001E2541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895A7E" w:rsidRPr="001E2541">
        <w:rPr>
          <w:rFonts w:eastAsia="Times New Roman"/>
          <w:color w:val="000000"/>
          <w:sz w:val="28"/>
          <w:szCs w:val="28"/>
        </w:rPr>
        <w:t>Обучающиеся же, напротив, отвечали, что понимают значимость английского языка, но утверждали,  что для них это один из наиболее трудных предметов.</w:t>
      </w:r>
      <w:proofErr w:type="gramEnd"/>
      <w:r w:rsidR="00895A7E" w:rsidRPr="001E2541">
        <w:rPr>
          <w:rFonts w:eastAsia="Times New Roman"/>
          <w:color w:val="000000"/>
          <w:sz w:val="28"/>
          <w:szCs w:val="28"/>
        </w:rPr>
        <w:t xml:space="preserve"> Но отрадно то, что предмет им интересен, они узнают много нового и интересного на уроках. Заинтересовались предметом «английский язык»  и учащиеся первого класса, которых мы не включали в опрос, говорили, что хотят изучать новый язык.</w:t>
      </w:r>
    </w:p>
    <w:p w:rsidR="00895A7E" w:rsidRPr="001E2541" w:rsidRDefault="00895A7E" w:rsidP="00164F6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Что же касается второго иностранного языка, а у нас это немецкий, детям не нравится учить его, возможно потому, что он всего один  раз в неделю, возможно потому, что дети стали путаться в английском и немецком. </w:t>
      </w:r>
    </w:p>
    <w:p w:rsidR="00164F61" w:rsidRPr="001E2541" w:rsidRDefault="00895A7E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Таким образом, группа выявила проблемы, которые надо решать</w:t>
      </w:r>
      <w:r w:rsidR="00B93133" w:rsidRPr="001E2541">
        <w:rPr>
          <w:sz w:val="28"/>
          <w:szCs w:val="28"/>
        </w:rPr>
        <w:t>.</w:t>
      </w:r>
    </w:p>
    <w:p w:rsidR="00B93133" w:rsidRPr="001E2541" w:rsidRDefault="00B93133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 xml:space="preserve">Первое, негативное отношение к предмету иностранный язык ( английский) имеется только </w:t>
      </w:r>
      <w:r w:rsidR="000C4725" w:rsidRPr="001E2541">
        <w:rPr>
          <w:sz w:val="28"/>
          <w:szCs w:val="28"/>
        </w:rPr>
        <w:t>у 6,8 ( 3 чел)% обучающихся из-за трудности  предмета</w:t>
      </w:r>
      <w:proofErr w:type="gramStart"/>
      <w:r w:rsidR="000C4725" w:rsidRPr="001E2541">
        <w:rPr>
          <w:sz w:val="28"/>
          <w:szCs w:val="28"/>
        </w:rPr>
        <w:t xml:space="preserve"> .</w:t>
      </w:r>
      <w:proofErr w:type="gramEnd"/>
      <w:r w:rsidR="000C4725" w:rsidRPr="001E2541">
        <w:rPr>
          <w:sz w:val="28"/>
          <w:szCs w:val="28"/>
        </w:rPr>
        <w:t xml:space="preserve"> </w:t>
      </w:r>
    </w:p>
    <w:p w:rsidR="000C4725" w:rsidRPr="001E2541" w:rsidRDefault="000C4725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Второе, более негативно относятся родители (10 %).Рассмотрев результаты опроса, мы сделали вывод, что учащихся, которым трудно дается предмет иностранный язык, необходимо вовлечь в кружковую и внеурочную деятельность. Для оказания помощи некоторым учащимся необходимо создать группу из старшеклассников. И такая группа была создана.</w:t>
      </w:r>
    </w:p>
    <w:p w:rsidR="00B23090" w:rsidRPr="001E2541" w:rsidRDefault="000C4725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Основная проблема- это родители, которые  негативно относятся к предмету. Их необходимо убедить в том, что предмет иностранный язык не является</w:t>
      </w:r>
    </w:p>
    <w:p w:rsidR="000C4725" w:rsidRPr="001E2541" w:rsidRDefault="000C4725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 xml:space="preserve"> « совершенно не</w:t>
      </w:r>
      <w:r w:rsidR="00B23090" w:rsidRPr="001E2541">
        <w:rPr>
          <w:sz w:val="28"/>
          <w:szCs w:val="28"/>
        </w:rPr>
        <w:t xml:space="preserve"> </w:t>
      </w:r>
      <w:proofErr w:type="gramStart"/>
      <w:r w:rsidRPr="001E2541">
        <w:rPr>
          <w:sz w:val="28"/>
          <w:szCs w:val="28"/>
        </w:rPr>
        <w:t>нужным</w:t>
      </w:r>
      <w:proofErr w:type="gramEnd"/>
      <w:r w:rsidRPr="001E2541">
        <w:rPr>
          <w:sz w:val="28"/>
          <w:szCs w:val="28"/>
        </w:rPr>
        <w:t>»</w:t>
      </w:r>
      <w:r w:rsidR="00B23090" w:rsidRPr="001E2541">
        <w:rPr>
          <w:sz w:val="28"/>
          <w:szCs w:val="28"/>
        </w:rPr>
        <w:t xml:space="preserve"> в школьной программе. А это можно сделать только хорошо  прорекламировав успехи и достижения </w:t>
      </w:r>
      <w:proofErr w:type="gramStart"/>
      <w:r w:rsidR="00B23090" w:rsidRPr="001E2541">
        <w:rPr>
          <w:sz w:val="28"/>
          <w:szCs w:val="28"/>
        </w:rPr>
        <w:t>наших</w:t>
      </w:r>
      <w:proofErr w:type="gramEnd"/>
      <w:r w:rsidR="00B23090" w:rsidRPr="001E2541">
        <w:rPr>
          <w:sz w:val="28"/>
          <w:szCs w:val="28"/>
        </w:rPr>
        <w:t xml:space="preserve"> обучающихся.</w:t>
      </w:r>
    </w:p>
    <w:p w:rsidR="00FA436C" w:rsidRPr="001E2541" w:rsidRDefault="00FA436C" w:rsidP="00265746">
      <w:pPr>
        <w:rPr>
          <w:b/>
          <w:sz w:val="28"/>
          <w:szCs w:val="28"/>
        </w:rPr>
      </w:pPr>
    </w:p>
    <w:p w:rsidR="00B23090" w:rsidRPr="001E2541" w:rsidRDefault="00B23090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t xml:space="preserve">Группа №2 </w:t>
      </w:r>
    </w:p>
    <w:p w:rsidR="00B23090" w:rsidRPr="001E2541" w:rsidRDefault="00B23090" w:rsidP="00265746">
      <w:pPr>
        <w:rPr>
          <w:b/>
          <w:sz w:val="28"/>
          <w:szCs w:val="28"/>
        </w:rPr>
      </w:pPr>
      <w:proofErr w:type="gramStart"/>
      <w:r w:rsidRPr="001E2541">
        <w:rPr>
          <w:b/>
          <w:sz w:val="28"/>
          <w:szCs w:val="28"/>
        </w:rPr>
        <w:t>Ответственные</w:t>
      </w:r>
      <w:proofErr w:type="gramEnd"/>
      <w:r w:rsidRPr="001E2541">
        <w:rPr>
          <w:b/>
          <w:sz w:val="28"/>
          <w:szCs w:val="28"/>
        </w:rPr>
        <w:t xml:space="preserve"> – </w:t>
      </w:r>
      <w:proofErr w:type="spellStart"/>
      <w:r w:rsidRPr="001E2541">
        <w:rPr>
          <w:b/>
          <w:sz w:val="28"/>
          <w:szCs w:val="28"/>
        </w:rPr>
        <w:t>Елькин</w:t>
      </w:r>
      <w:proofErr w:type="spellEnd"/>
      <w:r w:rsidRPr="001E2541">
        <w:rPr>
          <w:b/>
          <w:sz w:val="28"/>
          <w:szCs w:val="28"/>
        </w:rPr>
        <w:t xml:space="preserve"> Георгий и </w:t>
      </w:r>
      <w:proofErr w:type="spellStart"/>
      <w:r w:rsidRPr="001E2541">
        <w:rPr>
          <w:b/>
          <w:sz w:val="28"/>
          <w:szCs w:val="28"/>
        </w:rPr>
        <w:t>Ковальченкова</w:t>
      </w:r>
      <w:proofErr w:type="spellEnd"/>
      <w:r w:rsidRPr="001E2541">
        <w:rPr>
          <w:b/>
          <w:sz w:val="28"/>
          <w:szCs w:val="28"/>
        </w:rPr>
        <w:t xml:space="preserve"> Ирина.</w:t>
      </w:r>
    </w:p>
    <w:p w:rsidR="00B23090" w:rsidRPr="001E2541" w:rsidRDefault="00B23090" w:rsidP="00265746">
      <w:pPr>
        <w:rPr>
          <w:sz w:val="28"/>
          <w:szCs w:val="28"/>
        </w:rPr>
      </w:pPr>
    </w:p>
    <w:p w:rsidR="00B23090" w:rsidRPr="001E2541" w:rsidRDefault="00B23090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Эта группа была создана для оказания</w:t>
      </w:r>
      <w:r w:rsidR="001E2541">
        <w:rPr>
          <w:sz w:val="28"/>
          <w:szCs w:val="28"/>
        </w:rPr>
        <w:t xml:space="preserve"> помощи учащимся </w:t>
      </w:r>
      <w:r w:rsidRPr="001E2541">
        <w:rPr>
          <w:sz w:val="28"/>
          <w:szCs w:val="28"/>
        </w:rPr>
        <w:t>в  выполнении домашних заданий и для привлечения как можно большего количества обучающихся в работу кружков по предмету и во внеурочную деятельность.</w:t>
      </w:r>
    </w:p>
    <w:p w:rsidR="00B23090" w:rsidRPr="001E2541" w:rsidRDefault="00B23090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 xml:space="preserve">В результате работы этой группы учащиеся  5,6 классов были охвачены кружковой работой </w:t>
      </w:r>
      <w:r w:rsidR="00DE48AC" w:rsidRPr="001E2541">
        <w:rPr>
          <w:sz w:val="28"/>
          <w:szCs w:val="28"/>
        </w:rPr>
        <w:t>(12 из 44) и 4 обучающихся 3 класса посещали внеурочную деятельность по английскому языку.</w:t>
      </w:r>
    </w:p>
    <w:p w:rsidR="00DE48AC" w:rsidRPr="001E2541" w:rsidRDefault="00DE48AC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 xml:space="preserve">Кроме того, все учащиеся знали, что к </w:t>
      </w:r>
      <w:r w:rsidR="00FA436C" w:rsidRPr="001E2541">
        <w:rPr>
          <w:sz w:val="28"/>
          <w:szCs w:val="28"/>
        </w:rPr>
        <w:t xml:space="preserve"> учащимся девятого  класса</w:t>
      </w:r>
      <w:r w:rsidRPr="001E2541">
        <w:rPr>
          <w:sz w:val="28"/>
          <w:szCs w:val="28"/>
        </w:rPr>
        <w:t xml:space="preserve"> можно подойти и попросить помощ</w:t>
      </w:r>
      <w:r w:rsidR="001E2541">
        <w:rPr>
          <w:sz w:val="28"/>
          <w:szCs w:val="28"/>
        </w:rPr>
        <w:t>и, если что-то было непонятно, особенно при выполнении проектов.</w:t>
      </w:r>
    </w:p>
    <w:p w:rsidR="00DE48AC" w:rsidRPr="001E2541" w:rsidRDefault="00DE48AC" w:rsidP="00265746">
      <w:pPr>
        <w:rPr>
          <w:sz w:val="28"/>
          <w:szCs w:val="28"/>
        </w:rPr>
      </w:pPr>
    </w:p>
    <w:p w:rsidR="00DE48AC" w:rsidRPr="001E2541" w:rsidRDefault="00DE48AC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lastRenderedPageBreak/>
        <w:t>Группа №3</w:t>
      </w:r>
    </w:p>
    <w:p w:rsidR="00DE48AC" w:rsidRPr="001E2541" w:rsidRDefault="00DE48AC" w:rsidP="00265746">
      <w:pPr>
        <w:rPr>
          <w:b/>
          <w:sz w:val="28"/>
          <w:szCs w:val="28"/>
        </w:rPr>
      </w:pPr>
      <w:r w:rsidRPr="001E2541">
        <w:rPr>
          <w:b/>
          <w:sz w:val="28"/>
          <w:szCs w:val="28"/>
        </w:rPr>
        <w:t xml:space="preserve">Ответственные – </w:t>
      </w:r>
      <w:proofErr w:type="spellStart"/>
      <w:r w:rsidRPr="001E2541">
        <w:rPr>
          <w:b/>
          <w:sz w:val="28"/>
          <w:szCs w:val="28"/>
        </w:rPr>
        <w:t>Скуматова</w:t>
      </w:r>
      <w:proofErr w:type="spellEnd"/>
      <w:r w:rsidRPr="001E2541">
        <w:rPr>
          <w:b/>
          <w:sz w:val="28"/>
          <w:szCs w:val="28"/>
        </w:rPr>
        <w:t xml:space="preserve"> Диана</w:t>
      </w:r>
      <w:proofErr w:type="gramStart"/>
      <w:r w:rsidRPr="001E2541">
        <w:rPr>
          <w:b/>
          <w:sz w:val="28"/>
          <w:szCs w:val="28"/>
        </w:rPr>
        <w:t xml:space="preserve"> ,</w:t>
      </w:r>
      <w:proofErr w:type="gramEnd"/>
      <w:r w:rsidRPr="001E2541">
        <w:rPr>
          <w:b/>
          <w:sz w:val="28"/>
          <w:szCs w:val="28"/>
        </w:rPr>
        <w:t>Соболь Настя , Григорович Аня</w:t>
      </w:r>
    </w:p>
    <w:p w:rsidR="00DE48AC" w:rsidRPr="001E2541" w:rsidRDefault="00DE48AC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Эта группа оповещала всех обучающихся о начале различных марафонов по английскому языку на образовательной</w:t>
      </w:r>
      <w:r w:rsidR="001E2541">
        <w:rPr>
          <w:sz w:val="28"/>
          <w:szCs w:val="28"/>
        </w:rPr>
        <w:t xml:space="preserve"> платформе Учи</w:t>
      </w:r>
      <w:proofErr w:type="gramStart"/>
      <w:r w:rsidR="001E2541">
        <w:rPr>
          <w:sz w:val="28"/>
          <w:szCs w:val="28"/>
        </w:rPr>
        <w:t>.р</w:t>
      </w:r>
      <w:proofErr w:type="gramEnd"/>
      <w:r w:rsidR="001E2541">
        <w:rPr>
          <w:sz w:val="28"/>
          <w:szCs w:val="28"/>
        </w:rPr>
        <w:t>у</w:t>
      </w:r>
      <w:r w:rsidR="00BF6EBF">
        <w:rPr>
          <w:sz w:val="28"/>
          <w:szCs w:val="28"/>
        </w:rPr>
        <w:t xml:space="preserve">. и о </w:t>
      </w:r>
      <w:r w:rsidRPr="001E2541">
        <w:rPr>
          <w:sz w:val="28"/>
          <w:szCs w:val="28"/>
        </w:rPr>
        <w:t>мероприятиях, проводимых  в школе.</w:t>
      </w:r>
    </w:p>
    <w:p w:rsidR="00DE48AC" w:rsidRPr="001E2541" w:rsidRDefault="00DE48AC" w:rsidP="00265746">
      <w:pPr>
        <w:rPr>
          <w:sz w:val="28"/>
          <w:szCs w:val="28"/>
        </w:rPr>
      </w:pPr>
      <w:r w:rsidRPr="001E2541">
        <w:rPr>
          <w:sz w:val="28"/>
          <w:szCs w:val="28"/>
        </w:rPr>
        <w:t>В результате работы этой группы в школе проходило негласное соревнование между классами и от</w:t>
      </w:r>
      <w:r w:rsidR="00BF6EBF">
        <w:rPr>
          <w:sz w:val="28"/>
          <w:szCs w:val="28"/>
        </w:rPr>
        <w:t>дельными учащимися</w:t>
      </w:r>
      <w:proofErr w:type="gramStart"/>
      <w:r w:rsidR="00BF6EBF">
        <w:rPr>
          <w:sz w:val="28"/>
          <w:szCs w:val="28"/>
        </w:rPr>
        <w:t xml:space="preserve"> ,</w:t>
      </w:r>
      <w:proofErr w:type="gramEnd"/>
      <w:r w:rsidR="00BF6EBF">
        <w:rPr>
          <w:sz w:val="28"/>
          <w:szCs w:val="28"/>
        </w:rPr>
        <w:t xml:space="preserve"> кто выполнит </w:t>
      </w:r>
      <w:r w:rsidRPr="001E2541">
        <w:rPr>
          <w:sz w:val="28"/>
          <w:szCs w:val="28"/>
        </w:rPr>
        <w:t xml:space="preserve"> больше заданий</w:t>
      </w:r>
      <w:r w:rsidR="00FA436C" w:rsidRPr="001E2541">
        <w:rPr>
          <w:sz w:val="28"/>
          <w:szCs w:val="28"/>
        </w:rPr>
        <w:t xml:space="preserve"> по английскому языку на </w:t>
      </w:r>
      <w:r w:rsidRPr="001E2541">
        <w:rPr>
          <w:sz w:val="28"/>
          <w:szCs w:val="28"/>
        </w:rPr>
        <w:t>образовательной платформе</w:t>
      </w:r>
      <w:r w:rsidR="00FA436C" w:rsidRPr="001E2541">
        <w:rPr>
          <w:sz w:val="28"/>
          <w:szCs w:val="28"/>
        </w:rPr>
        <w:t xml:space="preserve"> </w:t>
      </w:r>
      <w:proofErr w:type="spellStart"/>
      <w:r w:rsidR="00FA436C" w:rsidRPr="001E2541">
        <w:rPr>
          <w:sz w:val="28"/>
          <w:szCs w:val="28"/>
        </w:rPr>
        <w:t>Учи.ру</w:t>
      </w:r>
      <w:proofErr w:type="spellEnd"/>
      <w:r w:rsidRPr="001E2541">
        <w:rPr>
          <w:sz w:val="28"/>
          <w:szCs w:val="28"/>
        </w:rPr>
        <w:t>.</w:t>
      </w:r>
      <w:r w:rsidR="00A22DF9" w:rsidRPr="001E2541">
        <w:rPr>
          <w:sz w:val="28"/>
          <w:szCs w:val="28"/>
        </w:rPr>
        <w:t xml:space="preserve"> </w:t>
      </w:r>
      <w:r w:rsidR="001E2541">
        <w:rPr>
          <w:sz w:val="28"/>
          <w:szCs w:val="28"/>
        </w:rPr>
        <w:t>И как оказалось, работа была  очень продуктивной, особенно в период дистанционного обучения, когда все школы были на карантине.</w:t>
      </w:r>
    </w:p>
    <w:p w:rsidR="00A22DF9" w:rsidRPr="001E2541" w:rsidRDefault="00A22DF9" w:rsidP="00265746">
      <w:pPr>
        <w:rPr>
          <w:sz w:val="28"/>
          <w:szCs w:val="28"/>
        </w:rPr>
      </w:pPr>
    </w:p>
    <w:p w:rsidR="003A7672" w:rsidRDefault="003A7672" w:rsidP="00A22DF9">
      <w:pPr>
        <w:jc w:val="center"/>
        <w:rPr>
          <w:b/>
          <w:sz w:val="28"/>
          <w:szCs w:val="28"/>
        </w:rPr>
      </w:pPr>
    </w:p>
    <w:p w:rsidR="003A7672" w:rsidRDefault="003A7672" w:rsidP="00A22DF9">
      <w:pPr>
        <w:jc w:val="center"/>
        <w:rPr>
          <w:b/>
          <w:sz w:val="28"/>
          <w:szCs w:val="28"/>
        </w:rPr>
      </w:pPr>
    </w:p>
    <w:p w:rsidR="008E3527" w:rsidRDefault="008E3527" w:rsidP="00A2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8E3527" w:rsidRDefault="008E3527" w:rsidP="00A2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мероприятий социального проекта» Я люблю английский»</w:t>
      </w:r>
      <w:r w:rsidR="003A7672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597"/>
        <w:gridCol w:w="4083"/>
        <w:gridCol w:w="1382"/>
        <w:gridCol w:w="1380"/>
        <w:gridCol w:w="2129"/>
      </w:tblGrid>
      <w:tr w:rsidR="00A05579" w:rsidTr="00A05579">
        <w:trPr>
          <w:trHeight w:val="197"/>
        </w:trPr>
        <w:tc>
          <w:tcPr>
            <w:tcW w:w="597" w:type="dxa"/>
          </w:tcPr>
          <w:p w:rsidR="00931BC2" w:rsidRDefault="00931BC2" w:rsidP="00A22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3" w:type="dxa"/>
          </w:tcPr>
          <w:p w:rsidR="00931BC2" w:rsidRDefault="00931BC2" w:rsidP="00A22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82" w:type="dxa"/>
          </w:tcPr>
          <w:p w:rsidR="00931BC2" w:rsidRDefault="00931BC2" w:rsidP="00A22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380" w:type="dxa"/>
          </w:tcPr>
          <w:p w:rsidR="00931BC2" w:rsidRDefault="00931BC2" w:rsidP="00A22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129" w:type="dxa"/>
          </w:tcPr>
          <w:p w:rsidR="00FB0BCC" w:rsidRDefault="00931BC2" w:rsidP="00931B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</w:p>
          <w:p w:rsidR="00931BC2" w:rsidRDefault="00931BC2" w:rsidP="00931BC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r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05579" w:rsidTr="00A05579">
        <w:tc>
          <w:tcPr>
            <w:tcW w:w="597" w:type="dxa"/>
          </w:tcPr>
          <w:p w:rsidR="00931BC2" w:rsidRPr="00A05579" w:rsidRDefault="00931BC2" w:rsidP="00A22DF9">
            <w:pPr>
              <w:jc w:val="center"/>
              <w:rPr>
                <w:sz w:val="28"/>
                <w:szCs w:val="28"/>
              </w:rPr>
            </w:pPr>
            <w:r w:rsidRPr="00A05579">
              <w:rPr>
                <w:sz w:val="28"/>
                <w:szCs w:val="28"/>
              </w:rPr>
              <w:t>1.</w:t>
            </w:r>
          </w:p>
        </w:tc>
        <w:tc>
          <w:tcPr>
            <w:tcW w:w="4083" w:type="dxa"/>
          </w:tcPr>
          <w:p w:rsidR="00931BC2" w:rsidRDefault="00931BC2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«Великобритания без туманов»</w:t>
            </w:r>
          </w:p>
          <w:p w:rsidR="00931BC2" w:rsidRPr="00931BC2" w:rsidRDefault="00931BC2" w:rsidP="00A22DF9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Мои впечатления от</w:t>
            </w:r>
            <w:r>
              <w:rPr>
                <w:sz w:val="28"/>
                <w:szCs w:val="28"/>
              </w:rPr>
              <w:t xml:space="preserve"> поездки в Великобританию.</w:t>
            </w:r>
          </w:p>
        </w:tc>
        <w:tc>
          <w:tcPr>
            <w:tcW w:w="1382" w:type="dxa"/>
          </w:tcPr>
          <w:p w:rsidR="00931BC2" w:rsidRPr="00A05579" w:rsidRDefault="003A7672" w:rsidP="00A22DF9">
            <w:pPr>
              <w:jc w:val="center"/>
              <w:rPr>
                <w:sz w:val="28"/>
                <w:szCs w:val="28"/>
              </w:rPr>
            </w:pPr>
            <w:r w:rsidRPr="00A05579">
              <w:rPr>
                <w:sz w:val="28"/>
                <w:szCs w:val="28"/>
              </w:rPr>
              <w:t>О</w:t>
            </w:r>
            <w:r w:rsidR="00931BC2" w:rsidRPr="00A05579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380" w:type="dxa"/>
          </w:tcPr>
          <w:p w:rsidR="00931BC2" w:rsidRPr="00931BC2" w:rsidRDefault="00931BC2" w:rsidP="00A22DF9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8-9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931BC2" w:rsidRPr="00931BC2" w:rsidRDefault="00931BC2" w:rsidP="00A22DF9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A05579" w:rsidTr="00A05579">
        <w:tc>
          <w:tcPr>
            <w:tcW w:w="597" w:type="dxa"/>
          </w:tcPr>
          <w:p w:rsidR="00931BC2" w:rsidRPr="00A05579" w:rsidRDefault="00A05579" w:rsidP="00A22DF9">
            <w:pPr>
              <w:jc w:val="center"/>
              <w:rPr>
                <w:sz w:val="28"/>
                <w:szCs w:val="28"/>
              </w:rPr>
            </w:pPr>
            <w:r w:rsidRPr="00A05579">
              <w:rPr>
                <w:sz w:val="28"/>
                <w:szCs w:val="28"/>
              </w:rPr>
              <w:t>2</w:t>
            </w:r>
          </w:p>
        </w:tc>
        <w:tc>
          <w:tcPr>
            <w:tcW w:w="4083" w:type="dxa"/>
          </w:tcPr>
          <w:p w:rsidR="00FB0BCC" w:rsidRDefault="00A05579" w:rsidP="00A22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05579">
              <w:rPr>
                <w:rFonts w:eastAsia="Times New Roman"/>
                <w:sz w:val="28"/>
                <w:szCs w:val="28"/>
              </w:rPr>
              <w:t xml:space="preserve">Праздники </w:t>
            </w:r>
            <w:r w:rsidR="003A7672">
              <w:rPr>
                <w:rFonts w:eastAsia="Times New Roman"/>
                <w:sz w:val="28"/>
                <w:szCs w:val="28"/>
              </w:rPr>
              <w:t>в Ве</w:t>
            </w:r>
            <w:r w:rsidRPr="00A05579">
              <w:rPr>
                <w:rFonts w:eastAsia="Times New Roman"/>
                <w:sz w:val="28"/>
                <w:szCs w:val="28"/>
              </w:rPr>
              <w:t xml:space="preserve">ликобритании: </w:t>
            </w:r>
            <w:r w:rsidR="003A7672">
              <w:rPr>
                <w:rFonts w:eastAsia="Times New Roman"/>
                <w:sz w:val="28"/>
                <w:szCs w:val="28"/>
              </w:rPr>
              <w:t>«</w:t>
            </w:r>
            <w:r w:rsidRPr="00A05579">
              <w:rPr>
                <w:rFonts w:eastAsia="Times New Roman"/>
                <w:sz w:val="28"/>
                <w:szCs w:val="28"/>
              </w:rPr>
              <w:t>Хэллоуин»(</w:t>
            </w:r>
            <w:proofErr w:type="spellStart"/>
            <w:r w:rsidRPr="00A05579">
              <w:rPr>
                <w:rFonts w:eastAsia="Times New Roman"/>
                <w:sz w:val="28"/>
                <w:szCs w:val="28"/>
              </w:rPr>
              <w:t>Halloween</w:t>
            </w:r>
            <w:proofErr w:type="spellEnd"/>
            <w:r w:rsidRPr="00A05579">
              <w:rPr>
                <w:rFonts w:eastAsia="Times New Roman"/>
                <w:sz w:val="28"/>
                <w:szCs w:val="28"/>
              </w:rPr>
              <w:t>)</w:t>
            </w:r>
            <w:r w:rsidR="00FB0BCC">
              <w:rPr>
                <w:rFonts w:eastAsia="Times New Roman"/>
                <w:sz w:val="28"/>
                <w:szCs w:val="28"/>
              </w:rPr>
              <w:t>.</w:t>
            </w:r>
          </w:p>
          <w:p w:rsidR="00931BC2" w:rsidRPr="00A05579" w:rsidRDefault="00FB0BCC" w:rsidP="00A22DF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Презентация.</w:t>
            </w:r>
          </w:p>
        </w:tc>
        <w:tc>
          <w:tcPr>
            <w:tcW w:w="1382" w:type="dxa"/>
          </w:tcPr>
          <w:p w:rsidR="00931BC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380" w:type="dxa"/>
          </w:tcPr>
          <w:p w:rsidR="00931BC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5-6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931BC2" w:rsidRDefault="003A7672" w:rsidP="00A22DF9">
            <w:pPr>
              <w:jc w:val="center"/>
              <w:rPr>
                <w:b/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3A7672" w:rsidTr="00A05579">
        <w:tc>
          <w:tcPr>
            <w:tcW w:w="597" w:type="dxa"/>
          </w:tcPr>
          <w:p w:rsidR="003A767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3</w:t>
            </w:r>
          </w:p>
        </w:tc>
        <w:tc>
          <w:tcPr>
            <w:tcW w:w="4083" w:type="dxa"/>
          </w:tcPr>
          <w:p w:rsidR="003A7672" w:rsidRDefault="003A7672" w:rsidP="00043E9A">
            <w:pPr>
              <w:rPr>
                <w:rFonts w:eastAsia="Times New Roman"/>
                <w:sz w:val="28"/>
                <w:szCs w:val="28"/>
              </w:rPr>
            </w:pPr>
            <w:r w:rsidRPr="003A7672">
              <w:rPr>
                <w:rFonts w:eastAsia="Times New Roman"/>
                <w:sz w:val="28"/>
                <w:szCs w:val="28"/>
              </w:rPr>
              <w:t>«День матери» (</w:t>
            </w:r>
            <w:proofErr w:type="spellStart"/>
            <w:r w:rsidRPr="003A7672">
              <w:rPr>
                <w:rFonts w:eastAsia="Times New Roman"/>
                <w:sz w:val="28"/>
                <w:szCs w:val="28"/>
              </w:rPr>
              <w:t>Mother's</w:t>
            </w:r>
            <w:proofErr w:type="spellEnd"/>
            <w:r w:rsidRPr="003A76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A7672">
              <w:rPr>
                <w:rFonts w:eastAsia="Times New Roman"/>
                <w:sz w:val="28"/>
                <w:szCs w:val="28"/>
              </w:rPr>
              <w:t>Day</w:t>
            </w:r>
            <w:proofErr w:type="spellEnd"/>
            <w:r w:rsidRPr="003A7672">
              <w:rPr>
                <w:rFonts w:eastAsia="Times New Roman"/>
                <w:sz w:val="28"/>
                <w:szCs w:val="28"/>
              </w:rPr>
              <w:t>»)</w:t>
            </w:r>
          </w:p>
          <w:p w:rsidR="00FB0BCC" w:rsidRPr="003A7672" w:rsidRDefault="00FB0BCC" w:rsidP="00043E9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Изготовление открыток.</w:t>
            </w:r>
          </w:p>
        </w:tc>
        <w:tc>
          <w:tcPr>
            <w:tcW w:w="1382" w:type="dxa"/>
          </w:tcPr>
          <w:p w:rsidR="003A767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ябрь 2019</w:t>
            </w:r>
          </w:p>
        </w:tc>
        <w:tc>
          <w:tcPr>
            <w:tcW w:w="1380" w:type="dxa"/>
          </w:tcPr>
          <w:p w:rsidR="003A7672" w:rsidRPr="003A7672" w:rsidRDefault="003A7672" w:rsidP="00043E9A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5-6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3A7672" w:rsidRDefault="003A7672" w:rsidP="00043E9A">
            <w:pPr>
              <w:jc w:val="center"/>
              <w:rPr>
                <w:b/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3A7672" w:rsidTr="00A05579">
        <w:tc>
          <w:tcPr>
            <w:tcW w:w="597" w:type="dxa"/>
          </w:tcPr>
          <w:p w:rsidR="003A767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4</w:t>
            </w:r>
          </w:p>
        </w:tc>
        <w:tc>
          <w:tcPr>
            <w:tcW w:w="4083" w:type="dxa"/>
          </w:tcPr>
          <w:p w:rsidR="003A7672" w:rsidRPr="00E479BD" w:rsidRDefault="003A7672" w:rsidP="00A22DF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A7672">
              <w:rPr>
                <w:rFonts w:eastAsia="Times New Roman"/>
                <w:sz w:val="28"/>
                <w:szCs w:val="28"/>
              </w:rPr>
              <w:t>«Рождество» (</w:t>
            </w:r>
            <w:proofErr w:type="spellStart"/>
            <w:r w:rsidRPr="003A7672">
              <w:rPr>
                <w:rFonts w:eastAsia="Times New Roman"/>
                <w:sz w:val="28"/>
                <w:szCs w:val="28"/>
              </w:rPr>
              <w:t>Christmas</w:t>
            </w:r>
            <w:proofErr w:type="spellEnd"/>
            <w:r w:rsidRPr="003A7672">
              <w:rPr>
                <w:rFonts w:eastAsia="Times New Roman"/>
                <w:sz w:val="28"/>
                <w:szCs w:val="28"/>
              </w:rPr>
              <w:t>)</w:t>
            </w:r>
          </w:p>
          <w:p w:rsidR="0039175D" w:rsidRPr="0039175D" w:rsidRDefault="00BB4A26" w:rsidP="00A22DF9">
            <w:pPr>
              <w:jc w:val="center"/>
              <w:rPr>
                <w:b/>
                <w:sz w:val="28"/>
                <w:szCs w:val="28"/>
              </w:rPr>
            </w:pPr>
            <w:r w:rsidRPr="0039175D">
              <w:rPr>
                <w:rFonts w:eastAsia="Times New Roman"/>
                <w:sz w:val="28"/>
                <w:szCs w:val="28"/>
              </w:rPr>
              <w:t>Презентация о традициях этого праздника.</w:t>
            </w:r>
          </w:p>
        </w:tc>
        <w:tc>
          <w:tcPr>
            <w:tcW w:w="1382" w:type="dxa"/>
          </w:tcPr>
          <w:p w:rsidR="003A7672" w:rsidRPr="003A7672" w:rsidRDefault="0039175D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екабрь 2019</w:t>
            </w:r>
          </w:p>
        </w:tc>
        <w:tc>
          <w:tcPr>
            <w:tcW w:w="1380" w:type="dxa"/>
          </w:tcPr>
          <w:p w:rsidR="003A7672" w:rsidRPr="003A7672" w:rsidRDefault="003A7672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4-9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3A7672" w:rsidRDefault="003A7672" w:rsidP="00043E9A">
            <w:pPr>
              <w:jc w:val="center"/>
              <w:rPr>
                <w:b/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39175D" w:rsidTr="00A05579">
        <w:tc>
          <w:tcPr>
            <w:tcW w:w="597" w:type="dxa"/>
          </w:tcPr>
          <w:p w:rsidR="0039175D" w:rsidRPr="003A7672" w:rsidRDefault="0039175D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83" w:type="dxa"/>
          </w:tcPr>
          <w:p w:rsidR="00BF6EBF" w:rsidRDefault="0039175D" w:rsidP="00A22DF9">
            <w:pPr>
              <w:jc w:val="center"/>
              <w:rPr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«Новый год в России и Великобритании»</w:t>
            </w:r>
          </w:p>
          <w:p w:rsidR="0039175D" w:rsidRPr="0039175D" w:rsidRDefault="0039175D" w:rsidP="00BF6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New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Year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’s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:rsidR="0039175D" w:rsidRDefault="0039175D" w:rsidP="00A22DF9">
            <w:pPr>
              <w:jc w:val="center"/>
              <w:rPr>
                <w:b/>
                <w:sz w:val="28"/>
                <w:szCs w:val="28"/>
              </w:rPr>
            </w:pPr>
            <w:r w:rsidRPr="003A767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екабрь 2019</w:t>
            </w:r>
          </w:p>
        </w:tc>
        <w:tc>
          <w:tcPr>
            <w:tcW w:w="1380" w:type="dxa"/>
          </w:tcPr>
          <w:p w:rsidR="0039175D" w:rsidRPr="00931BC2" w:rsidRDefault="0039175D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8-9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39175D" w:rsidRPr="00931BC2" w:rsidRDefault="0039175D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BB4A26" w:rsidTr="00A05579">
        <w:tc>
          <w:tcPr>
            <w:tcW w:w="597" w:type="dxa"/>
          </w:tcPr>
          <w:p w:rsidR="00BB4A26" w:rsidRPr="0039175D" w:rsidRDefault="00BB4A26" w:rsidP="00A22DF9">
            <w:pPr>
              <w:jc w:val="center"/>
              <w:rPr>
                <w:sz w:val="28"/>
                <w:szCs w:val="28"/>
              </w:rPr>
            </w:pPr>
            <w:r w:rsidRPr="0039175D">
              <w:rPr>
                <w:sz w:val="28"/>
                <w:szCs w:val="28"/>
              </w:rPr>
              <w:t>6</w:t>
            </w:r>
          </w:p>
        </w:tc>
        <w:tc>
          <w:tcPr>
            <w:tcW w:w="4083" w:type="dxa"/>
          </w:tcPr>
          <w:p w:rsidR="00BB4A26" w:rsidRPr="0039175D" w:rsidRDefault="00BB4A26" w:rsidP="00A22DF9">
            <w:pPr>
              <w:jc w:val="center"/>
              <w:rPr>
                <w:sz w:val="28"/>
                <w:szCs w:val="28"/>
              </w:rPr>
            </w:pPr>
            <w:r w:rsidRPr="0039175D">
              <w:rPr>
                <w:sz w:val="28"/>
                <w:szCs w:val="28"/>
              </w:rPr>
              <w:t>Страна за океаном</w:t>
            </w:r>
            <w:r>
              <w:rPr>
                <w:sz w:val="28"/>
                <w:szCs w:val="28"/>
              </w:rPr>
              <w:t xml:space="preserve"> (знакомство с историей открытия Америки)</w:t>
            </w:r>
          </w:p>
        </w:tc>
        <w:tc>
          <w:tcPr>
            <w:tcW w:w="1382" w:type="dxa"/>
          </w:tcPr>
          <w:p w:rsidR="00BB4A26" w:rsidRPr="0039175D" w:rsidRDefault="00BB4A26" w:rsidP="00A22DF9">
            <w:pPr>
              <w:jc w:val="center"/>
              <w:rPr>
                <w:sz w:val="28"/>
                <w:szCs w:val="28"/>
              </w:rPr>
            </w:pPr>
            <w:r w:rsidRPr="0039175D">
              <w:rPr>
                <w:sz w:val="28"/>
                <w:szCs w:val="28"/>
              </w:rPr>
              <w:t>Январь 2020</w:t>
            </w:r>
          </w:p>
        </w:tc>
        <w:tc>
          <w:tcPr>
            <w:tcW w:w="1380" w:type="dxa"/>
          </w:tcPr>
          <w:p w:rsidR="00BB4A26" w:rsidRPr="0039175D" w:rsidRDefault="00BB4A26" w:rsidP="00A22DF9">
            <w:pPr>
              <w:jc w:val="center"/>
              <w:rPr>
                <w:sz w:val="28"/>
                <w:szCs w:val="28"/>
              </w:rPr>
            </w:pPr>
            <w:r w:rsidRPr="0039175D">
              <w:rPr>
                <w:sz w:val="28"/>
                <w:szCs w:val="28"/>
              </w:rPr>
              <w:t>6 класс</w:t>
            </w:r>
          </w:p>
        </w:tc>
        <w:tc>
          <w:tcPr>
            <w:tcW w:w="2129" w:type="dxa"/>
          </w:tcPr>
          <w:p w:rsidR="00BB4A26" w:rsidRPr="00931BC2" w:rsidRDefault="00BB4A26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BB4A26" w:rsidTr="00A05579">
        <w:tc>
          <w:tcPr>
            <w:tcW w:w="597" w:type="dxa"/>
          </w:tcPr>
          <w:p w:rsidR="00BB4A26" w:rsidRPr="0039175D" w:rsidRDefault="00BB4A26" w:rsidP="00A22DF9">
            <w:pPr>
              <w:jc w:val="center"/>
              <w:rPr>
                <w:sz w:val="28"/>
                <w:szCs w:val="28"/>
              </w:rPr>
            </w:pPr>
            <w:r w:rsidRPr="0039175D">
              <w:rPr>
                <w:sz w:val="28"/>
                <w:szCs w:val="28"/>
              </w:rPr>
              <w:t>7</w:t>
            </w:r>
          </w:p>
        </w:tc>
        <w:tc>
          <w:tcPr>
            <w:tcW w:w="4083" w:type="dxa"/>
          </w:tcPr>
          <w:p w:rsidR="00BB4A26" w:rsidRPr="0039175D" w:rsidRDefault="00BB4A26" w:rsidP="00043E9A">
            <w:pPr>
              <w:rPr>
                <w:rFonts w:eastAsia="Times New Roman"/>
                <w:sz w:val="28"/>
                <w:szCs w:val="28"/>
              </w:rPr>
            </w:pPr>
            <w:r w:rsidRPr="0039175D">
              <w:rPr>
                <w:rFonts w:eastAsia="Times New Roman"/>
                <w:sz w:val="28"/>
                <w:szCs w:val="28"/>
              </w:rPr>
              <w:t>«День Святого Валентина» (</w:t>
            </w:r>
            <w:proofErr w:type="spellStart"/>
            <w:r w:rsidRPr="0039175D">
              <w:rPr>
                <w:rFonts w:eastAsia="Times New Roman"/>
                <w:sz w:val="28"/>
                <w:szCs w:val="28"/>
              </w:rPr>
              <w:t>St.Valentine’s</w:t>
            </w:r>
            <w:proofErr w:type="spellEnd"/>
            <w:r w:rsidRPr="0039175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175D">
              <w:rPr>
                <w:rFonts w:eastAsia="Times New Roman"/>
                <w:sz w:val="28"/>
                <w:szCs w:val="28"/>
              </w:rPr>
              <w:t>Day</w:t>
            </w:r>
            <w:proofErr w:type="spellEnd"/>
            <w:r w:rsidRPr="0039175D">
              <w:rPr>
                <w:rFonts w:eastAsia="Times New Roman"/>
                <w:sz w:val="28"/>
                <w:szCs w:val="28"/>
              </w:rPr>
              <w:t xml:space="preserve">) </w:t>
            </w:r>
            <w:r w:rsidR="00BF6EBF">
              <w:rPr>
                <w:rFonts w:eastAsia="Times New Roman"/>
                <w:sz w:val="28"/>
                <w:szCs w:val="28"/>
              </w:rPr>
              <w:t xml:space="preserve">Презентация о традициях </w:t>
            </w:r>
            <w:r w:rsidRPr="0039175D">
              <w:rPr>
                <w:rFonts w:eastAsia="Times New Roman"/>
                <w:sz w:val="28"/>
                <w:szCs w:val="28"/>
              </w:rPr>
              <w:t>праздника</w:t>
            </w:r>
            <w:r>
              <w:rPr>
                <w:rFonts w:eastAsia="Times New Roman"/>
                <w:sz w:val="28"/>
                <w:szCs w:val="28"/>
              </w:rPr>
              <w:t xml:space="preserve"> и изготовление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валентинок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BB4A26" w:rsidRPr="00BB4A26" w:rsidRDefault="00BB4A26" w:rsidP="00A22DF9">
            <w:pPr>
              <w:jc w:val="center"/>
              <w:rPr>
                <w:sz w:val="28"/>
                <w:szCs w:val="28"/>
              </w:rPr>
            </w:pPr>
            <w:r w:rsidRPr="00BB4A26">
              <w:rPr>
                <w:sz w:val="28"/>
                <w:szCs w:val="28"/>
              </w:rPr>
              <w:t>Февраль 2020</w:t>
            </w:r>
          </w:p>
        </w:tc>
        <w:tc>
          <w:tcPr>
            <w:tcW w:w="1380" w:type="dxa"/>
          </w:tcPr>
          <w:p w:rsidR="00BB4A26" w:rsidRPr="00BB4A26" w:rsidRDefault="00BB4A26" w:rsidP="00A22DF9">
            <w:pPr>
              <w:jc w:val="center"/>
              <w:rPr>
                <w:sz w:val="28"/>
                <w:szCs w:val="28"/>
              </w:rPr>
            </w:pPr>
            <w:r w:rsidRPr="00BB4A26">
              <w:rPr>
                <w:sz w:val="28"/>
                <w:szCs w:val="28"/>
              </w:rPr>
              <w:t>6-9 класс</w:t>
            </w:r>
            <w:r w:rsidR="005B48DD"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BB4A26" w:rsidRPr="00931BC2" w:rsidRDefault="00BB4A26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5B48DD" w:rsidTr="00A05579">
        <w:tc>
          <w:tcPr>
            <w:tcW w:w="597" w:type="dxa"/>
          </w:tcPr>
          <w:p w:rsidR="005B48DD" w:rsidRPr="0039175D" w:rsidRDefault="005B48DD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83" w:type="dxa"/>
          </w:tcPr>
          <w:p w:rsidR="005B48DD" w:rsidRPr="005B48DD" w:rsidRDefault="005B48DD" w:rsidP="00043E9A">
            <w:pPr>
              <w:rPr>
                <w:rFonts w:eastAsia="Times New Roman"/>
                <w:sz w:val="28"/>
                <w:szCs w:val="28"/>
              </w:rPr>
            </w:pPr>
            <w:r w:rsidRPr="005B48DD">
              <w:rPr>
                <w:rFonts w:eastAsia="Times New Roman"/>
                <w:sz w:val="28"/>
                <w:szCs w:val="28"/>
              </w:rPr>
              <w:t>Участие в конкурсах и олимпиадах по английскому языку.</w:t>
            </w:r>
          </w:p>
        </w:tc>
        <w:tc>
          <w:tcPr>
            <w:tcW w:w="1382" w:type="dxa"/>
          </w:tcPr>
          <w:p w:rsidR="005B48DD" w:rsidRPr="00BB4A26" w:rsidRDefault="005B48DD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  <w:tc>
          <w:tcPr>
            <w:tcW w:w="1380" w:type="dxa"/>
          </w:tcPr>
          <w:p w:rsidR="005B48DD" w:rsidRPr="00BB4A26" w:rsidRDefault="005B48DD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 классы</w:t>
            </w:r>
          </w:p>
        </w:tc>
        <w:tc>
          <w:tcPr>
            <w:tcW w:w="2129" w:type="dxa"/>
          </w:tcPr>
          <w:p w:rsidR="005B48DD" w:rsidRPr="00931BC2" w:rsidRDefault="005B48DD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t>Мартынова Н.Л</w:t>
            </w:r>
          </w:p>
        </w:tc>
      </w:tr>
      <w:tr w:rsidR="005B48DD" w:rsidRPr="00BB4A26" w:rsidTr="00A05579">
        <w:tc>
          <w:tcPr>
            <w:tcW w:w="597" w:type="dxa"/>
          </w:tcPr>
          <w:p w:rsidR="005B48DD" w:rsidRPr="00BB4A26" w:rsidRDefault="005B48DD" w:rsidP="00A22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83" w:type="dxa"/>
          </w:tcPr>
          <w:p w:rsidR="005B48DD" w:rsidRPr="00E479BD" w:rsidRDefault="005B48DD" w:rsidP="00A22DF9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BB4A26">
              <w:rPr>
                <w:rFonts w:eastAsia="Times New Roman"/>
                <w:sz w:val="28"/>
                <w:szCs w:val="28"/>
              </w:rPr>
              <w:t>День</w:t>
            </w:r>
            <w:r w:rsidRPr="00BB4A26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B4A26">
              <w:rPr>
                <w:rFonts w:eastAsia="Times New Roman"/>
                <w:sz w:val="28"/>
                <w:szCs w:val="28"/>
              </w:rPr>
              <w:t>дурака</w:t>
            </w:r>
            <w:proofErr w:type="spellEnd"/>
            <w:r w:rsidRPr="00BB4A26">
              <w:rPr>
                <w:rFonts w:eastAsia="Times New Roman"/>
                <w:sz w:val="28"/>
                <w:szCs w:val="28"/>
                <w:lang w:val="en-US"/>
              </w:rPr>
              <w:t> (April’s Fool Day)</w:t>
            </w:r>
          </w:p>
          <w:p w:rsidR="005B48DD" w:rsidRPr="001B5C89" w:rsidRDefault="005B48DD" w:rsidP="00BB4A26">
            <w:pPr>
              <w:spacing w:after="240"/>
              <w:rPr>
                <w:rFonts w:eastAsia="Times New Roman"/>
                <w:sz w:val="24"/>
                <w:szCs w:val="24"/>
              </w:rPr>
            </w:pPr>
            <w:r w:rsidRPr="00BB4A26">
              <w:rPr>
                <w:rFonts w:eastAsia="Times New Roman"/>
                <w:sz w:val="28"/>
                <w:szCs w:val="28"/>
              </w:rPr>
              <w:lastRenderedPageBreak/>
              <w:t>Презентация об истории праздника</w:t>
            </w:r>
            <w:r w:rsidRPr="001B5C89">
              <w:rPr>
                <w:rFonts w:eastAsia="Times New Roman"/>
                <w:sz w:val="24"/>
                <w:szCs w:val="24"/>
              </w:rPr>
              <w:t>.</w:t>
            </w:r>
          </w:p>
          <w:p w:rsidR="005B48DD" w:rsidRPr="00BB4A26" w:rsidRDefault="005B48DD" w:rsidP="00A22D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B48DD" w:rsidRPr="00BB4A26" w:rsidRDefault="005B48DD" w:rsidP="00A22DF9">
            <w:pPr>
              <w:jc w:val="center"/>
              <w:rPr>
                <w:sz w:val="28"/>
                <w:szCs w:val="28"/>
              </w:rPr>
            </w:pPr>
            <w:r w:rsidRPr="00BB4A26">
              <w:rPr>
                <w:sz w:val="28"/>
                <w:szCs w:val="28"/>
              </w:rPr>
              <w:lastRenderedPageBreak/>
              <w:t xml:space="preserve">Апрель </w:t>
            </w:r>
            <w:r w:rsidRPr="00BB4A26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380" w:type="dxa"/>
          </w:tcPr>
          <w:p w:rsidR="005B48DD" w:rsidRPr="00BB4A26" w:rsidRDefault="005B48DD" w:rsidP="00A22DF9">
            <w:pPr>
              <w:jc w:val="center"/>
              <w:rPr>
                <w:sz w:val="28"/>
                <w:szCs w:val="28"/>
              </w:rPr>
            </w:pPr>
            <w:r w:rsidRPr="00BB4A26">
              <w:rPr>
                <w:sz w:val="28"/>
                <w:szCs w:val="28"/>
              </w:rPr>
              <w:lastRenderedPageBreak/>
              <w:t xml:space="preserve">3-5 </w:t>
            </w:r>
            <w:r w:rsidRPr="00BB4A26">
              <w:rPr>
                <w:sz w:val="28"/>
                <w:szCs w:val="28"/>
              </w:rPr>
              <w:lastRenderedPageBreak/>
              <w:t>класс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129" w:type="dxa"/>
          </w:tcPr>
          <w:p w:rsidR="005B48DD" w:rsidRPr="00931BC2" w:rsidRDefault="005B48DD" w:rsidP="00043E9A">
            <w:pPr>
              <w:jc w:val="center"/>
              <w:rPr>
                <w:sz w:val="28"/>
                <w:szCs w:val="28"/>
              </w:rPr>
            </w:pPr>
            <w:r w:rsidRPr="00931BC2">
              <w:rPr>
                <w:sz w:val="28"/>
                <w:szCs w:val="28"/>
              </w:rPr>
              <w:lastRenderedPageBreak/>
              <w:t>Мартынова Н.Л</w:t>
            </w:r>
          </w:p>
        </w:tc>
      </w:tr>
    </w:tbl>
    <w:p w:rsidR="008E3527" w:rsidRPr="00BB4A26" w:rsidRDefault="008E3527" w:rsidP="00A22DF9">
      <w:pPr>
        <w:jc w:val="center"/>
        <w:rPr>
          <w:b/>
          <w:sz w:val="28"/>
          <w:szCs w:val="28"/>
          <w:lang w:val="en-US"/>
        </w:rPr>
      </w:pPr>
    </w:p>
    <w:p w:rsidR="00A22DF9" w:rsidRPr="001E2541" w:rsidRDefault="00C15534" w:rsidP="00A2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="00A22DF9" w:rsidRPr="001E2541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</w:p>
    <w:p w:rsidR="00A22DF9" w:rsidRPr="001E2541" w:rsidRDefault="00A22DF9" w:rsidP="00A22DF9">
      <w:pPr>
        <w:rPr>
          <w:b/>
          <w:sz w:val="28"/>
          <w:szCs w:val="28"/>
        </w:rPr>
      </w:pP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Активная гражданская позиция участников проекта.</w:t>
      </w: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Повышение мотивации </w:t>
      </w:r>
      <w:proofErr w:type="gramStart"/>
      <w:r w:rsidRPr="001E2541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Pr="001E2541">
        <w:rPr>
          <w:rFonts w:eastAsia="Times New Roman"/>
          <w:color w:val="000000"/>
          <w:sz w:val="28"/>
          <w:szCs w:val="28"/>
        </w:rPr>
        <w:t xml:space="preserve">  к изучению иностранного языка</w:t>
      </w: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Вовлечение большей части учащихся в кружковую и внеурочную деятельность</w:t>
      </w: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Участие обучающихся в </w:t>
      </w:r>
      <w:proofErr w:type="spellStart"/>
      <w:r w:rsidRPr="001E2541">
        <w:rPr>
          <w:rFonts w:eastAsia="Times New Roman"/>
          <w:color w:val="000000"/>
          <w:sz w:val="28"/>
          <w:szCs w:val="28"/>
        </w:rPr>
        <w:t>он-лайн</w:t>
      </w:r>
      <w:proofErr w:type="spellEnd"/>
      <w:r w:rsidRPr="001E2541">
        <w:rPr>
          <w:rFonts w:eastAsia="Times New Roman"/>
          <w:color w:val="000000"/>
          <w:sz w:val="28"/>
          <w:szCs w:val="28"/>
        </w:rPr>
        <w:t xml:space="preserve"> олимпиаде на платформе </w:t>
      </w:r>
      <w:proofErr w:type="spellStart"/>
      <w:r w:rsidRPr="001E2541">
        <w:rPr>
          <w:rFonts w:eastAsia="Times New Roman"/>
          <w:color w:val="000000"/>
          <w:sz w:val="28"/>
          <w:szCs w:val="28"/>
        </w:rPr>
        <w:t>Учи</w:t>
      </w:r>
      <w:proofErr w:type="gramStart"/>
      <w:r w:rsidRPr="001E2541">
        <w:rPr>
          <w:rFonts w:eastAsia="Times New Roman"/>
          <w:color w:val="000000"/>
          <w:sz w:val="28"/>
          <w:szCs w:val="28"/>
        </w:rPr>
        <w:t>.р</w:t>
      </w:r>
      <w:proofErr w:type="gramEnd"/>
      <w:r w:rsidRPr="001E2541">
        <w:rPr>
          <w:rFonts w:eastAsia="Times New Roman"/>
          <w:color w:val="000000"/>
          <w:sz w:val="28"/>
          <w:szCs w:val="28"/>
        </w:rPr>
        <w:t>у</w:t>
      </w:r>
      <w:proofErr w:type="spellEnd"/>
      <w:r w:rsidRPr="001E2541">
        <w:rPr>
          <w:rFonts w:eastAsia="Times New Roman"/>
          <w:color w:val="000000"/>
          <w:sz w:val="28"/>
          <w:szCs w:val="28"/>
        </w:rPr>
        <w:t>.</w:t>
      </w: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 xml:space="preserve">Привлечение внимания  родительской общественности, </w:t>
      </w:r>
      <w:r w:rsidR="001E2541">
        <w:rPr>
          <w:rFonts w:eastAsia="Times New Roman"/>
          <w:color w:val="000000"/>
          <w:sz w:val="28"/>
          <w:szCs w:val="28"/>
        </w:rPr>
        <w:t>популя</w:t>
      </w:r>
      <w:r w:rsidRPr="001E2541">
        <w:rPr>
          <w:rFonts w:eastAsia="Times New Roman"/>
          <w:color w:val="000000"/>
          <w:sz w:val="28"/>
          <w:szCs w:val="28"/>
        </w:rPr>
        <w:t>ризация изучения иностранного языка.</w:t>
      </w:r>
    </w:p>
    <w:p w:rsidR="00A22DF9" w:rsidRPr="001E2541" w:rsidRDefault="00A22DF9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Освещ</w:t>
      </w:r>
      <w:r w:rsidR="003F60EF" w:rsidRPr="001E2541">
        <w:rPr>
          <w:rFonts w:eastAsia="Times New Roman"/>
          <w:color w:val="000000"/>
          <w:sz w:val="28"/>
          <w:szCs w:val="28"/>
        </w:rPr>
        <w:t xml:space="preserve">ение результатов работы над социальным </w:t>
      </w:r>
      <w:r w:rsidRPr="001E2541">
        <w:rPr>
          <w:rFonts w:eastAsia="Times New Roman"/>
          <w:color w:val="000000"/>
          <w:sz w:val="28"/>
          <w:szCs w:val="28"/>
        </w:rPr>
        <w:t xml:space="preserve"> проектом </w:t>
      </w:r>
      <w:r w:rsidR="003F60EF" w:rsidRPr="001E2541">
        <w:rPr>
          <w:rFonts w:eastAsia="Times New Roman"/>
          <w:color w:val="000000"/>
          <w:sz w:val="28"/>
          <w:szCs w:val="28"/>
        </w:rPr>
        <w:t>на общешкольном родительском собрании</w:t>
      </w:r>
      <w:r w:rsidR="001E2541">
        <w:rPr>
          <w:rFonts w:eastAsia="Times New Roman"/>
          <w:color w:val="000000"/>
          <w:sz w:val="28"/>
          <w:szCs w:val="28"/>
        </w:rPr>
        <w:t>.</w:t>
      </w:r>
    </w:p>
    <w:p w:rsidR="003F60EF" w:rsidRPr="001E2541" w:rsidRDefault="003F60EF" w:rsidP="00A22DF9">
      <w:pPr>
        <w:numPr>
          <w:ilvl w:val="0"/>
          <w:numId w:val="3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Участие во всероссийском конкурсе проектов в номинации «Я люблю английский»</w:t>
      </w:r>
    </w:p>
    <w:p w:rsidR="003F60EF" w:rsidRPr="001E2541" w:rsidRDefault="003F60EF" w:rsidP="003F60EF">
      <w:pPr>
        <w:shd w:val="clear" w:color="auto" w:fill="FFFFFF"/>
        <w:spacing w:after="150"/>
        <w:ind w:left="644"/>
        <w:jc w:val="center"/>
        <w:rPr>
          <w:rFonts w:eastAsia="Times New Roman"/>
          <w:b/>
          <w:color w:val="000000"/>
          <w:sz w:val="28"/>
          <w:szCs w:val="28"/>
        </w:rPr>
      </w:pPr>
      <w:r w:rsidRPr="001E2541">
        <w:rPr>
          <w:rFonts w:eastAsia="Times New Roman"/>
          <w:b/>
          <w:color w:val="000000"/>
          <w:sz w:val="28"/>
          <w:szCs w:val="28"/>
        </w:rPr>
        <w:t>Результативность проекта</w:t>
      </w:r>
    </w:p>
    <w:p w:rsidR="003F60EF" w:rsidRDefault="003F60EF" w:rsidP="003F60EF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1E2541">
        <w:rPr>
          <w:rFonts w:eastAsia="Times New Roman"/>
          <w:color w:val="000000"/>
          <w:sz w:val="28"/>
          <w:szCs w:val="28"/>
        </w:rPr>
        <w:t>Практически все учащиеся школы стали участниками проекта. Обучающиеся выступали  в различных социальных ролях, что способствовало их успешной социализации в обществе. В процессе работы ребята взаимодействовали  с учащимися и их родителями, с педагогами школы. Социальный  проект «Я люблю английский » является эффективным средством формирования активной гр</w:t>
      </w:r>
      <w:r w:rsidR="001E2541">
        <w:rPr>
          <w:rFonts w:eastAsia="Times New Roman"/>
          <w:color w:val="000000"/>
          <w:sz w:val="28"/>
          <w:szCs w:val="28"/>
        </w:rPr>
        <w:t>ажданской позиции школьников</w:t>
      </w:r>
      <w:r w:rsidRPr="001E2541">
        <w:rPr>
          <w:rFonts w:eastAsia="Times New Roman"/>
          <w:color w:val="000000"/>
          <w:sz w:val="28"/>
          <w:szCs w:val="28"/>
        </w:rPr>
        <w:t xml:space="preserve">. В процессе реализации проекта был накоплен определенный положительный </w:t>
      </w:r>
      <w:r w:rsidR="00D92874" w:rsidRPr="001E2541">
        <w:rPr>
          <w:rFonts w:eastAsia="Times New Roman"/>
          <w:color w:val="000000"/>
          <w:sz w:val="28"/>
          <w:szCs w:val="28"/>
        </w:rPr>
        <w:t xml:space="preserve">опыт по повышению мотивации изучения английского языка. </w:t>
      </w:r>
      <w:proofErr w:type="gramStart"/>
      <w:r w:rsidR="00D92874" w:rsidRPr="001E2541">
        <w:rPr>
          <w:rFonts w:eastAsia="Times New Roman"/>
          <w:color w:val="000000"/>
          <w:sz w:val="28"/>
          <w:szCs w:val="28"/>
        </w:rPr>
        <w:t xml:space="preserve">Кроме того, </w:t>
      </w:r>
      <w:r w:rsidR="001E2541">
        <w:rPr>
          <w:rFonts w:eastAsia="Times New Roman"/>
          <w:color w:val="000000"/>
          <w:sz w:val="28"/>
          <w:szCs w:val="28"/>
        </w:rPr>
        <w:t xml:space="preserve"> </w:t>
      </w:r>
      <w:r w:rsidR="00D92874" w:rsidRPr="001E2541">
        <w:rPr>
          <w:rFonts w:eastAsia="Times New Roman"/>
          <w:color w:val="000000"/>
          <w:sz w:val="28"/>
          <w:szCs w:val="28"/>
        </w:rPr>
        <w:t>родители</w:t>
      </w:r>
      <w:r w:rsidR="00FB0BCC">
        <w:rPr>
          <w:rFonts w:eastAsia="Times New Roman"/>
          <w:color w:val="000000"/>
          <w:sz w:val="28"/>
          <w:szCs w:val="28"/>
        </w:rPr>
        <w:t xml:space="preserve"> </w:t>
      </w:r>
      <w:r w:rsidR="00D92874" w:rsidRPr="001E2541">
        <w:rPr>
          <w:rFonts w:eastAsia="Times New Roman"/>
          <w:color w:val="000000"/>
          <w:sz w:val="28"/>
          <w:szCs w:val="28"/>
        </w:rPr>
        <w:t xml:space="preserve"> учащихся испытывали гордость за своих детей, которые принимали участие не только в школьных мероприятиях, но и во всероссийских, в </w:t>
      </w:r>
      <w:proofErr w:type="spellStart"/>
      <w:r w:rsidR="00D92874" w:rsidRPr="001E2541">
        <w:rPr>
          <w:rFonts w:eastAsia="Times New Roman"/>
          <w:color w:val="000000"/>
          <w:sz w:val="28"/>
          <w:szCs w:val="28"/>
        </w:rPr>
        <w:t>он-лайн</w:t>
      </w:r>
      <w:proofErr w:type="spellEnd"/>
      <w:r w:rsidR="00D92874" w:rsidRPr="001E2541">
        <w:rPr>
          <w:rFonts w:eastAsia="Times New Roman"/>
          <w:color w:val="000000"/>
          <w:sz w:val="28"/>
          <w:szCs w:val="28"/>
        </w:rPr>
        <w:t xml:space="preserve">  олимпиаде по английскому языку, получили призовые места (10 призовых мест), что составляет 23% от общего количества учащихся.</w:t>
      </w:r>
      <w:proofErr w:type="gramEnd"/>
      <w:r w:rsidR="00D92874" w:rsidRPr="001E2541">
        <w:rPr>
          <w:rFonts w:eastAsia="Times New Roman"/>
          <w:color w:val="000000"/>
          <w:sz w:val="28"/>
          <w:szCs w:val="28"/>
        </w:rPr>
        <w:t xml:space="preserve"> Показателем успешности данного проекта является и то, что проект, выполненный обучающимся нашей школы Ковалевым Кириллом  (9кл) на английском языке  занял первое место в номинации « Я люблю английский».</w:t>
      </w:r>
      <w:r w:rsidR="001E2541">
        <w:rPr>
          <w:rFonts w:eastAsia="Times New Roman"/>
          <w:color w:val="000000"/>
          <w:sz w:val="28"/>
          <w:szCs w:val="28"/>
        </w:rPr>
        <w:t xml:space="preserve"> </w:t>
      </w:r>
      <w:r w:rsidR="00D92874" w:rsidRPr="001E2541">
        <w:rPr>
          <w:rFonts w:eastAsia="Times New Roman"/>
          <w:color w:val="000000"/>
          <w:sz w:val="28"/>
          <w:szCs w:val="28"/>
        </w:rPr>
        <w:t>Еще один показатель успешности проекта: обу</w:t>
      </w:r>
      <w:r w:rsidR="000F28CE" w:rsidRPr="001E2541">
        <w:rPr>
          <w:rFonts w:eastAsia="Times New Roman"/>
          <w:color w:val="000000"/>
          <w:sz w:val="28"/>
          <w:szCs w:val="28"/>
        </w:rPr>
        <w:t xml:space="preserve">чающаяся 6 класса  нашей школы </w:t>
      </w:r>
      <w:proofErr w:type="spellStart"/>
      <w:r w:rsidR="000F28CE" w:rsidRPr="001E2541">
        <w:rPr>
          <w:rFonts w:eastAsia="Times New Roman"/>
          <w:color w:val="000000"/>
          <w:sz w:val="28"/>
          <w:szCs w:val="28"/>
        </w:rPr>
        <w:t>Скуматова</w:t>
      </w:r>
      <w:proofErr w:type="spellEnd"/>
      <w:r w:rsidR="000F28CE" w:rsidRPr="001E2541">
        <w:rPr>
          <w:rFonts w:eastAsia="Times New Roman"/>
          <w:color w:val="000000"/>
          <w:sz w:val="28"/>
          <w:szCs w:val="28"/>
        </w:rPr>
        <w:t xml:space="preserve"> Диана </w:t>
      </w:r>
      <w:r w:rsidR="00AB1EA4" w:rsidRPr="001E2541">
        <w:rPr>
          <w:rFonts w:eastAsia="Times New Roman"/>
          <w:color w:val="000000"/>
          <w:sz w:val="28"/>
          <w:szCs w:val="28"/>
        </w:rPr>
        <w:t>прошла два базовых уровня на п</w:t>
      </w:r>
      <w:r w:rsidR="00FB0BCC">
        <w:rPr>
          <w:rFonts w:eastAsia="Times New Roman"/>
          <w:color w:val="000000"/>
          <w:sz w:val="28"/>
          <w:szCs w:val="28"/>
        </w:rPr>
        <w:t xml:space="preserve">латформе </w:t>
      </w:r>
      <w:proofErr w:type="spellStart"/>
      <w:r w:rsidR="00FB0BCC">
        <w:rPr>
          <w:rFonts w:eastAsia="Times New Roman"/>
          <w:color w:val="000000"/>
          <w:sz w:val="28"/>
          <w:szCs w:val="28"/>
        </w:rPr>
        <w:t>Учи</w:t>
      </w:r>
      <w:proofErr w:type="gramStart"/>
      <w:r w:rsidR="00FB0BCC">
        <w:rPr>
          <w:rFonts w:eastAsia="Times New Roman"/>
          <w:color w:val="000000"/>
          <w:sz w:val="28"/>
          <w:szCs w:val="28"/>
        </w:rPr>
        <w:t>.р</w:t>
      </w:r>
      <w:proofErr w:type="gramEnd"/>
      <w:r w:rsidR="00FB0BCC">
        <w:rPr>
          <w:rFonts w:eastAsia="Times New Roman"/>
          <w:color w:val="000000"/>
          <w:sz w:val="28"/>
          <w:szCs w:val="28"/>
        </w:rPr>
        <w:t>у</w:t>
      </w:r>
      <w:proofErr w:type="spellEnd"/>
      <w:r w:rsidR="00FB0BCC">
        <w:rPr>
          <w:rFonts w:eastAsia="Times New Roman"/>
          <w:color w:val="000000"/>
          <w:sz w:val="28"/>
          <w:szCs w:val="28"/>
        </w:rPr>
        <w:t xml:space="preserve">  за 7 и 8 класс.</w:t>
      </w:r>
      <w:r w:rsidR="00AB1EA4" w:rsidRPr="001E2541">
        <w:rPr>
          <w:rFonts w:eastAsia="Times New Roman"/>
          <w:color w:val="000000"/>
          <w:sz w:val="28"/>
          <w:szCs w:val="28"/>
        </w:rPr>
        <w:t xml:space="preserve"> Это очень хороший результат. Диана получила два диплома, которые будут вручены ей на торжественной линейке в начале учебного года. По количеству выполненных заданий на  образов</w:t>
      </w:r>
      <w:r w:rsidR="001E2541">
        <w:rPr>
          <w:rFonts w:eastAsia="Times New Roman"/>
          <w:color w:val="000000"/>
          <w:sz w:val="28"/>
          <w:szCs w:val="28"/>
        </w:rPr>
        <w:t xml:space="preserve">ательной платформе </w:t>
      </w:r>
      <w:proofErr w:type="spellStart"/>
      <w:r w:rsidR="001E2541">
        <w:rPr>
          <w:rFonts w:eastAsia="Times New Roman"/>
          <w:color w:val="000000"/>
          <w:sz w:val="28"/>
          <w:szCs w:val="28"/>
        </w:rPr>
        <w:t>Учи</w:t>
      </w:r>
      <w:proofErr w:type="gramStart"/>
      <w:r w:rsidR="001E2541">
        <w:rPr>
          <w:rFonts w:eastAsia="Times New Roman"/>
          <w:color w:val="000000"/>
          <w:sz w:val="28"/>
          <w:szCs w:val="28"/>
        </w:rPr>
        <w:t>.р</w:t>
      </w:r>
      <w:proofErr w:type="gramEnd"/>
      <w:r w:rsidR="001E2541">
        <w:rPr>
          <w:rFonts w:eastAsia="Times New Roman"/>
          <w:color w:val="000000"/>
          <w:sz w:val="28"/>
          <w:szCs w:val="28"/>
        </w:rPr>
        <w:t>у</w:t>
      </w:r>
      <w:proofErr w:type="spellEnd"/>
      <w:r w:rsidR="001E2541">
        <w:rPr>
          <w:rFonts w:eastAsia="Times New Roman"/>
          <w:color w:val="000000"/>
          <w:sz w:val="28"/>
          <w:szCs w:val="28"/>
        </w:rPr>
        <w:t xml:space="preserve"> лучшими  были </w:t>
      </w:r>
      <w:r w:rsidR="00AB1EA4" w:rsidRPr="001E2541">
        <w:rPr>
          <w:rFonts w:eastAsia="Times New Roman"/>
          <w:color w:val="000000"/>
          <w:sz w:val="28"/>
          <w:szCs w:val="28"/>
        </w:rPr>
        <w:t>Григорович Анна</w:t>
      </w:r>
      <w:r w:rsidR="001E2541">
        <w:rPr>
          <w:rFonts w:eastAsia="Times New Roman"/>
          <w:color w:val="000000"/>
          <w:sz w:val="28"/>
          <w:szCs w:val="28"/>
        </w:rPr>
        <w:t xml:space="preserve"> и Соболь Анастасия </w:t>
      </w:r>
      <w:r w:rsidR="00AB1EA4" w:rsidRPr="001E2541">
        <w:rPr>
          <w:rFonts w:eastAsia="Times New Roman"/>
          <w:color w:val="000000"/>
          <w:sz w:val="28"/>
          <w:szCs w:val="28"/>
        </w:rPr>
        <w:t xml:space="preserve"> ( 5 класс)</w:t>
      </w:r>
      <w:r w:rsidR="00BF6EBF">
        <w:rPr>
          <w:rFonts w:eastAsia="Times New Roman"/>
          <w:color w:val="000000"/>
          <w:sz w:val="28"/>
          <w:szCs w:val="28"/>
        </w:rPr>
        <w:t>.</w:t>
      </w:r>
    </w:p>
    <w:p w:rsidR="00BF6EBF" w:rsidRDefault="00BF6EBF" w:rsidP="003F60EF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Руководитель проекта Мартынова Н.Л. принимала участие в муниципальном конкурсе « Уроки Победы».</w:t>
      </w:r>
      <w:r w:rsidR="00FB0BC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Методическая разработка урока  английского языка в 9 классе заняла первое место в номинации «Лучший урок иностранного языка»</w:t>
      </w:r>
    </w:p>
    <w:p w:rsidR="00BF6EBF" w:rsidRPr="00BF6EBF" w:rsidRDefault="00BF6EBF" w:rsidP="003F60EF">
      <w:pPr>
        <w:shd w:val="clear" w:color="auto" w:fill="FFFFFF"/>
        <w:spacing w:after="150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Таковы итоги работы над социальным проектом  </w:t>
      </w:r>
      <w:r w:rsidRPr="00BF6EBF">
        <w:rPr>
          <w:rFonts w:eastAsia="Times New Roman"/>
          <w:b/>
          <w:color w:val="000000"/>
          <w:sz w:val="28"/>
          <w:szCs w:val="28"/>
        </w:rPr>
        <w:t>« Я люблю английский»</w:t>
      </w:r>
    </w:p>
    <w:p w:rsidR="003F60EF" w:rsidRPr="001E2541" w:rsidRDefault="003F60EF" w:rsidP="003F60EF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</w:p>
    <w:p w:rsidR="00A22DF9" w:rsidRPr="001E2541" w:rsidRDefault="00A22DF9" w:rsidP="00A22DF9">
      <w:pPr>
        <w:rPr>
          <w:b/>
          <w:sz w:val="28"/>
          <w:szCs w:val="28"/>
        </w:rPr>
      </w:pPr>
    </w:p>
    <w:sectPr w:rsidR="00A22DF9" w:rsidRPr="001E2541" w:rsidSect="005B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2A27"/>
    <w:multiLevelType w:val="hybridMultilevel"/>
    <w:tmpl w:val="BFF0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E149B"/>
    <w:multiLevelType w:val="multilevel"/>
    <w:tmpl w:val="420E7B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BE8374F"/>
    <w:multiLevelType w:val="hybridMultilevel"/>
    <w:tmpl w:val="82BE438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A4E49"/>
    <w:rsid w:val="00051CEB"/>
    <w:rsid w:val="00057352"/>
    <w:rsid w:val="000C4725"/>
    <w:rsid w:val="000F28CE"/>
    <w:rsid w:val="000F3F1D"/>
    <w:rsid w:val="0014198A"/>
    <w:rsid w:val="00164F61"/>
    <w:rsid w:val="00167A56"/>
    <w:rsid w:val="0018458D"/>
    <w:rsid w:val="001E2541"/>
    <w:rsid w:val="001F02E2"/>
    <w:rsid w:val="00265746"/>
    <w:rsid w:val="002C79A3"/>
    <w:rsid w:val="0039175D"/>
    <w:rsid w:val="003A7672"/>
    <w:rsid w:val="003C1277"/>
    <w:rsid w:val="003F60EF"/>
    <w:rsid w:val="00506189"/>
    <w:rsid w:val="005B48DD"/>
    <w:rsid w:val="005B7F9B"/>
    <w:rsid w:val="00651D06"/>
    <w:rsid w:val="00684393"/>
    <w:rsid w:val="00684983"/>
    <w:rsid w:val="006A0D0B"/>
    <w:rsid w:val="007218D9"/>
    <w:rsid w:val="00742A03"/>
    <w:rsid w:val="00825A6B"/>
    <w:rsid w:val="008766DD"/>
    <w:rsid w:val="008802F6"/>
    <w:rsid w:val="00890A21"/>
    <w:rsid w:val="00895A7E"/>
    <w:rsid w:val="008E3527"/>
    <w:rsid w:val="00931BC2"/>
    <w:rsid w:val="009F70C6"/>
    <w:rsid w:val="00A05579"/>
    <w:rsid w:val="00A22DF9"/>
    <w:rsid w:val="00AB1EA4"/>
    <w:rsid w:val="00AD72D8"/>
    <w:rsid w:val="00B23090"/>
    <w:rsid w:val="00B678AE"/>
    <w:rsid w:val="00B93133"/>
    <w:rsid w:val="00BB4A26"/>
    <w:rsid w:val="00BF6EBF"/>
    <w:rsid w:val="00C07B21"/>
    <w:rsid w:val="00C15534"/>
    <w:rsid w:val="00C17C1B"/>
    <w:rsid w:val="00C32E90"/>
    <w:rsid w:val="00C86BC2"/>
    <w:rsid w:val="00D50EFC"/>
    <w:rsid w:val="00D907A9"/>
    <w:rsid w:val="00D92874"/>
    <w:rsid w:val="00DA4E49"/>
    <w:rsid w:val="00DD3387"/>
    <w:rsid w:val="00DD6FD3"/>
    <w:rsid w:val="00DE48AC"/>
    <w:rsid w:val="00E479BD"/>
    <w:rsid w:val="00E55773"/>
    <w:rsid w:val="00E9013E"/>
    <w:rsid w:val="00ED6D4E"/>
    <w:rsid w:val="00F07FC8"/>
    <w:rsid w:val="00F17594"/>
    <w:rsid w:val="00FA3B58"/>
    <w:rsid w:val="00FA436C"/>
    <w:rsid w:val="00FB0BCC"/>
    <w:rsid w:val="00FB5396"/>
    <w:rsid w:val="00FE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4E49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customStyle="1" w:styleId="ConsPlusNonformat">
    <w:name w:val="ConsPlusNonformat"/>
    <w:rsid w:val="00DA4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51C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CEB"/>
  </w:style>
  <w:style w:type="paragraph" w:styleId="a5">
    <w:name w:val="List Paragraph"/>
    <w:basedOn w:val="a"/>
    <w:uiPriority w:val="34"/>
    <w:qFormat/>
    <w:rsid w:val="0014198A"/>
    <w:pPr>
      <w:ind w:left="720"/>
      <w:contextualSpacing/>
    </w:pPr>
  </w:style>
  <w:style w:type="table" w:styleId="a6">
    <w:name w:val="Table Grid"/>
    <w:basedOn w:val="a1"/>
    <w:uiPriority w:val="59"/>
    <w:rsid w:val="00684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C1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2020-04-23T20:08:00Z</cp:lastPrinted>
  <dcterms:created xsi:type="dcterms:W3CDTF">2020-06-03T20:06:00Z</dcterms:created>
  <dcterms:modified xsi:type="dcterms:W3CDTF">2020-06-06T06:11:00Z</dcterms:modified>
</cp:coreProperties>
</file>