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19B" w:rsidRPr="00775F22" w:rsidRDefault="0067419B" w:rsidP="0067419B">
      <w:pPr>
        <w:spacing w:after="0" w:line="360" w:lineRule="auto"/>
        <w:jc w:val="center"/>
        <w:rPr>
          <w:rFonts w:ascii="Times New Roman" w:eastAsia="Calibri" w:hAnsi="Times New Roman" w:cs="Times New Roman"/>
          <w:b/>
          <w:sz w:val="28"/>
          <w:szCs w:val="28"/>
        </w:rPr>
      </w:pPr>
      <w:r w:rsidRPr="0067419B">
        <w:rPr>
          <w:rFonts w:ascii="Times New Roman" w:eastAsia="Times New Roman" w:hAnsi="Times New Roman" w:cs="Times New Roman"/>
          <w:b/>
          <w:sz w:val="28"/>
          <w:szCs w:val="28"/>
          <w:lang w:eastAsia="ru-RU"/>
        </w:rPr>
        <w:t>Диагностика исходного уровня сформированности знаний о природе у детей старшего дошкольного возраста</w:t>
      </w:r>
      <w:r w:rsidRPr="00775F22">
        <w:rPr>
          <w:rFonts w:ascii="Times New Roman" w:eastAsia="Calibri" w:hAnsi="Times New Roman" w:cs="Times New Roman"/>
          <w:b/>
          <w:sz w:val="28"/>
          <w:szCs w:val="28"/>
        </w:rPr>
        <w:t xml:space="preserve"> </w:t>
      </w:r>
    </w:p>
    <w:p w:rsidR="0067419B" w:rsidRPr="00234FFE" w:rsidRDefault="0067419B" w:rsidP="0067419B">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Рамазанова Эльмира </w:t>
      </w:r>
      <w:proofErr w:type="spellStart"/>
      <w:r>
        <w:rPr>
          <w:rFonts w:ascii="Times New Roman" w:eastAsia="Times New Roman" w:hAnsi="Times New Roman" w:cs="Times New Roman"/>
          <w:bCs/>
          <w:i/>
          <w:sz w:val="28"/>
          <w:szCs w:val="28"/>
          <w:lang w:eastAsia="ru-RU"/>
        </w:rPr>
        <w:t>Асановна</w:t>
      </w:r>
      <w:proofErr w:type="spellEnd"/>
      <w:r>
        <w:rPr>
          <w:rFonts w:ascii="Times New Roman" w:eastAsia="Times New Roman" w:hAnsi="Times New Roman" w:cs="Times New Roman"/>
          <w:bCs/>
          <w:i/>
          <w:sz w:val="28"/>
          <w:szCs w:val="28"/>
          <w:lang w:eastAsia="ru-RU"/>
        </w:rPr>
        <w:t xml:space="preserve"> </w:t>
      </w:r>
      <w:r w:rsidRPr="00234FFE">
        <w:rPr>
          <w:rFonts w:ascii="Times New Roman" w:eastAsia="Times New Roman" w:hAnsi="Times New Roman" w:cs="Times New Roman"/>
          <w:bCs/>
          <w:i/>
          <w:sz w:val="28"/>
          <w:szCs w:val="28"/>
          <w:lang w:eastAsia="ru-RU"/>
        </w:rPr>
        <w:t>-</w:t>
      </w:r>
      <w:r>
        <w:rPr>
          <w:rFonts w:ascii="Times New Roman" w:eastAsia="Times New Roman" w:hAnsi="Times New Roman" w:cs="Times New Roman"/>
          <w:bCs/>
          <w:i/>
          <w:sz w:val="28"/>
          <w:szCs w:val="28"/>
          <w:lang w:eastAsia="ru-RU"/>
        </w:rPr>
        <w:t xml:space="preserve"> </w:t>
      </w:r>
      <w:r w:rsidRPr="00234FFE">
        <w:rPr>
          <w:rFonts w:ascii="Times New Roman" w:eastAsia="Times New Roman" w:hAnsi="Times New Roman" w:cs="Times New Roman"/>
          <w:bCs/>
          <w:i/>
          <w:sz w:val="28"/>
          <w:szCs w:val="28"/>
          <w:lang w:eastAsia="ru-RU"/>
        </w:rPr>
        <w:t>кандидат педагогических наук, доцент</w:t>
      </w:r>
    </w:p>
    <w:p w:rsidR="0067419B" w:rsidRPr="00234FFE" w:rsidRDefault="0067419B" w:rsidP="0067419B">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proofErr w:type="spellStart"/>
      <w:r w:rsidRPr="0067419B">
        <w:rPr>
          <w:rFonts w:ascii="Times New Roman" w:eastAsia="Times New Roman" w:hAnsi="Times New Roman" w:cs="Times New Roman"/>
          <w:bCs/>
          <w:i/>
          <w:sz w:val="28"/>
          <w:szCs w:val="28"/>
          <w:lang w:eastAsia="ru-RU"/>
        </w:rPr>
        <w:t>Сахтарова</w:t>
      </w:r>
      <w:proofErr w:type="spellEnd"/>
      <w:r w:rsidRPr="0067419B">
        <w:rPr>
          <w:rFonts w:ascii="Times New Roman" w:eastAsia="Times New Roman" w:hAnsi="Times New Roman" w:cs="Times New Roman"/>
          <w:bCs/>
          <w:i/>
          <w:sz w:val="28"/>
          <w:szCs w:val="28"/>
          <w:lang w:eastAsia="ru-RU"/>
        </w:rPr>
        <w:t xml:space="preserve"> </w:t>
      </w:r>
      <w:proofErr w:type="spellStart"/>
      <w:r w:rsidRPr="0067419B">
        <w:rPr>
          <w:rFonts w:ascii="Times New Roman" w:eastAsia="Times New Roman" w:hAnsi="Times New Roman" w:cs="Times New Roman"/>
          <w:bCs/>
          <w:i/>
          <w:sz w:val="28"/>
          <w:szCs w:val="28"/>
          <w:lang w:eastAsia="ru-RU"/>
        </w:rPr>
        <w:t>Эдие</w:t>
      </w:r>
      <w:proofErr w:type="spellEnd"/>
      <w:r w:rsidRPr="0067419B">
        <w:rPr>
          <w:rFonts w:ascii="Times New Roman" w:eastAsia="Times New Roman" w:hAnsi="Times New Roman" w:cs="Times New Roman"/>
          <w:bCs/>
          <w:i/>
          <w:sz w:val="28"/>
          <w:szCs w:val="28"/>
          <w:lang w:eastAsia="ru-RU"/>
        </w:rPr>
        <w:t xml:space="preserve"> </w:t>
      </w:r>
      <w:proofErr w:type="spellStart"/>
      <w:r w:rsidRPr="0067419B">
        <w:rPr>
          <w:rFonts w:ascii="Times New Roman" w:eastAsia="Times New Roman" w:hAnsi="Times New Roman" w:cs="Times New Roman"/>
          <w:bCs/>
          <w:i/>
          <w:sz w:val="28"/>
          <w:szCs w:val="28"/>
          <w:lang w:eastAsia="ru-RU"/>
        </w:rPr>
        <w:t>Эскендеровна</w:t>
      </w:r>
      <w:proofErr w:type="spellEnd"/>
      <w:r w:rsidRPr="0067419B">
        <w:rPr>
          <w:rFonts w:ascii="Times New Roman" w:eastAsia="Times New Roman" w:hAnsi="Times New Roman" w:cs="Times New Roman"/>
          <w:bCs/>
          <w:i/>
          <w:sz w:val="28"/>
          <w:szCs w:val="28"/>
          <w:lang w:eastAsia="ru-RU"/>
        </w:rPr>
        <w:t xml:space="preserve"> </w:t>
      </w:r>
      <w:r w:rsidRPr="00234FFE">
        <w:rPr>
          <w:rFonts w:ascii="Times New Roman" w:eastAsia="Times New Roman" w:hAnsi="Times New Roman" w:cs="Times New Roman"/>
          <w:bCs/>
          <w:i/>
          <w:sz w:val="28"/>
          <w:szCs w:val="28"/>
          <w:lang w:eastAsia="ru-RU"/>
        </w:rPr>
        <w:t>-</w:t>
      </w:r>
      <w:r w:rsidRPr="00566348">
        <w:rPr>
          <w:rFonts w:ascii="Times New Roman" w:eastAsia="Times New Roman" w:hAnsi="Times New Roman" w:cs="Times New Roman"/>
          <w:bCs/>
          <w:i/>
          <w:sz w:val="28"/>
          <w:szCs w:val="28"/>
          <w:lang w:eastAsia="ru-RU"/>
        </w:rPr>
        <w:t xml:space="preserve"> </w:t>
      </w:r>
      <w:r w:rsidRPr="00234FFE">
        <w:rPr>
          <w:rFonts w:ascii="Times New Roman" w:eastAsia="Times New Roman" w:hAnsi="Times New Roman" w:cs="Times New Roman"/>
          <w:bCs/>
          <w:i/>
          <w:sz w:val="28"/>
          <w:szCs w:val="28"/>
          <w:lang w:eastAsia="ru-RU"/>
        </w:rPr>
        <w:t>студент,</w:t>
      </w:r>
    </w:p>
    <w:p w:rsidR="0067419B" w:rsidRPr="00234FFE" w:rsidRDefault="0067419B" w:rsidP="0067419B">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r w:rsidRPr="00234FFE">
        <w:rPr>
          <w:rFonts w:ascii="Times New Roman" w:eastAsia="Times New Roman" w:hAnsi="Times New Roman" w:cs="Times New Roman"/>
          <w:bCs/>
          <w:i/>
          <w:sz w:val="28"/>
          <w:szCs w:val="28"/>
          <w:lang w:eastAsia="ru-RU"/>
        </w:rPr>
        <w:t>кафедра дошкольного</w:t>
      </w:r>
      <w:r>
        <w:rPr>
          <w:rFonts w:ascii="Times New Roman" w:eastAsia="Times New Roman" w:hAnsi="Times New Roman" w:cs="Times New Roman"/>
          <w:bCs/>
          <w:i/>
          <w:sz w:val="28"/>
          <w:szCs w:val="28"/>
          <w:lang w:eastAsia="ru-RU"/>
        </w:rPr>
        <w:t xml:space="preserve"> </w:t>
      </w:r>
      <w:r w:rsidRPr="00234FFE">
        <w:rPr>
          <w:rFonts w:ascii="Times New Roman" w:eastAsia="Times New Roman" w:hAnsi="Times New Roman" w:cs="Times New Roman"/>
          <w:bCs/>
          <w:i/>
          <w:sz w:val="28"/>
          <w:szCs w:val="28"/>
          <w:lang w:eastAsia="ru-RU"/>
        </w:rPr>
        <w:t>образования и педагогики,</w:t>
      </w:r>
    </w:p>
    <w:p w:rsidR="0067419B" w:rsidRDefault="0067419B" w:rsidP="0067419B">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r w:rsidRPr="00234FFE">
        <w:rPr>
          <w:rFonts w:ascii="Times New Roman" w:eastAsia="Times New Roman" w:hAnsi="Times New Roman" w:cs="Times New Roman"/>
          <w:bCs/>
          <w:i/>
          <w:sz w:val="28"/>
          <w:szCs w:val="28"/>
          <w:lang w:eastAsia="ru-RU"/>
        </w:rPr>
        <w:t>«Крымский инженерно-</w:t>
      </w:r>
      <w:r>
        <w:rPr>
          <w:rFonts w:ascii="Times New Roman" w:eastAsia="Times New Roman" w:hAnsi="Times New Roman" w:cs="Times New Roman"/>
          <w:bCs/>
          <w:i/>
          <w:sz w:val="28"/>
          <w:szCs w:val="28"/>
          <w:lang w:eastAsia="ru-RU"/>
        </w:rPr>
        <w:t xml:space="preserve">педагогический университет имени </w:t>
      </w:r>
      <w:proofErr w:type="spellStart"/>
      <w:r>
        <w:rPr>
          <w:rFonts w:ascii="Times New Roman" w:eastAsia="Times New Roman" w:hAnsi="Times New Roman" w:cs="Times New Roman"/>
          <w:bCs/>
          <w:i/>
          <w:sz w:val="28"/>
          <w:szCs w:val="28"/>
          <w:lang w:eastAsia="ru-RU"/>
        </w:rPr>
        <w:t>Февзи</w:t>
      </w:r>
      <w:proofErr w:type="spellEnd"/>
      <w:r>
        <w:rPr>
          <w:rFonts w:ascii="Times New Roman" w:eastAsia="Times New Roman" w:hAnsi="Times New Roman" w:cs="Times New Roman"/>
          <w:bCs/>
          <w:i/>
          <w:sz w:val="28"/>
          <w:szCs w:val="28"/>
          <w:lang w:eastAsia="ru-RU"/>
        </w:rPr>
        <w:t xml:space="preserve"> Якубова», </w:t>
      </w:r>
    </w:p>
    <w:p w:rsidR="0067419B" w:rsidRPr="00234FFE" w:rsidRDefault="0067419B" w:rsidP="0067419B">
      <w:pPr>
        <w:shd w:val="clear" w:color="auto" w:fill="FFFFFF"/>
        <w:spacing w:after="0" w:line="360" w:lineRule="auto"/>
        <w:ind w:firstLine="709"/>
        <w:jc w:val="center"/>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г. </w:t>
      </w:r>
      <w:r w:rsidRPr="00234FFE">
        <w:rPr>
          <w:rFonts w:ascii="Times New Roman" w:eastAsia="Times New Roman" w:hAnsi="Times New Roman" w:cs="Times New Roman"/>
          <w:bCs/>
          <w:i/>
          <w:sz w:val="28"/>
          <w:szCs w:val="28"/>
          <w:lang w:eastAsia="ru-RU"/>
        </w:rPr>
        <w:t>Симферополь Республика Крым</w:t>
      </w:r>
    </w:p>
    <w:p w:rsidR="0067419B" w:rsidRDefault="0067419B" w:rsidP="0067419B">
      <w:pPr>
        <w:spacing w:after="0" w:line="360" w:lineRule="auto"/>
        <w:ind w:firstLine="709"/>
        <w:contextualSpacing/>
        <w:jc w:val="both"/>
        <w:rPr>
          <w:rFonts w:ascii="Times New Roman" w:eastAsia="Calibri" w:hAnsi="Times New Roman" w:cs="Times New Roman"/>
          <w:sz w:val="28"/>
          <w:szCs w:val="28"/>
        </w:rPr>
      </w:pPr>
    </w:p>
    <w:p w:rsidR="0067419B" w:rsidRPr="00775F22" w:rsidRDefault="0067419B" w:rsidP="0067419B">
      <w:pPr>
        <w:spacing w:after="0" w:line="360" w:lineRule="auto"/>
        <w:ind w:firstLine="709"/>
        <w:contextualSpacing/>
        <w:jc w:val="both"/>
        <w:rPr>
          <w:rFonts w:ascii="Times New Roman" w:eastAsia="Calibri" w:hAnsi="Times New Roman" w:cs="Times New Roman"/>
          <w:sz w:val="28"/>
          <w:szCs w:val="28"/>
        </w:rPr>
      </w:pPr>
      <w:r w:rsidRPr="00775F22">
        <w:rPr>
          <w:rFonts w:ascii="Times New Roman" w:eastAsia="Calibri" w:hAnsi="Times New Roman" w:cs="Times New Roman"/>
          <w:sz w:val="28"/>
          <w:szCs w:val="28"/>
        </w:rPr>
        <w:t xml:space="preserve">Оценка уровня сформированности знаний о природе у детей старшего дошкольного возраста осуществлялась с помощью разработанного </w:t>
      </w:r>
      <w:proofErr w:type="spellStart"/>
      <w:r w:rsidRPr="00775F22">
        <w:rPr>
          <w:rFonts w:ascii="Times New Roman" w:eastAsia="Calibri" w:hAnsi="Times New Roman" w:cs="Times New Roman"/>
          <w:sz w:val="28"/>
          <w:szCs w:val="28"/>
        </w:rPr>
        <w:t>критериально</w:t>
      </w:r>
      <w:proofErr w:type="spellEnd"/>
      <w:r w:rsidRPr="00775F22">
        <w:rPr>
          <w:rFonts w:ascii="Times New Roman" w:eastAsia="Calibri" w:hAnsi="Times New Roman" w:cs="Times New Roman"/>
          <w:sz w:val="28"/>
          <w:szCs w:val="28"/>
        </w:rPr>
        <w:t xml:space="preserve"> </w:t>
      </w:r>
      <w:proofErr w:type="gramStart"/>
      <w:r w:rsidRPr="00775F22">
        <w:rPr>
          <w:rFonts w:ascii="Times New Roman" w:eastAsia="Calibri" w:hAnsi="Times New Roman" w:cs="Times New Roman"/>
          <w:sz w:val="28"/>
          <w:szCs w:val="28"/>
        </w:rPr>
        <w:t>-д</w:t>
      </w:r>
      <w:proofErr w:type="gramEnd"/>
      <w:r w:rsidRPr="00775F22">
        <w:rPr>
          <w:rFonts w:ascii="Times New Roman" w:eastAsia="Calibri" w:hAnsi="Times New Roman" w:cs="Times New Roman"/>
          <w:sz w:val="28"/>
          <w:szCs w:val="28"/>
        </w:rPr>
        <w:t xml:space="preserve">иагностического инструментария, представленного критериями, показателями и диагностическими методиками. </w:t>
      </w:r>
    </w:p>
    <w:p w:rsidR="0067419B" w:rsidRPr="00775F22" w:rsidRDefault="0067419B" w:rsidP="0067419B">
      <w:pPr>
        <w:spacing w:after="0" w:line="360" w:lineRule="auto"/>
        <w:ind w:firstLine="709"/>
        <w:contextualSpacing/>
        <w:jc w:val="both"/>
        <w:rPr>
          <w:rFonts w:ascii="Times New Roman" w:eastAsia="Calibri" w:hAnsi="Times New Roman" w:cs="Times New Roman"/>
          <w:sz w:val="28"/>
          <w:szCs w:val="28"/>
        </w:rPr>
      </w:pPr>
      <w:r w:rsidRPr="00775F22">
        <w:rPr>
          <w:rFonts w:ascii="Times New Roman" w:eastAsia="Calibri" w:hAnsi="Times New Roman" w:cs="Times New Roman"/>
          <w:sz w:val="28"/>
          <w:szCs w:val="28"/>
        </w:rPr>
        <w:t xml:space="preserve">В.А. </w:t>
      </w:r>
      <w:proofErr w:type="spellStart"/>
      <w:r w:rsidRPr="00775F22">
        <w:rPr>
          <w:rFonts w:ascii="Times New Roman" w:eastAsia="Calibri" w:hAnsi="Times New Roman" w:cs="Times New Roman"/>
          <w:sz w:val="28"/>
          <w:szCs w:val="28"/>
        </w:rPr>
        <w:t>Ясвин</w:t>
      </w:r>
      <w:proofErr w:type="spellEnd"/>
      <w:r w:rsidRPr="00775F22">
        <w:rPr>
          <w:rFonts w:ascii="Times New Roman" w:eastAsia="Calibri" w:hAnsi="Times New Roman" w:cs="Times New Roman"/>
          <w:sz w:val="28"/>
          <w:szCs w:val="28"/>
        </w:rPr>
        <w:t xml:space="preserve"> определил, что выявление уровня сформированности знаний о природе у детей старшего дошкольного возраста, осуществляется на основе следующих критериев и показателей: </w:t>
      </w:r>
    </w:p>
    <w:p w:rsidR="0067419B" w:rsidRPr="00775F22" w:rsidRDefault="0067419B" w:rsidP="0067419B">
      <w:pPr>
        <w:spacing w:after="0" w:line="360" w:lineRule="auto"/>
        <w:ind w:firstLine="709"/>
        <w:contextualSpacing/>
        <w:jc w:val="both"/>
        <w:rPr>
          <w:rFonts w:ascii="Times New Roman" w:eastAsia="Calibri" w:hAnsi="Times New Roman" w:cs="Times New Roman"/>
          <w:sz w:val="28"/>
          <w:szCs w:val="28"/>
        </w:rPr>
      </w:pPr>
      <w:r w:rsidRPr="00775F22">
        <w:rPr>
          <w:rFonts w:ascii="Times New Roman" w:eastAsia="Calibri" w:hAnsi="Times New Roman" w:cs="Times New Roman"/>
          <w:sz w:val="28"/>
          <w:szCs w:val="28"/>
        </w:rPr>
        <w:t xml:space="preserve">1. Когнитивный. Наличие представлений, знаний о природе, проявление интереса к познанию природы и общению с ней. </w:t>
      </w:r>
    </w:p>
    <w:p w:rsidR="0067419B" w:rsidRPr="00775F22" w:rsidRDefault="0067419B" w:rsidP="0067419B">
      <w:pPr>
        <w:spacing w:after="0" w:line="360" w:lineRule="auto"/>
        <w:ind w:firstLine="709"/>
        <w:contextualSpacing/>
        <w:jc w:val="both"/>
        <w:rPr>
          <w:rFonts w:ascii="Times New Roman" w:eastAsia="Calibri" w:hAnsi="Times New Roman" w:cs="Times New Roman"/>
          <w:sz w:val="28"/>
          <w:szCs w:val="28"/>
        </w:rPr>
      </w:pPr>
      <w:r w:rsidRPr="00775F22">
        <w:rPr>
          <w:rFonts w:ascii="Times New Roman" w:eastAsia="Calibri" w:hAnsi="Times New Roman" w:cs="Times New Roman"/>
          <w:sz w:val="28"/>
          <w:szCs w:val="28"/>
        </w:rPr>
        <w:t xml:space="preserve">2. Эмоционально-ценностный. Проявление заботливого, бережного отношения к природе, бескорыстного желания участвовать в </w:t>
      </w:r>
      <w:proofErr w:type="spellStart"/>
      <w:r w:rsidRPr="00775F22">
        <w:rPr>
          <w:rFonts w:ascii="Times New Roman" w:eastAsia="Calibri" w:hAnsi="Times New Roman" w:cs="Times New Roman"/>
          <w:sz w:val="28"/>
          <w:szCs w:val="28"/>
        </w:rPr>
        <w:t>ее</w:t>
      </w:r>
      <w:proofErr w:type="spellEnd"/>
      <w:r w:rsidRPr="00775F22">
        <w:rPr>
          <w:rFonts w:ascii="Times New Roman" w:eastAsia="Calibri" w:hAnsi="Times New Roman" w:cs="Times New Roman"/>
          <w:sz w:val="28"/>
          <w:szCs w:val="28"/>
        </w:rPr>
        <w:t xml:space="preserve"> охране. Проявление ценностных установок на восприятие природы. </w:t>
      </w:r>
    </w:p>
    <w:p w:rsidR="0067419B" w:rsidRPr="00775F22" w:rsidRDefault="0067419B" w:rsidP="0067419B">
      <w:pPr>
        <w:spacing w:after="0" w:line="360" w:lineRule="auto"/>
        <w:ind w:firstLine="709"/>
        <w:contextualSpacing/>
        <w:jc w:val="both"/>
        <w:rPr>
          <w:rFonts w:ascii="Times New Roman" w:eastAsia="Calibri" w:hAnsi="Times New Roman" w:cs="Times New Roman"/>
          <w:sz w:val="28"/>
          <w:szCs w:val="28"/>
        </w:rPr>
      </w:pPr>
      <w:r w:rsidRPr="00775F22">
        <w:rPr>
          <w:rFonts w:ascii="Times New Roman" w:eastAsia="Calibri" w:hAnsi="Times New Roman" w:cs="Times New Roman"/>
          <w:sz w:val="28"/>
          <w:szCs w:val="28"/>
        </w:rPr>
        <w:t>Для проведения диагностики, направленной на выявление актуального уровня сформированности знаний о природе у детей старшего дошкольного возраста по обозначенным критериям и показателям, были также подобраны и модифицированы ряд методик, соответствующих направлению нашего исследования (см. Таблица 1).</w:t>
      </w:r>
    </w:p>
    <w:p w:rsidR="0067419B" w:rsidRPr="00775F22" w:rsidRDefault="0067419B" w:rsidP="0067419B">
      <w:pPr>
        <w:spacing w:after="0" w:line="360" w:lineRule="auto"/>
        <w:ind w:firstLine="709"/>
        <w:jc w:val="both"/>
        <w:rPr>
          <w:rFonts w:ascii="Times New Roman" w:eastAsiaTheme="minorEastAsia" w:hAnsi="Times New Roman" w:cs="Times New Roman"/>
          <w:sz w:val="28"/>
          <w:szCs w:val="28"/>
          <w:lang w:eastAsia="ru-RU"/>
        </w:rPr>
      </w:pPr>
    </w:p>
    <w:p w:rsidR="0067419B" w:rsidRPr="00775F22" w:rsidRDefault="0067419B" w:rsidP="0067419B">
      <w:pPr>
        <w:spacing w:after="0" w:line="360" w:lineRule="auto"/>
        <w:jc w:val="both"/>
        <w:rPr>
          <w:rFonts w:ascii="Times New Roman" w:eastAsiaTheme="minorEastAsia" w:hAnsi="Times New Roman" w:cs="Times New Roman"/>
          <w:sz w:val="28"/>
          <w:szCs w:val="28"/>
          <w:lang w:eastAsia="ru-RU"/>
        </w:rPr>
      </w:pPr>
      <w:r w:rsidRPr="00775F22">
        <w:rPr>
          <w:rFonts w:ascii="Times New Roman" w:eastAsiaTheme="minorEastAsia" w:hAnsi="Times New Roman" w:cs="Times New Roman"/>
          <w:sz w:val="28"/>
          <w:szCs w:val="28"/>
          <w:lang w:eastAsia="ru-RU"/>
        </w:rPr>
        <w:lastRenderedPageBreak/>
        <w:t>Таблица 1 – Критерии и показатели</w:t>
      </w:r>
      <w:r w:rsidRPr="00775F22">
        <w:rPr>
          <w:rFonts w:ascii="Times New Roman" w:hAnsi="Times New Roman" w:cs="Times New Roman"/>
        </w:rPr>
        <w:t xml:space="preserve"> </w:t>
      </w:r>
      <w:r w:rsidRPr="00775F22">
        <w:rPr>
          <w:rFonts w:ascii="Times New Roman" w:eastAsiaTheme="minorEastAsia" w:hAnsi="Times New Roman" w:cs="Times New Roman"/>
          <w:sz w:val="28"/>
          <w:szCs w:val="28"/>
          <w:lang w:eastAsia="ru-RU"/>
        </w:rPr>
        <w:t>сформированности знаний о природе у детей старшего дошкольного возраста</w:t>
      </w:r>
    </w:p>
    <w:tbl>
      <w:tblPr>
        <w:tblStyle w:val="a3"/>
        <w:tblW w:w="0" w:type="auto"/>
        <w:tblInd w:w="108" w:type="dxa"/>
        <w:tblLook w:val="04A0" w:firstRow="1" w:lastRow="0" w:firstColumn="1" w:lastColumn="0" w:noHBand="0" w:noVBand="1"/>
      </w:tblPr>
      <w:tblGrid>
        <w:gridCol w:w="1803"/>
        <w:gridCol w:w="17"/>
        <w:gridCol w:w="3551"/>
        <w:gridCol w:w="6"/>
        <w:gridCol w:w="3757"/>
      </w:tblGrid>
      <w:tr w:rsidR="0067419B" w:rsidRPr="00775F22" w:rsidTr="0067419B">
        <w:tc>
          <w:tcPr>
            <w:tcW w:w="1707" w:type="dxa"/>
          </w:tcPr>
          <w:p w:rsidR="0067419B" w:rsidRPr="00775F22" w:rsidRDefault="0067419B" w:rsidP="00B571B2">
            <w:pPr>
              <w:jc w:val="center"/>
              <w:rPr>
                <w:rFonts w:ascii="Times New Roman" w:hAnsi="Times New Roman" w:cs="Times New Roman"/>
                <w:sz w:val="24"/>
                <w:szCs w:val="24"/>
              </w:rPr>
            </w:pPr>
            <w:r w:rsidRPr="00775F22">
              <w:rPr>
                <w:rFonts w:ascii="Times New Roman" w:hAnsi="Times New Roman" w:cs="Times New Roman"/>
                <w:sz w:val="24"/>
                <w:szCs w:val="24"/>
              </w:rPr>
              <w:t>Критерий</w:t>
            </w:r>
          </w:p>
        </w:tc>
        <w:tc>
          <w:tcPr>
            <w:tcW w:w="3632" w:type="dxa"/>
            <w:gridSpan w:val="3"/>
          </w:tcPr>
          <w:p w:rsidR="0067419B" w:rsidRPr="00775F22" w:rsidRDefault="0067419B" w:rsidP="00B571B2">
            <w:pPr>
              <w:jc w:val="center"/>
              <w:rPr>
                <w:rFonts w:ascii="Times New Roman" w:hAnsi="Times New Roman" w:cs="Times New Roman"/>
                <w:sz w:val="24"/>
                <w:szCs w:val="24"/>
              </w:rPr>
            </w:pPr>
            <w:r w:rsidRPr="00775F22">
              <w:rPr>
                <w:rFonts w:ascii="Times New Roman" w:hAnsi="Times New Roman" w:cs="Times New Roman"/>
                <w:sz w:val="24"/>
                <w:szCs w:val="24"/>
              </w:rPr>
              <w:t>Показатели</w:t>
            </w:r>
          </w:p>
        </w:tc>
        <w:tc>
          <w:tcPr>
            <w:tcW w:w="3795" w:type="dxa"/>
          </w:tcPr>
          <w:p w:rsidR="0067419B" w:rsidRPr="00775F22" w:rsidRDefault="0067419B" w:rsidP="00B571B2">
            <w:pPr>
              <w:jc w:val="center"/>
              <w:rPr>
                <w:rFonts w:ascii="Times New Roman" w:hAnsi="Times New Roman" w:cs="Times New Roman"/>
                <w:sz w:val="24"/>
                <w:szCs w:val="24"/>
              </w:rPr>
            </w:pPr>
            <w:r w:rsidRPr="00775F22">
              <w:rPr>
                <w:rFonts w:ascii="Times New Roman" w:hAnsi="Times New Roman" w:cs="Times New Roman"/>
                <w:sz w:val="24"/>
                <w:szCs w:val="24"/>
              </w:rPr>
              <w:t>Диагностические задания</w:t>
            </w:r>
          </w:p>
        </w:tc>
      </w:tr>
      <w:tr w:rsidR="0067419B" w:rsidRPr="00775F22" w:rsidTr="0067419B">
        <w:trPr>
          <w:trHeight w:val="1365"/>
        </w:trPr>
        <w:tc>
          <w:tcPr>
            <w:tcW w:w="1707" w:type="dxa"/>
          </w:tcPr>
          <w:p w:rsidR="0067419B" w:rsidRPr="00775F22" w:rsidRDefault="0067419B" w:rsidP="00B571B2">
            <w:pPr>
              <w:rPr>
                <w:rFonts w:ascii="Times New Roman" w:hAnsi="Times New Roman" w:cs="Times New Roman"/>
                <w:sz w:val="24"/>
                <w:szCs w:val="24"/>
              </w:rPr>
            </w:pPr>
            <w:r w:rsidRPr="00775F22">
              <w:rPr>
                <w:rFonts w:ascii="Times New Roman" w:hAnsi="Times New Roman" w:cs="Times New Roman"/>
                <w:sz w:val="24"/>
                <w:szCs w:val="24"/>
              </w:rPr>
              <w:t>Когнитивный</w:t>
            </w:r>
          </w:p>
        </w:tc>
        <w:tc>
          <w:tcPr>
            <w:tcW w:w="3632" w:type="dxa"/>
            <w:gridSpan w:val="3"/>
          </w:tcPr>
          <w:p w:rsidR="0067419B" w:rsidRPr="00775F22" w:rsidRDefault="0067419B" w:rsidP="00B571B2">
            <w:pPr>
              <w:jc w:val="both"/>
              <w:rPr>
                <w:rFonts w:ascii="Times New Roman" w:hAnsi="Times New Roman" w:cs="Times New Roman"/>
                <w:sz w:val="24"/>
                <w:szCs w:val="24"/>
              </w:rPr>
            </w:pPr>
            <w:r w:rsidRPr="00775F22">
              <w:rPr>
                <w:rFonts w:ascii="Times New Roman" w:hAnsi="Times New Roman" w:cs="Times New Roman"/>
                <w:sz w:val="24"/>
                <w:szCs w:val="24"/>
              </w:rPr>
              <w:t>–</w:t>
            </w:r>
            <w:r>
              <w:rPr>
                <w:rFonts w:ascii="Times New Roman" w:hAnsi="Times New Roman" w:cs="Times New Roman"/>
                <w:sz w:val="24"/>
                <w:szCs w:val="24"/>
              </w:rPr>
              <w:t xml:space="preserve"> </w:t>
            </w:r>
            <w:r w:rsidRPr="00775F22">
              <w:rPr>
                <w:rFonts w:ascii="Times New Roman" w:hAnsi="Times New Roman" w:cs="Times New Roman"/>
                <w:sz w:val="24"/>
                <w:szCs w:val="24"/>
              </w:rPr>
              <w:t>наличие представлений, знаний о природе, проявление интереса к познанию природы и общению с ней;</w:t>
            </w:r>
          </w:p>
          <w:p w:rsidR="0067419B" w:rsidRPr="00775F22" w:rsidRDefault="0067419B" w:rsidP="00B571B2">
            <w:pPr>
              <w:jc w:val="both"/>
              <w:rPr>
                <w:rFonts w:ascii="Times New Roman" w:hAnsi="Times New Roman" w:cs="Times New Roman"/>
                <w:sz w:val="24"/>
                <w:szCs w:val="24"/>
              </w:rPr>
            </w:pPr>
            <w:r w:rsidRPr="00775F22">
              <w:rPr>
                <w:rFonts w:ascii="Times New Roman" w:hAnsi="Times New Roman" w:cs="Times New Roman"/>
                <w:sz w:val="24"/>
                <w:szCs w:val="24"/>
              </w:rPr>
              <w:t xml:space="preserve">– наличие представлений о сезонных особенностях </w:t>
            </w:r>
            <w:proofErr w:type="spellStart"/>
            <w:r w:rsidRPr="00775F22">
              <w:rPr>
                <w:rFonts w:ascii="Times New Roman" w:hAnsi="Times New Roman" w:cs="Times New Roman"/>
                <w:sz w:val="24"/>
                <w:szCs w:val="24"/>
              </w:rPr>
              <w:t>времен</w:t>
            </w:r>
            <w:proofErr w:type="spellEnd"/>
            <w:r w:rsidRPr="00775F22">
              <w:rPr>
                <w:rFonts w:ascii="Times New Roman" w:hAnsi="Times New Roman" w:cs="Times New Roman"/>
                <w:sz w:val="24"/>
                <w:szCs w:val="24"/>
              </w:rPr>
              <w:t xml:space="preserve"> года;</w:t>
            </w:r>
          </w:p>
        </w:tc>
        <w:tc>
          <w:tcPr>
            <w:tcW w:w="3795" w:type="dxa"/>
          </w:tcPr>
          <w:p w:rsidR="0067419B" w:rsidRPr="00775F22" w:rsidRDefault="0067419B" w:rsidP="00B571B2">
            <w:pPr>
              <w:rPr>
                <w:rFonts w:ascii="Times New Roman" w:hAnsi="Times New Roman" w:cs="Times New Roman"/>
                <w:sz w:val="24"/>
                <w:szCs w:val="24"/>
              </w:rPr>
            </w:pPr>
            <w:r w:rsidRPr="00775F22">
              <w:rPr>
                <w:rFonts w:ascii="Times New Roman" w:hAnsi="Times New Roman" w:cs="Times New Roman"/>
                <w:sz w:val="24"/>
                <w:szCs w:val="24"/>
              </w:rPr>
              <w:t xml:space="preserve">Диагностическое задание 1 </w:t>
            </w:r>
            <w:r w:rsidRPr="00775F22">
              <w:rPr>
                <w:rFonts w:ascii="Times New Roman" w:hAnsi="Times New Roman" w:cs="Times New Roman"/>
                <w:i/>
                <w:sz w:val="28"/>
                <w:szCs w:val="28"/>
              </w:rPr>
              <w:t>–</w:t>
            </w:r>
            <w:r w:rsidRPr="00775F22">
              <w:rPr>
                <w:rFonts w:ascii="Times New Roman" w:hAnsi="Times New Roman" w:cs="Times New Roman"/>
                <w:sz w:val="24"/>
                <w:szCs w:val="24"/>
              </w:rPr>
              <w:t xml:space="preserve"> «Времена года» (модификация методики О.А. </w:t>
            </w:r>
            <w:proofErr w:type="spellStart"/>
            <w:r w:rsidRPr="00775F22">
              <w:rPr>
                <w:rFonts w:ascii="Times New Roman" w:hAnsi="Times New Roman" w:cs="Times New Roman"/>
                <w:sz w:val="24"/>
                <w:szCs w:val="24"/>
              </w:rPr>
              <w:t>Соломенниковой</w:t>
            </w:r>
            <w:proofErr w:type="spellEnd"/>
            <w:r w:rsidRPr="00775F22">
              <w:rPr>
                <w:rFonts w:ascii="Times New Roman" w:hAnsi="Times New Roman" w:cs="Times New Roman"/>
                <w:sz w:val="24"/>
                <w:szCs w:val="24"/>
              </w:rPr>
              <w:t xml:space="preserve"> [50])</w:t>
            </w:r>
          </w:p>
        </w:tc>
      </w:tr>
      <w:tr w:rsidR="0067419B" w:rsidRPr="00775F22" w:rsidTr="0067419B">
        <w:trPr>
          <w:trHeight w:val="1020"/>
        </w:trPr>
        <w:tc>
          <w:tcPr>
            <w:tcW w:w="1725" w:type="dxa"/>
            <w:gridSpan w:val="2"/>
            <w:vMerge w:val="restart"/>
          </w:tcPr>
          <w:p w:rsidR="0067419B" w:rsidRPr="00775F22" w:rsidRDefault="0067419B" w:rsidP="00B571B2">
            <w:pPr>
              <w:rPr>
                <w:rFonts w:ascii="Times New Roman" w:hAnsi="Times New Roman" w:cs="Times New Roman"/>
                <w:sz w:val="24"/>
                <w:szCs w:val="24"/>
              </w:rPr>
            </w:pPr>
          </w:p>
        </w:tc>
        <w:tc>
          <w:tcPr>
            <w:tcW w:w="3608" w:type="dxa"/>
          </w:tcPr>
          <w:p w:rsidR="0067419B" w:rsidRPr="00775F22" w:rsidRDefault="0067419B" w:rsidP="00B571B2">
            <w:pPr>
              <w:jc w:val="both"/>
              <w:rPr>
                <w:rFonts w:ascii="Times New Roman" w:hAnsi="Times New Roman" w:cs="Times New Roman"/>
                <w:sz w:val="24"/>
                <w:szCs w:val="24"/>
              </w:rPr>
            </w:pPr>
            <w:r w:rsidRPr="00775F22">
              <w:rPr>
                <w:rFonts w:ascii="Times New Roman" w:hAnsi="Times New Roman" w:cs="Times New Roman"/>
                <w:sz w:val="24"/>
                <w:szCs w:val="24"/>
              </w:rPr>
              <w:t>–</w:t>
            </w:r>
            <w:r>
              <w:rPr>
                <w:rFonts w:ascii="Times New Roman" w:hAnsi="Times New Roman" w:cs="Times New Roman"/>
                <w:sz w:val="24"/>
                <w:szCs w:val="24"/>
              </w:rPr>
              <w:t xml:space="preserve"> </w:t>
            </w:r>
            <w:r w:rsidRPr="00775F22">
              <w:rPr>
                <w:rFonts w:ascii="Times New Roman" w:hAnsi="Times New Roman" w:cs="Times New Roman"/>
                <w:sz w:val="24"/>
                <w:szCs w:val="24"/>
              </w:rPr>
              <w:t>наличие представлений о мире животных, места их обитания и их характерных признаках;</w:t>
            </w:r>
          </w:p>
        </w:tc>
        <w:tc>
          <w:tcPr>
            <w:tcW w:w="3801" w:type="dxa"/>
            <w:gridSpan w:val="2"/>
          </w:tcPr>
          <w:p w:rsidR="0067419B" w:rsidRPr="00775F22" w:rsidRDefault="0067419B" w:rsidP="00B571B2">
            <w:pPr>
              <w:rPr>
                <w:rFonts w:ascii="Times New Roman" w:hAnsi="Times New Roman" w:cs="Times New Roman"/>
                <w:sz w:val="24"/>
                <w:szCs w:val="24"/>
              </w:rPr>
            </w:pPr>
            <w:r w:rsidRPr="00775F22">
              <w:rPr>
                <w:rFonts w:ascii="Times New Roman" w:hAnsi="Times New Roman" w:cs="Times New Roman"/>
                <w:sz w:val="24"/>
                <w:szCs w:val="24"/>
              </w:rPr>
              <w:t xml:space="preserve">Диагностическое задание 2 </w:t>
            </w:r>
            <w:r w:rsidRPr="00775F22">
              <w:rPr>
                <w:rFonts w:ascii="Times New Roman" w:hAnsi="Times New Roman" w:cs="Times New Roman"/>
                <w:i/>
                <w:sz w:val="28"/>
                <w:szCs w:val="28"/>
              </w:rPr>
              <w:t>–</w:t>
            </w:r>
            <w:r w:rsidRPr="00775F22">
              <w:rPr>
                <w:rFonts w:ascii="Times New Roman" w:hAnsi="Times New Roman" w:cs="Times New Roman"/>
                <w:sz w:val="24"/>
                <w:szCs w:val="24"/>
              </w:rPr>
              <w:t xml:space="preserve"> «Многообразие животных» (модификация методики О.А. </w:t>
            </w:r>
            <w:proofErr w:type="spellStart"/>
            <w:r w:rsidRPr="00775F22">
              <w:rPr>
                <w:rFonts w:ascii="Times New Roman" w:hAnsi="Times New Roman" w:cs="Times New Roman"/>
                <w:sz w:val="24"/>
                <w:szCs w:val="24"/>
              </w:rPr>
              <w:t>Соломенниковой</w:t>
            </w:r>
            <w:proofErr w:type="spellEnd"/>
            <w:r w:rsidRPr="00775F22">
              <w:rPr>
                <w:rFonts w:ascii="Times New Roman" w:hAnsi="Times New Roman" w:cs="Times New Roman"/>
                <w:sz w:val="24"/>
                <w:szCs w:val="24"/>
              </w:rPr>
              <w:t>)</w:t>
            </w:r>
          </w:p>
        </w:tc>
      </w:tr>
      <w:tr w:rsidR="0067419B" w:rsidRPr="00775F22" w:rsidTr="0067419B">
        <w:trPr>
          <w:trHeight w:val="1140"/>
        </w:trPr>
        <w:tc>
          <w:tcPr>
            <w:tcW w:w="1725" w:type="dxa"/>
            <w:gridSpan w:val="2"/>
            <w:vMerge/>
          </w:tcPr>
          <w:p w:rsidR="0067419B" w:rsidRPr="00775F22" w:rsidRDefault="0067419B" w:rsidP="00B571B2">
            <w:pPr>
              <w:rPr>
                <w:rFonts w:ascii="Times New Roman" w:hAnsi="Times New Roman" w:cs="Times New Roman"/>
                <w:sz w:val="24"/>
                <w:szCs w:val="24"/>
              </w:rPr>
            </w:pPr>
          </w:p>
        </w:tc>
        <w:tc>
          <w:tcPr>
            <w:tcW w:w="3608" w:type="dxa"/>
          </w:tcPr>
          <w:p w:rsidR="0067419B" w:rsidRPr="00775F22" w:rsidRDefault="0067419B" w:rsidP="00B571B2">
            <w:pPr>
              <w:jc w:val="both"/>
              <w:rPr>
                <w:rFonts w:ascii="Times New Roman" w:hAnsi="Times New Roman" w:cs="Times New Roman"/>
                <w:sz w:val="24"/>
                <w:szCs w:val="24"/>
              </w:rPr>
            </w:pPr>
            <w:r w:rsidRPr="00775F22">
              <w:rPr>
                <w:rFonts w:ascii="Times New Roman" w:hAnsi="Times New Roman" w:cs="Times New Roman"/>
                <w:sz w:val="24"/>
                <w:szCs w:val="24"/>
              </w:rPr>
              <w:t>–</w:t>
            </w:r>
            <w:r>
              <w:rPr>
                <w:rFonts w:ascii="Times New Roman" w:hAnsi="Times New Roman" w:cs="Times New Roman"/>
                <w:sz w:val="24"/>
                <w:szCs w:val="24"/>
              </w:rPr>
              <w:t xml:space="preserve"> </w:t>
            </w:r>
            <w:r w:rsidRPr="00775F22">
              <w:rPr>
                <w:rFonts w:ascii="Times New Roman" w:hAnsi="Times New Roman" w:cs="Times New Roman"/>
                <w:sz w:val="24"/>
                <w:szCs w:val="24"/>
              </w:rPr>
              <w:t>наличие представлений о растениях, видов растений, условий необходимых для роста растений;</w:t>
            </w:r>
          </w:p>
        </w:tc>
        <w:tc>
          <w:tcPr>
            <w:tcW w:w="3801" w:type="dxa"/>
            <w:gridSpan w:val="2"/>
          </w:tcPr>
          <w:p w:rsidR="0067419B" w:rsidRPr="00775F22" w:rsidRDefault="0067419B" w:rsidP="00B571B2">
            <w:pPr>
              <w:rPr>
                <w:rFonts w:ascii="Times New Roman" w:hAnsi="Times New Roman" w:cs="Times New Roman"/>
                <w:sz w:val="24"/>
                <w:szCs w:val="24"/>
              </w:rPr>
            </w:pPr>
            <w:r w:rsidRPr="00775F22">
              <w:rPr>
                <w:rFonts w:ascii="Times New Roman" w:hAnsi="Times New Roman" w:cs="Times New Roman"/>
                <w:sz w:val="24"/>
                <w:szCs w:val="24"/>
              </w:rPr>
              <w:t xml:space="preserve">Диагностическое задание 3 </w:t>
            </w:r>
            <w:r w:rsidRPr="00775F22">
              <w:rPr>
                <w:rFonts w:ascii="Times New Roman" w:hAnsi="Times New Roman" w:cs="Times New Roman"/>
                <w:i/>
                <w:sz w:val="28"/>
                <w:szCs w:val="28"/>
              </w:rPr>
              <w:t>–</w:t>
            </w:r>
            <w:r w:rsidRPr="00775F22">
              <w:rPr>
                <w:rFonts w:ascii="Times New Roman" w:hAnsi="Times New Roman" w:cs="Times New Roman"/>
                <w:sz w:val="24"/>
                <w:szCs w:val="24"/>
              </w:rPr>
              <w:t xml:space="preserve"> «Мир растений» (модификация методики О.А. </w:t>
            </w:r>
            <w:proofErr w:type="spellStart"/>
            <w:r w:rsidRPr="00775F22">
              <w:rPr>
                <w:rFonts w:ascii="Times New Roman" w:hAnsi="Times New Roman" w:cs="Times New Roman"/>
                <w:sz w:val="24"/>
                <w:szCs w:val="24"/>
              </w:rPr>
              <w:t>Соломенниковой</w:t>
            </w:r>
            <w:proofErr w:type="spellEnd"/>
            <w:r w:rsidRPr="00775F22">
              <w:rPr>
                <w:rFonts w:ascii="Times New Roman" w:hAnsi="Times New Roman" w:cs="Times New Roman"/>
                <w:sz w:val="24"/>
                <w:szCs w:val="24"/>
              </w:rPr>
              <w:t>)</w:t>
            </w:r>
          </w:p>
        </w:tc>
      </w:tr>
      <w:tr w:rsidR="0067419B" w:rsidRPr="00775F22" w:rsidTr="0067419B">
        <w:trPr>
          <w:trHeight w:val="585"/>
        </w:trPr>
        <w:tc>
          <w:tcPr>
            <w:tcW w:w="1725" w:type="dxa"/>
            <w:gridSpan w:val="2"/>
            <w:vMerge/>
          </w:tcPr>
          <w:p w:rsidR="0067419B" w:rsidRPr="00775F22" w:rsidRDefault="0067419B" w:rsidP="00B571B2">
            <w:pPr>
              <w:rPr>
                <w:rFonts w:ascii="Times New Roman" w:hAnsi="Times New Roman" w:cs="Times New Roman"/>
                <w:sz w:val="24"/>
                <w:szCs w:val="24"/>
              </w:rPr>
            </w:pPr>
          </w:p>
        </w:tc>
        <w:tc>
          <w:tcPr>
            <w:tcW w:w="3608" w:type="dxa"/>
          </w:tcPr>
          <w:p w:rsidR="0067419B" w:rsidRPr="00775F22" w:rsidRDefault="0067419B" w:rsidP="00B571B2">
            <w:pPr>
              <w:jc w:val="both"/>
              <w:rPr>
                <w:rFonts w:ascii="Times New Roman" w:hAnsi="Times New Roman" w:cs="Times New Roman"/>
                <w:sz w:val="24"/>
                <w:szCs w:val="24"/>
              </w:rPr>
            </w:pPr>
            <w:r w:rsidRPr="00775F22">
              <w:rPr>
                <w:rFonts w:ascii="Times New Roman" w:hAnsi="Times New Roman" w:cs="Times New Roman"/>
                <w:sz w:val="24"/>
                <w:szCs w:val="24"/>
              </w:rPr>
              <w:t>–</w:t>
            </w:r>
            <w:r>
              <w:rPr>
                <w:rFonts w:ascii="Times New Roman" w:hAnsi="Times New Roman" w:cs="Times New Roman"/>
                <w:sz w:val="24"/>
                <w:szCs w:val="24"/>
              </w:rPr>
              <w:t xml:space="preserve"> </w:t>
            </w:r>
            <w:r w:rsidRPr="00775F22">
              <w:rPr>
                <w:rFonts w:ascii="Times New Roman" w:hAnsi="Times New Roman" w:cs="Times New Roman"/>
                <w:sz w:val="24"/>
                <w:szCs w:val="24"/>
              </w:rPr>
              <w:t>наличие представлений о неживой природе;</w:t>
            </w:r>
          </w:p>
        </w:tc>
        <w:tc>
          <w:tcPr>
            <w:tcW w:w="3801" w:type="dxa"/>
            <w:gridSpan w:val="2"/>
          </w:tcPr>
          <w:p w:rsidR="0067419B" w:rsidRPr="00775F22" w:rsidRDefault="0067419B" w:rsidP="00B571B2">
            <w:pPr>
              <w:rPr>
                <w:rFonts w:ascii="Times New Roman" w:hAnsi="Times New Roman" w:cs="Times New Roman"/>
                <w:sz w:val="24"/>
                <w:szCs w:val="24"/>
              </w:rPr>
            </w:pPr>
            <w:r w:rsidRPr="00775F22">
              <w:rPr>
                <w:rFonts w:ascii="Times New Roman" w:hAnsi="Times New Roman" w:cs="Times New Roman"/>
                <w:sz w:val="24"/>
                <w:szCs w:val="24"/>
              </w:rPr>
              <w:t xml:space="preserve">Диагностическое задание 4 </w:t>
            </w:r>
            <w:r w:rsidRPr="00775F22">
              <w:rPr>
                <w:rFonts w:ascii="Times New Roman" w:hAnsi="Times New Roman" w:cs="Times New Roman"/>
                <w:i/>
                <w:sz w:val="28"/>
                <w:szCs w:val="28"/>
              </w:rPr>
              <w:t>–</w:t>
            </w:r>
            <w:r w:rsidRPr="00775F22">
              <w:rPr>
                <w:rFonts w:ascii="Times New Roman" w:hAnsi="Times New Roman" w:cs="Times New Roman"/>
                <w:sz w:val="24"/>
                <w:szCs w:val="24"/>
              </w:rPr>
              <w:t xml:space="preserve"> «Неживая природа» (модификация методики О.А. </w:t>
            </w:r>
            <w:proofErr w:type="spellStart"/>
            <w:r w:rsidRPr="00775F22">
              <w:rPr>
                <w:rFonts w:ascii="Times New Roman" w:hAnsi="Times New Roman" w:cs="Times New Roman"/>
                <w:sz w:val="24"/>
                <w:szCs w:val="24"/>
              </w:rPr>
              <w:t>Соломенниковой</w:t>
            </w:r>
            <w:proofErr w:type="spellEnd"/>
            <w:r w:rsidRPr="00775F22">
              <w:rPr>
                <w:rFonts w:ascii="Times New Roman" w:hAnsi="Times New Roman" w:cs="Times New Roman"/>
                <w:sz w:val="24"/>
                <w:szCs w:val="24"/>
              </w:rPr>
              <w:t>)</w:t>
            </w:r>
          </w:p>
        </w:tc>
      </w:tr>
      <w:tr w:rsidR="0067419B" w:rsidRPr="00775F22" w:rsidTr="0067419B">
        <w:trPr>
          <w:trHeight w:val="455"/>
        </w:trPr>
        <w:tc>
          <w:tcPr>
            <w:tcW w:w="1725" w:type="dxa"/>
            <w:gridSpan w:val="2"/>
            <w:vMerge/>
          </w:tcPr>
          <w:p w:rsidR="0067419B" w:rsidRPr="00775F22" w:rsidRDefault="0067419B" w:rsidP="00B571B2">
            <w:pPr>
              <w:rPr>
                <w:rFonts w:ascii="Times New Roman" w:hAnsi="Times New Roman" w:cs="Times New Roman"/>
                <w:sz w:val="24"/>
                <w:szCs w:val="24"/>
              </w:rPr>
            </w:pPr>
          </w:p>
        </w:tc>
        <w:tc>
          <w:tcPr>
            <w:tcW w:w="3608" w:type="dxa"/>
          </w:tcPr>
          <w:p w:rsidR="0067419B" w:rsidRPr="00775F22" w:rsidRDefault="0067419B" w:rsidP="00B571B2">
            <w:pPr>
              <w:jc w:val="both"/>
              <w:rPr>
                <w:rFonts w:ascii="Times New Roman" w:hAnsi="Times New Roman" w:cs="Times New Roman"/>
                <w:sz w:val="24"/>
                <w:szCs w:val="24"/>
              </w:rPr>
            </w:pPr>
            <w:r w:rsidRPr="00775F22">
              <w:rPr>
                <w:rFonts w:ascii="Times New Roman" w:hAnsi="Times New Roman" w:cs="Times New Roman"/>
                <w:sz w:val="24"/>
                <w:szCs w:val="24"/>
              </w:rPr>
              <w:t>–</w:t>
            </w:r>
            <w:r>
              <w:rPr>
                <w:rFonts w:ascii="Times New Roman" w:hAnsi="Times New Roman" w:cs="Times New Roman"/>
                <w:sz w:val="24"/>
                <w:szCs w:val="24"/>
              </w:rPr>
              <w:t xml:space="preserve"> </w:t>
            </w:r>
            <w:r w:rsidRPr="00775F22">
              <w:rPr>
                <w:rFonts w:ascii="Times New Roman" w:hAnsi="Times New Roman" w:cs="Times New Roman"/>
                <w:sz w:val="24"/>
                <w:szCs w:val="24"/>
              </w:rPr>
              <w:t>наличие представлений о природных явлениях;</w:t>
            </w:r>
          </w:p>
        </w:tc>
        <w:tc>
          <w:tcPr>
            <w:tcW w:w="3801" w:type="dxa"/>
            <w:gridSpan w:val="2"/>
          </w:tcPr>
          <w:p w:rsidR="0067419B" w:rsidRPr="00775F22" w:rsidRDefault="0067419B" w:rsidP="00B571B2">
            <w:pPr>
              <w:rPr>
                <w:rFonts w:ascii="Times New Roman" w:hAnsi="Times New Roman" w:cs="Times New Roman"/>
                <w:sz w:val="24"/>
                <w:szCs w:val="24"/>
              </w:rPr>
            </w:pPr>
            <w:r w:rsidRPr="00775F22">
              <w:rPr>
                <w:rFonts w:ascii="Times New Roman" w:hAnsi="Times New Roman" w:cs="Times New Roman"/>
                <w:sz w:val="24"/>
                <w:szCs w:val="24"/>
              </w:rPr>
              <w:t xml:space="preserve">Диагностическое задание 5 </w:t>
            </w:r>
            <w:r w:rsidRPr="00775F22">
              <w:rPr>
                <w:rFonts w:ascii="Times New Roman" w:hAnsi="Times New Roman" w:cs="Times New Roman"/>
                <w:i/>
                <w:sz w:val="28"/>
                <w:szCs w:val="28"/>
              </w:rPr>
              <w:t>–</w:t>
            </w:r>
            <w:r w:rsidRPr="00775F22">
              <w:rPr>
                <w:rFonts w:ascii="Times New Roman" w:hAnsi="Times New Roman" w:cs="Times New Roman"/>
                <w:sz w:val="24"/>
                <w:szCs w:val="24"/>
              </w:rPr>
              <w:t xml:space="preserve"> «Природные явления» (модификация методики О.А. </w:t>
            </w:r>
            <w:proofErr w:type="spellStart"/>
            <w:r w:rsidRPr="00775F22">
              <w:rPr>
                <w:rFonts w:ascii="Times New Roman" w:hAnsi="Times New Roman" w:cs="Times New Roman"/>
                <w:sz w:val="24"/>
                <w:szCs w:val="24"/>
              </w:rPr>
              <w:t>Соломенниковой</w:t>
            </w:r>
            <w:proofErr w:type="spellEnd"/>
            <w:r w:rsidRPr="00775F22">
              <w:rPr>
                <w:rFonts w:ascii="Times New Roman" w:hAnsi="Times New Roman" w:cs="Times New Roman"/>
                <w:sz w:val="24"/>
                <w:szCs w:val="24"/>
              </w:rPr>
              <w:t>)</w:t>
            </w:r>
          </w:p>
        </w:tc>
      </w:tr>
      <w:tr w:rsidR="0067419B" w:rsidRPr="00775F22" w:rsidTr="0067419B">
        <w:trPr>
          <w:trHeight w:val="1118"/>
        </w:trPr>
        <w:tc>
          <w:tcPr>
            <w:tcW w:w="1725" w:type="dxa"/>
            <w:gridSpan w:val="2"/>
            <w:vMerge w:val="restart"/>
          </w:tcPr>
          <w:p w:rsidR="0067419B" w:rsidRPr="00775F22" w:rsidRDefault="0067419B" w:rsidP="00B571B2">
            <w:pPr>
              <w:rPr>
                <w:rFonts w:ascii="Times New Roman" w:hAnsi="Times New Roman" w:cs="Times New Roman"/>
                <w:sz w:val="24"/>
                <w:szCs w:val="24"/>
              </w:rPr>
            </w:pPr>
            <w:r w:rsidRPr="00775F22">
              <w:rPr>
                <w:rFonts w:ascii="Times New Roman" w:hAnsi="Times New Roman" w:cs="Times New Roman"/>
                <w:sz w:val="24"/>
                <w:szCs w:val="24"/>
              </w:rPr>
              <w:t>Эмоциональн</w:t>
            </w:r>
            <w:proofErr w:type="gramStart"/>
            <w:r w:rsidRPr="00775F22">
              <w:rPr>
                <w:rFonts w:ascii="Times New Roman" w:hAnsi="Times New Roman" w:cs="Times New Roman"/>
                <w:sz w:val="24"/>
                <w:szCs w:val="24"/>
              </w:rPr>
              <w:t>о-</w:t>
            </w:r>
            <w:proofErr w:type="gramEnd"/>
            <w:r w:rsidRPr="00775F22">
              <w:rPr>
                <w:rFonts w:ascii="Times New Roman" w:hAnsi="Times New Roman" w:cs="Times New Roman"/>
                <w:sz w:val="24"/>
                <w:szCs w:val="24"/>
              </w:rPr>
              <w:t xml:space="preserve"> ценностный</w:t>
            </w:r>
          </w:p>
        </w:tc>
        <w:tc>
          <w:tcPr>
            <w:tcW w:w="3608" w:type="dxa"/>
          </w:tcPr>
          <w:p w:rsidR="0067419B" w:rsidRPr="00775F22" w:rsidRDefault="0067419B" w:rsidP="00B571B2">
            <w:pPr>
              <w:jc w:val="both"/>
              <w:rPr>
                <w:rFonts w:ascii="Times New Roman" w:hAnsi="Times New Roman" w:cs="Times New Roman"/>
                <w:sz w:val="24"/>
                <w:szCs w:val="24"/>
              </w:rPr>
            </w:pPr>
            <w:r w:rsidRPr="00775F22">
              <w:rPr>
                <w:rFonts w:ascii="Times New Roman" w:hAnsi="Times New Roman" w:cs="Times New Roman"/>
                <w:sz w:val="24"/>
                <w:szCs w:val="24"/>
              </w:rPr>
              <w:t>–</w:t>
            </w:r>
            <w:r>
              <w:rPr>
                <w:rFonts w:ascii="Times New Roman" w:hAnsi="Times New Roman" w:cs="Times New Roman"/>
                <w:sz w:val="24"/>
                <w:szCs w:val="24"/>
              </w:rPr>
              <w:t xml:space="preserve"> </w:t>
            </w:r>
            <w:r w:rsidRPr="00775F22">
              <w:rPr>
                <w:rFonts w:ascii="Times New Roman" w:hAnsi="Times New Roman" w:cs="Times New Roman"/>
                <w:sz w:val="24"/>
                <w:szCs w:val="24"/>
              </w:rPr>
              <w:t xml:space="preserve">проявление заботливого, бережного отношения к природе, бескорыстного желания участвовать в </w:t>
            </w:r>
            <w:proofErr w:type="spellStart"/>
            <w:r w:rsidRPr="00775F22">
              <w:rPr>
                <w:rFonts w:ascii="Times New Roman" w:hAnsi="Times New Roman" w:cs="Times New Roman"/>
                <w:sz w:val="24"/>
                <w:szCs w:val="24"/>
              </w:rPr>
              <w:t>ее</w:t>
            </w:r>
            <w:proofErr w:type="spellEnd"/>
            <w:r w:rsidRPr="00775F22">
              <w:rPr>
                <w:rFonts w:ascii="Times New Roman" w:hAnsi="Times New Roman" w:cs="Times New Roman"/>
                <w:sz w:val="24"/>
                <w:szCs w:val="24"/>
              </w:rPr>
              <w:t xml:space="preserve"> охране;</w:t>
            </w:r>
          </w:p>
        </w:tc>
        <w:tc>
          <w:tcPr>
            <w:tcW w:w="3801" w:type="dxa"/>
            <w:gridSpan w:val="2"/>
          </w:tcPr>
          <w:p w:rsidR="0067419B" w:rsidRPr="00775F22" w:rsidRDefault="0067419B" w:rsidP="00B571B2">
            <w:pPr>
              <w:rPr>
                <w:rFonts w:ascii="Times New Roman" w:hAnsi="Times New Roman" w:cs="Times New Roman"/>
                <w:sz w:val="24"/>
                <w:szCs w:val="24"/>
              </w:rPr>
            </w:pPr>
            <w:r w:rsidRPr="00775F22">
              <w:rPr>
                <w:rFonts w:ascii="Times New Roman" w:hAnsi="Times New Roman" w:cs="Times New Roman"/>
                <w:sz w:val="24"/>
                <w:szCs w:val="24"/>
              </w:rPr>
              <w:t xml:space="preserve">Диагностическое задание 6 </w:t>
            </w:r>
            <w:r w:rsidRPr="00775F22">
              <w:rPr>
                <w:rFonts w:ascii="Times New Roman" w:hAnsi="Times New Roman" w:cs="Times New Roman"/>
                <w:i/>
                <w:sz w:val="28"/>
                <w:szCs w:val="28"/>
              </w:rPr>
              <w:t>–</w:t>
            </w:r>
            <w:r w:rsidRPr="00775F22">
              <w:rPr>
                <w:rFonts w:ascii="Times New Roman" w:hAnsi="Times New Roman" w:cs="Times New Roman"/>
                <w:sz w:val="24"/>
                <w:szCs w:val="24"/>
              </w:rPr>
              <w:t>Методика выявления характера отношения к миру природы</w:t>
            </w:r>
          </w:p>
          <w:p w:rsidR="0067419B" w:rsidRPr="00775F22" w:rsidRDefault="0067419B" w:rsidP="0067419B">
            <w:pPr>
              <w:rPr>
                <w:rFonts w:ascii="Times New Roman" w:hAnsi="Times New Roman" w:cs="Times New Roman"/>
                <w:sz w:val="24"/>
                <w:szCs w:val="24"/>
              </w:rPr>
            </w:pPr>
            <w:r w:rsidRPr="00775F22">
              <w:rPr>
                <w:rFonts w:ascii="Times New Roman" w:hAnsi="Times New Roman" w:cs="Times New Roman"/>
                <w:sz w:val="24"/>
                <w:szCs w:val="24"/>
              </w:rPr>
              <w:t>(Т.А. Серебряковой)</w:t>
            </w:r>
          </w:p>
        </w:tc>
      </w:tr>
      <w:tr w:rsidR="0067419B" w:rsidRPr="00775F22" w:rsidTr="0067419B">
        <w:trPr>
          <w:trHeight w:val="1354"/>
        </w:trPr>
        <w:tc>
          <w:tcPr>
            <w:tcW w:w="1725" w:type="dxa"/>
            <w:gridSpan w:val="2"/>
            <w:vMerge/>
          </w:tcPr>
          <w:p w:rsidR="0067419B" w:rsidRPr="00775F22" w:rsidRDefault="0067419B" w:rsidP="00B571B2">
            <w:pPr>
              <w:rPr>
                <w:rFonts w:ascii="Times New Roman" w:hAnsi="Times New Roman" w:cs="Times New Roman"/>
                <w:sz w:val="24"/>
                <w:szCs w:val="24"/>
              </w:rPr>
            </w:pPr>
          </w:p>
        </w:tc>
        <w:tc>
          <w:tcPr>
            <w:tcW w:w="3608" w:type="dxa"/>
          </w:tcPr>
          <w:p w:rsidR="0067419B" w:rsidRPr="00775F22" w:rsidRDefault="0067419B" w:rsidP="00B571B2">
            <w:pPr>
              <w:jc w:val="both"/>
              <w:rPr>
                <w:rFonts w:ascii="Times New Roman" w:hAnsi="Times New Roman" w:cs="Times New Roman"/>
                <w:sz w:val="24"/>
                <w:szCs w:val="24"/>
              </w:rPr>
            </w:pPr>
            <w:r w:rsidRPr="00775F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5F22">
              <w:rPr>
                <w:rFonts w:ascii="Times New Roman" w:hAnsi="Times New Roman" w:cs="Times New Roman"/>
                <w:sz w:val="24"/>
                <w:szCs w:val="24"/>
              </w:rPr>
              <w:t>проявление ценностных установок на восприятие природы.</w:t>
            </w:r>
          </w:p>
        </w:tc>
        <w:tc>
          <w:tcPr>
            <w:tcW w:w="3801" w:type="dxa"/>
            <w:gridSpan w:val="2"/>
          </w:tcPr>
          <w:p w:rsidR="0067419B" w:rsidRPr="00775F22" w:rsidRDefault="0067419B" w:rsidP="00B571B2">
            <w:pPr>
              <w:rPr>
                <w:rFonts w:ascii="Times New Roman" w:hAnsi="Times New Roman" w:cs="Times New Roman"/>
                <w:sz w:val="24"/>
                <w:szCs w:val="24"/>
              </w:rPr>
            </w:pPr>
            <w:r w:rsidRPr="00775F22">
              <w:rPr>
                <w:rFonts w:ascii="Times New Roman" w:hAnsi="Times New Roman" w:cs="Times New Roman"/>
                <w:sz w:val="24"/>
                <w:szCs w:val="24"/>
              </w:rPr>
              <w:t xml:space="preserve">Диагностическое задание 7 </w:t>
            </w:r>
            <w:r w:rsidRPr="00775F22">
              <w:rPr>
                <w:rFonts w:ascii="Times New Roman" w:hAnsi="Times New Roman" w:cs="Times New Roman"/>
                <w:i/>
                <w:sz w:val="28"/>
                <w:szCs w:val="28"/>
              </w:rPr>
              <w:t>–</w:t>
            </w:r>
            <w:r w:rsidRPr="00775F22">
              <w:rPr>
                <w:rFonts w:ascii="Times New Roman" w:hAnsi="Times New Roman" w:cs="Times New Roman"/>
                <w:sz w:val="24"/>
                <w:szCs w:val="24"/>
              </w:rPr>
              <w:t>Методика исследования отношения дошкольников к природе «Неоконченные предложения» (В.В. Зотова).</w:t>
            </w:r>
          </w:p>
        </w:tc>
      </w:tr>
    </w:tbl>
    <w:p w:rsidR="0067419B" w:rsidRPr="00775F22" w:rsidRDefault="0067419B" w:rsidP="0067419B">
      <w:pPr>
        <w:spacing w:after="0" w:line="360" w:lineRule="auto"/>
        <w:ind w:firstLine="709"/>
        <w:jc w:val="both"/>
        <w:rPr>
          <w:rFonts w:ascii="Times New Roman" w:hAnsi="Times New Roman" w:cs="Times New Roman"/>
          <w:i/>
          <w:sz w:val="28"/>
          <w:szCs w:val="28"/>
        </w:rPr>
      </w:pPr>
    </w:p>
    <w:p w:rsidR="0067419B" w:rsidRPr="00775F22" w:rsidRDefault="0067419B" w:rsidP="0067419B">
      <w:pPr>
        <w:spacing w:after="0" w:line="360" w:lineRule="auto"/>
        <w:ind w:firstLine="709"/>
        <w:jc w:val="both"/>
        <w:rPr>
          <w:rFonts w:ascii="Times New Roman" w:hAnsi="Times New Roman" w:cs="Times New Roman"/>
          <w:i/>
          <w:sz w:val="28"/>
          <w:szCs w:val="28"/>
        </w:rPr>
      </w:pPr>
      <w:r w:rsidRPr="00775F22">
        <w:rPr>
          <w:rFonts w:ascii="Times New Roman" w:hAnsi="Times New Roman" w:cs="Times New Roman"/>
          <w:i/>
          <w:sz w:val="28"/>
          <w:szCs w:val="28"/>
        </w:rPr>
        <w:t xml:space="preserve">Диагностическое задание 1 – «Времена года» (проводится отдельно с каждым </w:t>
      </w:r>
      <w:proofErr w:type="spellStart"/>
      <w:r w:rsidRPr="00775F22">
        <w:rPr>
          <w:rFonts w:ascii="Times New Roman" w:hAnsi="Times New Roman" w:cs="Times New Roman"/>
          <w:i/>
          <w:sz w:val="28"/>
          <w:szCs w:val="28"/>
        </w:rPr>
        <w:t>ребенком</w:t>
      </w:r>
      <w:proofErr w:type="spellEnd"/>
      <w:r w:rsidRPr="00775F22">
        <w:rPr>
          <w:rFonts w:ascii="Times New Roman" w:hAnsi="Times New Roman" w:cs="Times New Roman"/>
          <w:i/>
          <w:sz w:val="28"/>
          <w:szCs w:val="28"/>
        </w:rPr>
        <w:t>)</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Цель: выявить уровень сформированности представлений о сезонных особенностях </w:t>
      </w:r>
      <w:proofErr w:type="spellStart"/>
      <w:r w:rsidRPr="00775F22">
        <w:rPr>
          <w:rFonts w:ascii="Times New Roman" w:hAnsi="Times New Roman" w:cs="Times New Roman"/>
          <w:sz w:val="28"/>
          <w:szCs w:val="28"/>
        </w:rPr>
        <w:t>времен</w:t>
      </w:r>
      <w:proofErr w:type="spellEnd"/>
      <w:r w:rsidRPr="00775F22">
        <w:rPr>
          <w:rFonts w:ascii="Times New Roman" w:hAnsi="Times New Roman" w:cs="Times New Roman"/>
          <w:sz w:val="28"/>
          <w:szCs w:val="28"/>
        </w:rPr>
        <w:t xml:space="preserve"> года. Оборудование: четыре карточки среднего размера с изображением </w:t>
      </w:r>
      <w:proofErr w:type="spellStart"/>
      <w:r w:rsidRPr="00775F22">
        <w:rPr>
          <w:rFonts w:ascii="Times New Roman" w:hAnsi="Times New Roman" w:cs="Times New Roman"/>
          <w:sz w:val="28"/>
          <w:szCs w:val="28"/>
        </w:rPr>
        <w:t>времен</w:t>
      </w:r>
      <w:proofErr w:type="spellEnd"/>
      <w:r w:rsidRPr="00775F22">
        <w:rPr>
          <w:rFonts w:ascii="Times New Roman" w:hAnsi="Times New Roman" w:cs="Times New Roman"/>
          <w:sz w:val="28"/>
          <w:szCs w:val="28"/>
        </w:rPr>
        <w:t xml:space="preserve"> года (зима, весна, лето, осень), </w:t>
      </w:r>
      <w:r w:rsidRPr="00775F22">
        <w:rPr>
          <w:rFonts w:ascii="Times New Roman" w:hAnsi="Times New Roman" w:cs="Times New Roman"/>
          <w:sz w:val="28"/>
          <w:szCs w:val="28"/>
        </w:rPr>
        <w:lastRenderedPageBreak/>
        <w:t xml:space="preserve">набор карточек маленького размера с изображением признаков каждого времени года.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Экспериментатор давал </w:t>
      </w:r>
      <w:proofErr w:type="spellStart"/>
      <w:r w:rsidRPr="00775F22">
        <w:rPr>
          <w:rFonts w:ascii="Times New Roman" w:hAnsi="Times New Roman" w:cs="Times New Roman"/>
          <w:sz w:val="28"/>
          <w:szCs w:val="28"/>
        </w:rPr>
        <w:t>ребенку</w:t>
      </w:r>
      <w:proofErr w:type="spellEnd"/>
      <w:r w:rsidRPr="00775F22">
        <w:rPr>
          <w:rFonts w:ascii="Times New Roman" w:hAnsi="Times New Roman" w:cs="Times New Roman"/>
          <w:sz w:val="28"/>
          <w:szCs w:val="28"/>
        </w:rPr>
        <w:t xml:space="preserve"> следующую инструкцию: «Перед тобой большие карточки, на которых изображены времена года. Нужно к каждому времени года подобрать карточки с характерными признаками, и поместить их рядом с тем временем года, к которому подходит данный признак.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Критерии оценки результатов.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Низкий уровень (1 балл)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не справляется с заданием. Требуется помощь взрослого. При соотнесении характерных признаков </w:t>
      </w:r>
      <w:proofErr w:type="gramStart"/>
      <w:r w:rsidRPr="00775F22">
        <w:rPr>
          <w:rFonts w:ascii="Times New Roman" w:hAnsi="Times New Roman" w:cs="Times New Roman"/>
          <w:sz w:val="28"/>
          <w:szCs w:val="28"/>
        </w:rPr>
        <w:t>с</w:t>
      </w:r>
      <w:proofErr w:type="gramEnd"/>
      <w:r w:rsidRPr="00775F22">
        <w:rPr>
          <w:rFonts w:ascii="Times New Roman" w:hAnsi="Times New Roman" w:cs="Times New Roman"/>
          <w:sz w:val="28"/>
          <w:szCs w:val="28"/>
        </w:rPr>
        <w:t xml:space="preserve"> временами года допускает ошибки. На выполнение задания потребовалось много времени.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Средний уровень (2 балла)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справляется с заданием частично. Требуется небольшая помощь взрослого. Аргументирует свой выбор. При соотнесении характерных признаков </w:t>
      </w:r>
      <w:proofErr w:type="gramStart"/>
      <w:r w:rsidRPr="00775F22">
        <w:rPr>
          <w:rFonts w:ascii="Times New Roman" w:hAnsi="Times New Roman" w:cs="Times New Roman"/>
          <w:sz w:val="28"/>
          <w:szCs w:val="28"/>
        </w:rPr>
        <w:t>с</w:t>
      </w:r>
      <w:proofErr w:type="gramEnd"/>
      <w:r w:rsidRPr="00775F22">
        <w:rPr>
          <w:rFonts w:ascii="Times New Roman" w:hAnsi="Times New Roman" w:cs="Times New Roman"/>
          <w:sz w:val="28"/>
          <w:szCs w:val="28"/>
        </w:rPr>
        <w:t xml:space="preserve"> временами года допускает не большие ошибки. Дифференцированно обозначает название предметов, действий, отдельных признаков. Задание выполняет за более длительное время.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Высокий уровень (3 балла)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справляется с заданием самостоятельно, помощь взрослого не требуется. Аргументирует свой выбор. Легко соотносит характерные признаки </w:t>
      </w:r>
      <w:proofErr w:type="gramStart"/>
      <w:r w:rsidRPr="00775F22">
        <w:rPr>
          <w:rFonts w:ascii="Times New Roman" w:hAnsi="Times New Roman" w:cs="Times New Roman"/>
          <w:sz w:val="28"/>
          <w:szCs w:val="28"/>
        </w:rPr>
        <w:t>с</w:t>
      </w:r>
      <w:proofErr w:type="gramEnd"/>
      <w:r w:rsidRPr="00775F22">
        <w:rPr>
          <w:rFonts w:ascii="Times New Roman" w:hAnsi="Times New Roman" w:cs="Times New Roman"/>
          <w:sz w:val="28"/>
          <w:szCs w:val="28"/>
        </w:rPr>
        <w:t xml:space="preserve"> временами года. Дифференцированно обозначает название предметов, действий, отдельных признаков, используют сложные предложения. Задание выполняет за короткое время.</w:t>
      </w:r>
    </w:p>
    <w:p w:rsidR="0067419B" w:rsidRPr="00775F22" w:rsidRDefault="0067419B" w:rsidP="0067419B">
      <w:pPr>
        <w:spacing w:after="0" w:line="360" w:lineRule="auto"/>
        <w:ind w:firstLine="709"/>
        <w:jc w:val="both"/>
        <w:rPr>
          <w:rFonts w:ascii="Times New Roman" w:hAnsi="Times New Roman" w:cs="Times New Roman"/>
          <w:i/>
          <w:sz w:val="28"/>
          <w:szCs w:val="28"/>
        </w:rPr>
      </w:pPr>
      <w:r w:rsidRPr="00775F22">
        <w:rPr>
          <w:rFonts w:ascii="Times New Roman" w:hAnsi="Times New Roman" w:cs="Times New Roman"/>
          <w:i/>
          <w:sz w:val="28"/>
          <w:szCs w:val="28"/>
        </w:rPr>
        <w:t xml:space="preserve">Диагностическое задание 2 – «Многообразие животных» (проводится индивидуально с каждым </w:t>
      </w:r>
      <w:proofErr w:type="spellStart"/>
      <w:r w:rsidRPr="00775F22">
        <w:rPr>
          <w:rFonts w:ascii="Times New Roman" w:hAnsi="Times New Roman" w:cs="Times New Roman"/>
          <w:i/>
          <w:sz w:val="28"/>
          <w:szCs w:val="28"/>
        </w:rPr>
        <w:t>ребенком</w:t>
      </w:r>
      <w:proofErr w:type="spellEnd"/>
      <w:r w:rsidRPr="00775F22">
        <w:rPr>
          <w:rFonts w:ascii="Times New Roman" w:hAnsi="Times New Roman" w:cs="Times New Roman"/>
          <w:i/>
          <w:sz w:val="28"/>
          <w:szCs w:val="28"/>
        </w:rPr>
        <w:t xml:space="preserve">)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Цель: выявить уровень сформированности представлений о мире животных, места их обитания и их характерных признаках.</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lastRenderedPageBreak/>
        <w:t xml:space="preserve">Оборудование: иллюстрации с изображением леса, жарких стран; сюжетная картина с изображением деревенского домика с двором и лугом. Набор домашних животных (корова, коза, лошадь, </w:t>
      </w:r>
      <w:proofErr w:type="spellStart"/>
      <w:r w:rsidRPr="00775F22">
        <w:rPr>
          <w:rFonts w:ascii="Times New Roman" w:hAnsi="Times New Roman" w:cs="Times New Roman"/>
          <w:sz w:val="28"/>
          <w:szCs w:val="28"/>
        </w:rPr>
        <w:t>поросенок</w:t>
      </w:r>
      <w:proofErr w:type="spellEnd"/>
      <w:r w:rsidRPr="00775F22">
        <w:rPr>
          <w:rFonts w:ascii="Times New Roman" w:hAnsi="Times New Roman" w:cs="Times New Roman"/>
          <w:sz w:val="28"/>
          <w:szCs w:val="28"/>
        </w:rPr>
        <w:t xml:space="preserve">, собака, кошка). Набор диких животных (лиса, медведь, волк, заяц, белка, лось). Набор животных жарких стран (слон, жираф, тигр, зебра). Набор птиц (дятел, синичка, сова, ворона). Набор насекомых (кузнечик, божья коровка, бабочка, пчела).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Экспериментатор давал </w:t>
      </w:r>
      <w:proofErr w:type="spellStart"/>
      <w:r w:rsidRPr="00775F22">
        <w:rPr>
          <w:rFonts w:ascii="Times New Roman" w:hAnsi="Times New Roman" w:cs="Times New Roman"/>
          <w:sz w:val="28"/>
          <w:szCs w:val="28"/>
        </w:rPr>
        <w:t>ребенку</w:t>
      </w:r>
      <w:proofErr w:type="spellEnd"/>
      <w:r w:rsidRPr="00775F22">
        <w:rPr>
          <w:rFonts w:ascii="Times New Roman" w:hAnsi="Times New Roman" w:cs="Times New Roman"/>
          <w:sz w:val="28"/>
          <w:szCs w:val="28"/>
        </w:rPr>
        <w:t xml:space="preserve"> следующую инструкцию: «Перед тобой иллюстрации с изображением среды обитания животных, птиц и насекомых. Нужно назвать к какому виду относятся животные, птицы и насекомые, которые лежат перед тобой, поместить их к иллюстрациям в соответствии с их средой обитания. Назвать характерные признаки животных.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Критерии оценки результатов.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Низкий уровень (1 балл)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не стравляется с заданием. Допускает ошибки. Не знает характерных признаков животных. Путается в размещении их в соответствии со средой обитания. Не может объяснить свой выбор. Требуется помощь взрослого.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Средний уровень (2 балла)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справляется с заданием частично, допускает незначительные ошибки. Не всегда может объяснить свой выбор. Характерные признаки животных знает и называет, но путает их среду обитания. Дифференцированно обозначает название предмета, действий, отдельных признаков, использует в ответе простое предложение. Требуется незначительная помощь взрослого.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Высокий уровень (3 балла)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справляется с заданием. Называет, к какому виду относится животное, знает их характерные признаки, помещает к иллюстрациям в соответствии с их средой обитания, объясняет свой выбор. Дифференцированно обозначает название </w:t>
      </w:r>
      <w:r w:rsidRPr="00775F22">
        <w:rPr>
          <w:rFonts w:ascii="Times New Roman" w:hAnsi="Times New Roman" w:cs="Times New Roman"/>
          <w:sz w:val="28"/>
          <w:szCs w:val="28"/>
        </w:rPr>
        <w:lastRenderedPageBreak/>
        <w:t>предмета, действий, отдельных признаков, использует сложные предложения. Помощь взрослого не требуется.</w:t>
      </w:r>
    </w:p>
    <w:p w:rsidR="0067419B" w:rsidRPr="00775F22" w:rsidRDefault="0067419B" w:rsidP="0067419B">
      <w:pPr>
        <w:spacing w:after="0" w:line="360" w:lineRule="auto"/>
        <w:ind w:firstLine="709"/>
        <w:jc w:val="both"/>
        <w:rPr>
          <w:rFonts w:ascii="Times New Roman" w:hAnsi="Times New Roman" w:cs="Times New Roman"/>
          <w:i/>
          <w:sz w:val="28"/>
          <w:szCs w:val="28"/>
        </w:rPr>
      </w:pPr>
      <w:r w:rsidRPr="00775F22">
        <w:rPr>
          <w:rFonts w:ascii="Times New Roman" w:hAnsi="Times New Roman" w:cs="Times New Roman"/>
          <w:i/>
          <w:sz w:val="28"/>
          <w:szCs w:val="28"/>
        </w:rPr>
        <w:t xml:space="preserve">Диагностическое задание 3 – «Мир растений» (проводится индивидуально с каждым </w:t>
      </w:r>
      <w:proofErr w:type="spellStart"/>
      <w:r w:rsidRPr="00775F22">
        <w:rPr>
          <w:rFonts w:ascii="Times New Roman" w:hAnsi="Times New Roman" w:cs="Times New Roman"/>
          <w:i/>
          <w:sz w:val="28"/>
          <w:szCs w:val="28"/>
        </w:rPr>
        <w:t>ребенком</w:t>
      </w:r>
      <w:proofErr w:type="spellEnd"/>
      <w:r w:rsidRPr="00775F22">
        <w:rPr>
          <w:rFonts w:ascii="Times New Roman" w:hAnsi="Times New Roman" w:cs="Times New Roman"/>
          <w:i/>
          <w:sz w:val="28"/>
          <w:szCs w:val="28"/>
        </w:rPr>
        <w:t xml:space="preserve">)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Цель: выявить уровень сформированности представлений о растениях, видов растений, условий необходимых для роста растений. </w:t>
      </w:r>
    </w:p>
    <w:p w:rsidR="0067419B" w:rsidRPr="00775F22" w:rsidRDefault="0067419B" w:rsidP="0067419B">
      <w:pPr>
        <w:spacing w:after="0" w:line="360" w:lineRule="auto"/>
        <w:ind w:firstLine="709"/>
        <w:jc w:val="both"/>
        <w:rPr>
          <w:rFonts w:ascii="Times New Roman" w:hAnsi="Times New Roman" w:cs="Times New Roman"/>
          <w:sz w:val="28"/>
          <w:szCs w:val="28"/>
        </w:rPr>
      </w:pPr>
      <w:proofErr w:type="gramStart"/>
      <w:r w:rsidRPr="00775F22">
        <w:rPr>
          <w:rFonts w:ascii="Times New Roman" w:hAnsi="Times New Roman" w:cs="Times New Roman"/>
          <w:sz w:val="28"/>
          <w:szCs w:val="28"/>
        </w:rPr>
        <w:t xml:space="preserve">Оборудование: карточки с изображением комнатных растений (фикус, фиалка, бальзамин, бегония, пеларгония); карточки с изображением деревьев (дуб, </w:t>
      </w:r>
      <w:proofErr w:type="spellStart"/>
      <w:r w:rsidRPr="00775F22">
        <w:rPr>
          <w:rFonts w:ascii="Times New Roman" w:hAnsi="Times New Roman" w:cs="Times New Roman"/>
          <w:sz w:val="28"/>
          <w:szCs w:val="28"/>
        </w:rPr>
        <w:t>береза</w:t>
      </w:r>
      <w:proofErr w:type="spellEnd"/>
      <w:r w:rsidRPr="00775F22">
        <w:rPr>
          <w:rFonts w:ascii="Times New Roman" w:hAnsi="Times New Roman" w:cs="Times New Roman"/>
          <w:sz w:val="28"/>
          <w:szCs w:val="28"/>
        </w:rPr>
        <w:t xml:space="preserve">, </w:t>
      </w:r>
      <w:proofErr w:type="spellStart"/>
      <w:r w:rsidRPr="00775F22">
        <w:rPr>
          <w:rFonts w:ascii="Times New Roman" w:hAnsi="Times New Roman" w:cs="Times New Roman"/>
          <w:sz w:val="28"/>
          <w:szCs w:val="28"/>
        </w:rPr>
        <w:t>клен</w:t>
      </w:r>
      <w:proofErr w:type="spellEnd"/>
      <w:r w:rsidRPr="00775F22">
        <w:rPr>
          <w:rFonts w:ascii="Times New Roman" w:hAnsi="Times New Roman" w:cs="Times New Roman"/>
          <w:sz w:val="28"/>
          <w:szCs w:val="28"/>
        </w:rPr>
        <w:t>, осина, рябина).</w:t>
      </w:r>
      <w:proofErr w:type="gramEnd"/>
      <w:r w:rsidRPr="00775F22">
        <w:rPr>
          <w:rFonts w:ascii="Times New Roman" w:hAnsi="Times New Roman" w:cs="Times New Roman"/>
          <w:sz w:val="28"/>
          <w:szCs w:val="28"/>
        </w:rPr>
        <w:t xml:space="preserve"> Карточки с изображением лекарственных растений (подорожник, крапива). Карточки с изображением овощей (капуста, морковь, помидор, огурец, перец болгарский). Карточки с изображением фруктовых деревьев (яблоня, груша, слива). Экспериментатор предложил </w:t>
      </w:r>
      <w:proofErr w:type="spellStart"/>
      <w:r w:rsidRPr="00775F22">
        <w:rPr>
          <w:rFonts w:ascii="Times New Roman" w:hAnsi="Times New Roman" w:cs="Times New Roman"/>
          <w:sz w:val="28"/>
          <w:szCs w:val="28"/>
        </w:rPr>
        <w:t>ребенку</w:t>
      </w:r>
      <w:proofErr w:type="spellEnd"/>
      <w:r w:rsidRPr="00775F22">
        <w:rPr>
          <w:rFonts w:ascii="Times New Roman" w:hAnsi="Times New Roman" w:cs="Times New Roman"/>
          <w:sz w:val="28"/>
          <w:szCs w:val="28"/>
        </w:rPr>
        <w:t xml:space="preserve">: «Рассмотри внимательно карточки с изображением растений, назови вид растения и скажи, где какие растения растут. Определи условия, необходимые для их роста. Объясни свой ответ.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Критерии оценки результатов.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Низкий уровень (1 балл)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с трудом справляется с заданием, постоянно требуется помощь взрослого. Называет растения, но не может определить его вид. Определяет условия для роста растений неправильно. Объяснить свой ответ не может. Задание выполняет за длительное время.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Средний уровень (2 балла)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справляется с заданием, допуская незначительные ошибки. Называет растения, путается в видах растений. Может ошибиться с определением условий для их роста. Объясняет свой ответ. Дифференцированно обозначает название предметов, отдельные признаки. На задание уходит более длительное время.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Высокий уровень (3 балла)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самостоятельно справляется с заданием. С </w:t>
      </w:r>
      <w:proofErr w:type="spellStart"/>
      <w:r w:rsidRPr="00775F22">
        <w:rPr>
          <w:rFonts w:ascii="Times New Roman" w:hAnsi="Times New Roman" w:cs="Times New Roman"/>
          <w:sz w:val="28"/>
          <w:szCs w:val="28"/>
        </w:rPr>
        <w:t>легкостью</w:t>
      </w:r>
      <w:proofErr w:type="spellEnd"/>
      <w:r w:rsidRPr="00775F22">
        <w:rPr>
          <w:rFonts w:ascii="Times New Roman" w:hAnsi="Times New Roman" w:cs="Times New Roman"/>
          <w:sz w:val="28"/>
          <w:szCs w:val="28"/>
        </w:rPr>
        <w:t xml:space="preserve"> называет растение и его вид, определяет условия </w:t>
      </w:r>
      <w:r w:rsidRPr="00775F22">
        <w:rPr>
          <w:rFonts w:ascii="Times New Roman" w:hAnsi="Times New Roman" w:cs="Times New Roman"/>
          <w:sz w:val="28"/>
          <w:szCs w:val="28"/>
        </w:rPr>
        <w:lastRenderedPageBreak/>
        <w:t>необходимые для его роста. Объясняет свой ответ. Дифференцированно обозначает название предметов, отдельных признаков. Задание выполняет за короткое время.</w:t>
      </w:r>
    </w:p>
    <w:p w:rsidR="0067419B" w:rsidRPr="00775F22" w:rsidRDefault="0067419B" w:rsidP="0067419B">
      <w:pPr>
        <w:spacing w:after="0" w:line="360" w:lineRule="auto"/>
        <w:ind w:firstLine="709"/>
        <w:jc w:val="both"/>
        <w:rPr>
          <w:rFonts w:ascii="Times New Roman" w:hAnsi="Times New Roman" w:cs="Times New Roman"/>
          <w:i/>
          <w:sz w:val="28"/>
          <w:szCs w:val="28"/>
        </w:rPr>
      </w:pPr>
      <w:r w:rsidRPr="00775F22">
        <w:rPr>
          <w:rFonts w:ascii="Times New Roman" w:hAnsi="Times New Roman" w:cs="Times New Roman"/>
          <w:i/>
          <w:sz w:val="28"/>
          <w:szCs w:val="28"/>
        </w:rPr>
        <w:t xml:space="preserve">Диагностическое задание 4 – «Неживая природа» (проводится индивидуально с каждым </w:t>
      </w:r>
      <w:proofErr w:type="spellStart"/>
      <w:r w:rsidRPr="00775F22">
        <w:rPr>
          <w:rFonts w:ascii="Times New Roman" w:hAnsi="Times New Roman" w:cs="Times New Roman"/>
          <w:i/>
          <w:sz w:val="28"/>
          <w:szCs w:val="28"/>
        </w:rPr>
        <w:t>ребенком</w:t>
      </w:r>
      <w:proofErr w:type="spellEnd"/>
      <w:r w:rsidRPr="00775F22">
        <w:rPr>
          <w:rFonts w:ascii="Times New Roman" w:hAnsi="Times New Roman" w:cs="Times New Roman"/>
          <w:i/>
          <w:sz w:val="28"/>
          <w:szCs w:val="28"/>
        </w:rPr>
        <w:t xml:space="preserve">)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Цель: выявить уровень сформированности представлений о неживой природе. Оборудование: </w:t>
      </w:r>
      <w:proofErr w:type="spellStart"/>
      <w:r w:rsidRPr="00775F22">
        <w:rPr>
          <w:rFonts w:ascii="Times New Roman" w:hAnsi="Times New Roman" w:cs="Times New Roman"/>
          <w:sz w:val="28"/>
          <w:szCs w:val="28"/>
        </w:rPr>
        <w:t>емкости</w:t>
      </w:r>
      <w:proofErr w:type="spellEnd"/>
      <w:r w:rsidRPr="00775F22">
        <w:rPr>
          <w:rFonts w:ascii="Times New Roman" w:hAnsi="Times New Roman" w:cs="Times New Roman"/>
          <w:sz w:val="28"/>
          <w:szCs w:val="28"/>
        </w:rPr>
        <w:t xml:space="preserve"> с песком, водой, </w:t>
      </w:r>
      <w:proofErr w:type="spellStart"/>
      <w:r w:rsidRPr="00775F22">
        <w:rPr>
          <w:rFonts w:ascii="Times New Roman" w:hAnsi="Times New Roman" w:cs="Times New Roman"/>
          <w:sz w:val="28"/>
          <w:szCs w:val="28"/>
        </w:rPr>
        <w:t>землей</w:t>
      </w:r>
      <w:proofErr w:type="spellEnd"/>
      <w:r w:rsidRPr="00775F22">
        <w:rPr>
          <w:rFonts w:ascii="Times New Roman" w:hAnsi="Times New Roman" w:cs="Times New Roman"/>
          <w:sz w:val="28"/>
          <w:szCs w:val="28"/>
        </w:rPr>
        <w:t xml:space="preserve">.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Экспериментатор обращал внимание на </w:t>
      </w:r>
      <w:proofErr w:type="spellStart"/>
      <w:r w:rsidRPr="00775F22">
        <w:rPr>
          <w:rFonts w:ascii="Times New Roman" w:hAnsi="Times New Roman" w:cs="Times New Roman"/>
          <w:sz w:val="28"/>
          <w:szCs w:val="28"/>
        </w:rPr>
        <w:t>емкость</w:t>
      </w:r>
      <w:proofErr w:type="spellEnd"/>
      <w:r w:rsidRPr="00775F22">
        <w:rPr>
          <w:rFonts w:ascii="Times New Roman" w:hAnsi="Times New Roman" w:cs="Times New Roman"/>
          <w:sz w:val="28"/>
          <w:szCs w:val="28"/>
        </w:rPr>
        <w:t xml:space="preserve"> с водой, задавал </w:t>
      </w:r>
      <w:proofErr w:type="spellStart"/>
      <w:r w:rsidRPr="00775F22">
        <w:rPr>
          <w:rFonts w:ascii="Times New Roman" w:hAnsi="Times New Roman" w:cs="Times New Roman"/>
          <w:sz w:val="28"/>
          <w:szCs w:val="28"/>
        </w:rPr>
        <w:t>ребенку</w:t>
      </w:r>
      <w:proofErr w:type="spellEnd"/>
      <w:r w:rsidRPr="00775F22">
        <w:rPr>
          <w:rFonts w:ascii="Times New Roman" w:hAnsi="Times New Roman" w:cs="Times New Roman"/>
          <w:sz w:val="28"/>
          <w:szCs w:val="28"/>
        </w:rPr>
        <w:t xml:space="preserve"> вопросы: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«Имеет ли цвет, запах и вкус простая вода?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Какое свойство имеет вода?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В каком состоянии может быть вода зимой, летом?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Для чего человеку нужна вода?»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Затем обращает внимание на </w:t>
      </w:r>
      <w:proofErr w:type="spellStart"/>
      <w:r w:rsidRPr="00775F22">
        <w:rPr>
          <w:rFonts w:ascii="Times New Roman" w:hAnsi="Times New Roman" w:cs="Times New Roman"/>
          <w:sz w:val="28"/>
          <w:szCs w:val="28"/>
        </w:rPr>
        <w:t>емкость</w:t>
      </w:r>
      <w:proofErr w:type="spellEnd"/>
      <w:r w:rsidRPr="00775F22">
        <w:rPr>
          <w:rFonts w:ascii="Times New Roman" w:hAnsi="Times New Roman" w:cs="Times New Roman"/>
          <w:sz w:val="28"/>
          <w:szCs w:val="28"/>
        </w:rPr>
        <w:t xml:space="preserve"> с песком, </w:t>
      </w:r>
      <w:proofErr w:type="spellStart"/>
      <w:r w:rsidRPr="00775F22">
        <w:rPr>
          <w:rFonts w:ascii="Times New Roman" w:hAnsi="Times New Roman" w:cs="Times New Roman"/>
          <w:sz w:val="28"/>
          <w:szCs w:val="28"/>
        </w:rPr>
        <w:t>задает</w:t>
      </w:r>
      <w:proofErr w:type="spellEnd"/>
      <w:r w:rsidRPr="00775F22">
        <w:rPr>
          <w:rFonts w:ascii="Times New Roman" w:hAnsi="Times New Roman" w:cs="Times New Roman"/>
          <w:sz w:val="28"/>
          <w:szCs w:val="28"/>
        </w:rPr>
        <w:t xml:space="preserve"> </w:t>
      </w:r>
      <w:proofErr w:type="spellStart"/>
      <w:r w:rsidRPr="00775F22">
        <w:rPr>
          <w:rFonts w:ascii="Times New Roman" w:hAnsi="Times New Roman" w:cs="Times New Roman"/>
          <w:sz w:val="28"/>
          <w:szCs w:val="28"/>
        </w:rPr>
        <w:t>ребенку</w:t>
      </w:r>
      <w:proofErr w:type="spellEnd"/>
      <w:r w:rsidRPr="00775F22">
        <w:rPr>
          <w:rFonts w:ascii="Times New Roman" w:hAnsi="Times New Roman" w:cs="Times New Roman"/>
          <w:sz w:val="28"/>
          <w:szCs w:val="28"/>
        </w:rPr>
        <w:t xml:space="preserve"> вопросы: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Какое свойство имеет сухой песок?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Можно ли сделать из сухого песка что-либо?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Чем сухой песок отличается от мокрого песка?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Что </w:t>
      </w:r>
      <w:proofErr w:type="spellStart"/>
      <w:r w:rsidRPr="00775F22">
        <w:rPr>
          <w:rFonts w:ascii="Times New Roman" w:hAnsi="Times New Roman" w:cs="Times New Roman"/>
          <w:sz w:val="28"/>
          <w:szCs w:val="28"/>
        </w:rPr>
        <w:t>произойдет</w:t>
      </w:r>
      <w:proofErr w:type="spellEnd"/>
      <w:r w:rsidRPr="00775F22">
        <w:rPr>
          <w:rFonts w:ascii="Times New Roman" w:hAnsi="Times New Roman" w:cs="Times New Roman"/>
          <w:sz w:val="28"/>
          <w:szCs w:val="28"/>
        </w:rPr>
        <w:t xml:space="preserve"> если по мокрому песку проедет велосипед?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Экспериментатор обращает внимание на </w:t>
      </w:r>
      <w:proofErr w:type="spellStart"/>
      <w:r w:rsidRPr="00775F22">
        <w:rPr>
          <w:rFonts w:ascii="Times New Roman" w:hAnsi="Times New Roman" w:cs="Times New Roman"/>
          <w:sz w:val="28"/>
          <w:szCs w:val="28"/>
        </w:rPr>
        <w:t>емкость</w:t>
      </w:r>
      <w:proofErr w:type="spellEnd"/>
      <w:r w:rsidRPr="00775F22">
        <w:rPr>
          <w:rFonts w:ascii="Times New Roman" w:hAnsi="Times New Roman" w:cs="Times New Roman"/>
          <w:sz w:val="28"/>
          <w:szCs w:val="28"/>
        </w:rPr>
        <w:t xml:space="preserve"> с </w:t>
      </w:r>
      <w:proofErr w:type="spellStart"/>
      <w:r w:rsidRPr="00775F22">
        <w:rPr>
          <w:rFonts w:ascii="Times New Roman" w:hAnsi="Times New Roman" w:cs="Times New Roman"/>
          <w:sz w:val="28"/>
          <w:szCs w:val="28"/>
        </w:rPr>
        <w:t>землей</w:t>
      </w:r>
      <w:proofErr w:type="spellEnd"/>
      <w:r w:rsidRPr="00775F22">
        <w:rPr>
          <w:rFonts w:ascii="Times New Roman" w:hAnsi="Times New Roman" w:cs="Times New Roman"/>
          <w:sz w:val="28"/>
          <w:szCs w:val="28"/>
        </w:rPr>
        <w:t xml:space="preserve">, </w:t>
      </w:r>
      <w:proofErr w:type="spellStart"/>
      <w:r w:rsidRPr="00775F22">
        <w:rPr>
          <w:rFonts w:ascii="Times New Roman" w:hAnsi="Times New Roman" w:cs="Times New Roman"/>
          <w:sz w:val="28"/>
          <w:szCs w:val="28"/>
        </w:rPr>
        <w:t>задает</w:t>
      </w:r>
      <w:proofErr w:type="spellEnd"/>
      <w:r w:rsidRPr="00775F22">
        <w:rPr>
          <w:rFonts w:ascii="Times New Roman" w:hAnsi="Times New Roman" w:cs="Times New Roman"/>
          <w:sz w:val="28"/>
          <w:szCs w:val="28"/>
        </w:rPr>
        <w:t xml:space="preserve"> </w:t>
      </w:r>
      <w:proofErr w:type="spellStart"/>
      <w:r w:rsidRPr="00775F22">
        <w:rPr>
          <w:rFonts w:ascii="Times New Roman" w:hAnsi="Times New Roman" w:cs="Times New Roman"/>
          <w:sz w:val="28"/>
          <w:szCs w:val="28"/>
        </w:rPr>
        <w:t>ребенку</w:t>
      </w:r>
      <w:proofErr w:type="spellEnd"/>
      <w:r w:rsidRPr="00775F22">
        <w:rPr>
          <w:rFonts w:ascii="Times New Roman" w:hAnsi="Times New Roman" w:cs="Times New Roman"/>
          <w:sz w:val="28"/>
          <w:szCs w:val="28"/>
        </w:rPr>
        <w:t xml:space="preserve"> вопрос: «Чем земля отличается от песка? Для чего человеку нужна земля?».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Критерии оценки результатов.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Низкий уровень (1 балл)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часто допускает ошибки. Путается в ответах, отвечает кратко, без объяснений. Постоянно требуется помощь взрослого.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Средний уровень (2 балла)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справляется с заданием, допуская неточности, </w:t>
      </w:r>
      <w:proofErr w:type="spellStart"/>
      <w:r w:rsidRPr="00775F22">
        <w:rPr>
          <w:rFonts w:ascii="Times New Roman" w:hAnsi="Times New Roman" w:cs="Times New Roman"/>
          <w:sz w:val="28"/>
          <w:szCs w:val="28"/>
        </w:rPr>
        <w:t>дает</w:t>
      </w:r>
      <w:proofErr w:type="spellEnd"/>
      <w:r w:rsidRPr="00775F22">
        <w:rPr>
          <w:rFonts w:ascii="Times New Roman" w:hAnsi="Times New Roman" w:cs="Times New Roman"/>
          <w:sz w:val="28"/>
          <w:szCs w:val="28"/>
        </w:rPr>
        <w:t xml:space="preserve"> не </w:t>
      </w:r>
      <w:proofErr w:type="spellStart"/>
      <w:r w:rsidRPr="00775F22">
        <w:rPr>
          <w:rFonts w:ascii="Times New Roman" w:hAnsi="Times New Roman" w:cs="Times New Roman"/>
          <w:sz w:val="28"/>
          <w:szCs w:val="28"/>
        </w:rPr>
        <w:t>развернутые</w:t>
      </w:r>
      <w:proofErr w:type="spellEnd"/>
      <w:r w:rsidRPr="00775F22">
        <w:rPr>
          <w:rFonts w:ascii="Times New Roman" w:hAnsi="Times New Roman" w:cs="Times New Roman"/>
          <w:sz w:val="28"/>
          <w:szCs w:val="28"/>
        </w:rPr>
        <w:t xml:space="preserve"> ответы.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Требуется незначительная помощь взрослого.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lastRenderedPageBreak/>
        <w:t xml:space="preserve">Высокий уровень (3 балла)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справляется с заданием. Отвечает на все вопросы правильно, </w:t>
      </w:r>
      <w:proofErr w:type="spellStart"/>
      <w:r w:rsidRPr="00775F22">
        <w:rPr>
          <w:rFonts w:ascii="Times New Roman" w:hAnsi="Times New Roman" w:cs="Times New Roman"/>
          <w:sz w:val="28"/>
          <w:szCs w:val="28"/>
        </w:rPr>
        <w:t>дает</w:t>
      </w:r>
      <w:proofErr w:type="spellEnd"/>
      <w:r w:rsidRPr="00775F22">
        <w:rPr>
          <w:rFonts w:ascii="Times New Roman" w:hAnsi="Times New Roman" w:cs="Times New Roman"/>
          <w:sz w:val="28"/>
          <w:szCs w:val="28"/>
        </w:rPr>
        <w:t xml:space="preserve"> </w:t>
      </w:r>
      <w:proofErr w:type="spellStart"/>
      <w:r w:rsidRPr="00775F22">
        <w:rPr>
          <w:rFonts w:ascii="Times New Roman" w:hAnsi="Times New Roman" w:cs="Times New Roman"/>
          <w:sz w:val="28"/>
          <w:szCs w:val="28"/>
        </w:rPr>
        <w:t>развернутый</w:t>
      </w:r>
      <w:proofErr w:type="spellEnd"/>
      <w:r w:rsidRPr="00775F22">
        <w:rPr>
          <w:rFonts w:ascii="Times New Roman" w:hAnsi="Times New Roman" w:cs="Times New Roman"/>
          <w:sz w:val="28"/>
          <w:szCs w:val="28"/>
        </w:rPr>
        <w:t xml:space="preserve"> ответ. Помощь взрослого не требуется.</w:t>
      </w:r>
    </w:p>
    <w:p w:rsidR="0067419B" w:rsidRPr="00775F22" w:rsidRDefault="0067419B" w:rsidP="0067419B">
      <w:pPr>
        <w:spacing w:after="0" w:line="360" w:lineRule="auto"/>
        <w:ind w:firstLine="709"/>
        <w:jc w:val="both"/>
        <w:rPr>
          <w:rFonts w:ascii="Times New Roman" w:hAnsi="Times New Roman" w:cs="Times New Roman"/>
          <w:i/>
          <w:sz w:val="28"/>
          <w:szCs w:val="28"/>
        </w:rPr>
      </w:pPr>
      <w:r w:rsidRPr="00775F22">
        <w:rPr>
          <w:rFonts w:ascii="Times New Roman" w:hAnsi="Times New Roman" w:cs="Times New Roman"/>
          <w:i/>
          <w:sz w:val="28"/>
          <w:szCs w:val="28"/>
        </w:rPr>
        <w:t xml:space="preserve">Диагностическое задание 5 – «Природные явления» (проводится индивидуально с каждым </w:t>
      </w:r>
      <w:proofErr w:type="spellStart"/>
      <w:r w:rsidRPr="00775F22">
        <w:rPr>
          <w:rFonts w:ascii="Times New Roman" w:hAnsi="Times New Roman" w:cs="Times New Roman"/>
          <w:i/>
          <w:sz w:val="28"/>
          <w:szCs w:val="28"/>
        </w:rPr>
        <w:t>ребенком</w:t>
      </w:r>
      <w:proofErr w:type="spellEnd"/>
      <w:r w:rsidRPr="00775F22">
        <w:rPr>
          <w:rFonts w:ascii="Times New Roman" w:hAnsi="Times New Roman" w:cs="Times New Roman"/>
          <w:i/>
          <w:sz w:val="28"/>
          <w:szCs w:val="28"/>
        </w:rPr>
        <w:t>)</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Цель: выявить уровень сформированности представлений о природных явлениях.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Экспериментатор задавал вопросы </w:t>
      </w:r>
      <w:proofErr w:type="spellStart"/>
      <w:r w:rsidRPr="00775F22">
        <w:rPr>
          <w:rFonts w:ascii="Times New Roman" w:hAnsi="Times New Roman" w:cs="Times New Roman"/>
          <w:sz w:val="28"/>
          <w:szCs w:val="28"/>
        </w:rPr>
        <w:t>ребенку</w:t>
      </w:r>
      <w:proofErr w:type="spellEnd"/>
      <w:r w:rsidRPr="00775F22">
        <w:rPr>
          <w:rFonts w:ascii="Times New Roman" w:hAnsi="Times New Roman" w:cs="Times New Roman"/>
          <w:sz w:val="28"/>
          <w:szCs w:val="28"/>
        </w:rPr>
        <w:t xml:space="preserve">: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«Какие природные явления ты знаешь?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Для чего нужен дождь живой природе и людям?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Что будет с живой природой, если не будет дождя?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Что бывает с живой природой после того как </w:t>
      </w:r>
      <w:proofErr w:type="spellStart"/>
      <w:r w:rsidRPr="00775F22">
        <w:rPr>
          <w:rFonts w:ascii="Times New Roman" w:hAnsi="Times New Roman" w:cs="Times New Roman"/>
          <w:sz w:val="28"/>
          <w:szCs w:val="28"/>
        </w:rPr>
        <w:t>пройдет</w:t>
      </w:r>
      <w:proofErr w:type="spellEnd"/>
      <w:r w:rsidRPr="00775F22">
        <w:rPr>
          <w:rFonts w:ascii="Times New Roman" w:hAnsi="Times New Roman" w:cs="Times New Roman"/>
          <w:sz w:val="28"/>
          <w:szCs w:val="28"/>
        </w:rPr>
        <w:t xml:space="preserve"> дождь?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Откуда </w:t>
      </w:r>
      <w:proofErr w:type="spellStart"/>
      <w:r w:rsidRPr="00775F22">
        <w:rPr>
          <w:rFonts w:ascii="Times New Roman" w:hAnsi="Times New Roman" w:cs="Times New Roman"/>
          <w:sz w:val="28"/>
          <w:szCs w:val="28"/>
        </w:rPr>
        <w:t>берется</w:t>
      </w:r>
      <w:proofErr w:type="spellEnd"/>
      <w:r w:rsidRPr="00775F22">
        <w:rPr>
          <w:rFonts w:ascii="Times New Roman" w:hAnsi="Times New Roman" w:cs="Times New Roman"/>
          <w:sz w:val="28"/>
          <w:szCs w:val="28"/>
        </w:rPr>
        <w:t xml:space="preserve"> дождь?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Как меняется небо, когда </w:t>
      </w:r>
      <w:proofErr w:type="spellStart"/>
      <w:r w:rsidRPr="00775F22">
        <w:rPr>
          <w:rFonts w:ascii="Times New Roman" w:hAnsi="Times New Roman" w:cs="Times New Roman"/>
          <w:sz w:val="28"/>
          <w:szCs w:val="28"/>
        </w:rPr>
        <w:t>идет</w:t>
      </w:r>
      <w:proofErr w:type="spellEnd"/>
      <w:r w:rsidRPr="00775F22">
        <w:rPr>
          <w:rFonts w:ascii="Times New Roman" w:hAnsi="Times New Roman" w:cs="Times New Roman"/>
          <w:sz w:val="28"/>
          <w:szCs w:val="28"/>
        </w:rPr>
        <w:t xml:space="preserve"> дождь?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Какие природные явления бывают зимой?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Как мы можем узнать, что на улице ветер?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Чем отличается летний ветер от зимнего ветра?».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Критерии оценки результатов.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Низкий уровень (1 балл)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отвечает на вопросы экспериментатора, допуская ошибки. </w:t>
      </w:r>
      <w:proofErr w:type="spellStart"/>
      <w:r w:rsidRPr="00775F22">
        <w:rPr>
          <w:rFonts w:ascii="Times New Roman" w:hAnsi="Times New Roman" w:cs="Times New Roman"/>
          <w:sz w:val="28"/>
          <w:szCs w:val="28"/>
        </w:rPr>
        <w:t>Дает</w:t>
      </w:r>
      <w:proofErr w:type="spellEnd"/>
      <w:r w:rsidRPr="00775F22">
        <w:rPr>
          <w:rFonts w:ascii="Times New Roman" w:hAnsi="Times New Roman" w:cs="Times New Roman"/>
          <w:sz w:val="28"/>
          <w:szCs w:val="28"/>
        </w:rPr>
        <w:t xml:space="preserve"> краткие ответы. Интереса к диагностическому заданию не проявляет.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Средний уровень (2 балла)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отвечает на вопросы экспериментатора, допуская неточности. Старается давать </w:t>
      </w:r>
      <w:proofErr w:type="spellStart"/>
      <w:r w:rsidRPr="00775F22">
        <w:rPr>
          <w:rFonts w:ascii="Times New Roman" w:hAnsi="Times New Roman" w:cs="Times New Roman"/>
          <w:sz w:val="28"/>
          <w:szCs w:val="28"/>
        </w:rPr>
        <w:t>развернутые</w:t>
      </w:r>
      <w:proofErr w:type="spellEnd"/>
      <w:r w:rsidRPr="00775F22">
        <w:rPr>
          <w:rFonts w:ascii="Times New Roman" w:hAnsi="Times New Roman" w:cs="Times New Roman"/>
          <w:sz w:val="28"/>
          <w:szCs w:val="28"/>
        </w:rPr>
        <w:t xml:space="preserve"> ответы. Проявляет интерес к диагностическому заданию.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Высокий уровень (3 балла) –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отвечает на вопросы экспериментатора правильно. </w:t>
      </w:r>
      <w:proofErr w:type="spellStart"/>
      <w:r w:rsidRPr="00775F22">
        <w:rPr>
          <w:rFonts w:ascii="Times New Roman" w:hAnsi="Times New Roman" w:cs="Times New Roman"/>
          <w:sz w:val="28"/>
          <w:szCs w:val="28"/>
        </w:rPr>
        <w:t>Дает</w:t>
      </w:r>
      <w:proofErr w:type="spellEnd"/>
      <w:r w:rsidRPr="00775F22">
        <w:rPr>
          <w:rFonts w:ascii="Times New Roman" w:hAnsi="Times New Roman" w:cs="Times New Roman"/>
          <w:sz w:val="28"/>
          <w:szCs w:val="28"/>
        </w:rPr>
        <w:t xml:space="preserve"> </w:t>
      </w:r>
      <w:proofErr w:type="spellStart"/>
      <w:r w:rsidRPr="00775F22">
        <w:rPr>
          <w:rFonts w:ascii="Times New Roman" w:hAnsi="Times New Roman" w:cs="Times New Roman"/>
          <w:sz w:val="28"/>
          <w:szCs w:val="28"/>
        </w:rPr>
        <w:t>развернутые</w:t>
      </w:r>
      <w:proofErr w:type="spellEnd"/>
      <w:r w:rsidRPr="00775F22">
        <w:rPr>
          <w:rFonts w:ascii="Times New Roman" w:hAnsi="Times New Roman" w:cs="Times New Roman"/>
          <w:sz w:val="28"/>
          <w:szCs w:val="28"/>
        </w:rPr>
        <w:t xml:space="preserve"> ответы. Проявляет интерес к диагностическому заданию.</w:t>
      </w:r>
    </w:p>
    <w:p w:rsidR="0067419B" w:rsidRPr="00775F22" w:rsidRDefault="0067419B" w:rsidP="0067419B">
      <w:pPr>
        <w:spacing w:after="0" w:line="360" w:lineRule="auto"/>
        <w:ind w:firstLine="709"/>
        <w:jc w:val="both"/>
        <w:rPr>
          <w:rFonts w:ascii="Times New Roman" w:hAnsi="Times New Roman" w:cs="Times New Roman"/>
          <w:i/>
          <w:sz w:val="28"/>
          <w:szCs w:val="28"/>
        </w:rPr>
      </w:pPr>
      <w:r w:rsidRPr="00775F22">
        <w:rPr>
          <w:rFonts w:ascii="Times New Roman" w:hAnsi="Times New Roman" w:cs="Times New Roman"/>
          <w:i/>
          <w:sz w:val="28"/>
          <w:szCs w:val="28"/>
        </w:rPr>
        <w:t xml:space="preserve">Диагностическое задание 6 – Методика выявления характера отношения к миру природы (Т.А. Серебряковой)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lastRenderedPageBreak/>
        <w:t xml:space="preserve">Цель: Определение общего уровня отношения к природе.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Учащимся предлагались три ситуации, в каждой из которых </w:t>
      </w:r>
      <w:proofErr w:type="spellStart"/>
      <w:r w:rsidRPr="00775F22">
        <w:rPr>
          <w:rFonts w:ascii="Times New Roman" w:hAnsi="Times New Roman" w:cs="Times New Roman"/>
          <w:sz w:val="28"/>
          <w:szCs w:val="28"/>
        </w:rPr>
        <w:t>ребенок</w:t>
      </w:r>
      <w:proofErr w:type="spellEnd"/>
      <w:r w:rsidRPr="00775F22">
        <w:rPr>
          <w:rFonts w:ascii="Times New Roman" w:hAnsi="Times New Roman" w:cs="Times New Roman"/>
          <w:sz w:val="28"/>
          <w:szCs w:val="28"/>
        </w:rPr>
        <w:t xml:space="preserve"> должен сделать </w:t>
      </w:r>
      <w:proofErr w:type="spellStart"/>
      <w:r w:rsidRPr="00775F22">
        <w:rPr>
          <w:rFonts w:ascii="Times New Roman" w:hAnsi="Times New Roman" w:cs="Times New Roman"/>
          <w:sz w:val="28"/>
          <w:szCs w:val="28"/>
        </w:rPr>
        <w:t>определенный</w:t>
      </w:r>
      <w:proofErr w:type="spellEnd"/>
      <w:r w:rsidRPr="00775F22">
        <w:rPr>
          <w:rFonts w:ascii="Times New Roman" w:hAnsi="Times New Roman" w:cs="Times New Roman"/>
          <w:sz w:val="28"/>
          <w:szCs w:val="28"/>
        </w:rPr>
        <w:t xml:space="preserve"> выбор и объяснить мотив своего выбора.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Критерии выполнения задания: При анализе ответов детей оценивается, на сколько устойчив интерес у </w:t>
      </w:r>
      <w:proofErr w:type="spellStart"/>
      <w:r w:rsidRPr="00775F22">
        <w:rPr>
          <w:rFonts w:ascii="Times New Roman" w:hAnsi="Times New Roman" w:cs="Times New Roman"/>
          <w:sz w:val="28"/>
          <w:szCs w:val="28"/>
        </w:rPr>
        <w:t>ребенка</w:t>
      </w:r>
      <w:proofErr w:type="spellEnd"/>
      <w:r w:rsidRPr="00775F22">
        <w:rPr>
          <w:rFonts w:ascii="Times New Roman" w:hAnsi="Times New Roman" w:cs="Times New Roman"/>
          <w:sz w:val="28"/>
          <w:szCs w:val="28"/>
        </w:rPr>
        <w:t xml:space="preserve"> к заданию, внимательно ли он рассматривает предложенную ситуацию, выделяет основные связи и закономерности, проявляет сочувствие и сопереживание объектам природы, предлагает позитивные </w:t>
      </w:r>
      <w:proofErr w:type="gramStart"/>
      <w:r w:rsidRPr="00775F22">
        <w:rPr>
          <w:rFonts w:ascii="Times New Roman" w:hAnsi="Times New Roman" w:cs="Times New Roman"/>
          <w:sz w:val="28"/>
          <w:szCs w:val="28"/>
        </w:rPr>
        <w:t>решения ситуации</w:t>
      </w:r>
      <w:proofErr w:type="gramEnd"/>
      <w:r w:rsidRPr="00775F22">
        <w:rPr>
          <w:rFonts w:ascii="Times New Roman" w:hAnsi="Times New Roman" w:cs="Times New Roman"/>
          <w:sz w:val="28"/>
          <w:szCs w:val="28"/>
        </w:rPr>
        <w:t xml:space="preserve">, аргументирует свои ответы и выводы.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Ситуация 1. </w:t>
      </w:r>
      <w:proofErr w:type="gramStart"/>
      <w:r w:rsidRPr="00775F22">
        <w:rPr>
          <w:rFonts w:ascii="Times New Roman" w:hAnsi="Times New Roman" w:cs="Times New Roman"/>
          <w:sz w:val="28"/>
          <w:szCs w:val="28"/>
        </w:rPr>
        <w:t>Представь, что вы с мамой на прогулке увидели двух котят: одного – сытого, довольного, толстого, а другого – худого, взъерошенного, грустного.</w:t>
      </w:r>
      <w:proofErr w:type="gramEnd"/>
      <w:r w:rsidRPr="00775F22">
        <w:rPr>
          <w:rFonts w:ascii="Times New Roman" w:hAnsi="Times New Roman" w:cs="Times New Roman"/>
          <w:sz w:val="28"/>
          <w:szCs w:val="28"/>
        </w:rPr>
        <w:t xml:space="preserve"> Реши, как быть: мама разрешила тебе взять домой </w:t>
      </w:r>
      <w:proofErr w:type="spellStart"/>
      <w:r w:rsidRPr="00775F22">
        <w:rPr>
          <w:rFonts w:ascii="Times New Roman" w:hAnsi="Times New Roman" w:cs="Times New Roman"/>
          <w:sz w:val="28"/>
          <w:szCs w:val="28"/>
        </w:rPr>
        <w:t>котенка</w:t>
      </w:r>
      <w:proofErr w:type="spellEnd"/>
      <w:r w:rsidRPr="00775F22">
        <w:rPr>
          <w:rFonts w:ascii="Times New Roman" w:hAnsi="Times New Roman" w:cs="Times New Roman"/>
          <w:sz w:val="28"/>
          <w:szCs w:val="28"/>
        </w:rPr>
        <w:t xml:space="preserve">, но только одного. Какого </w:t>
      </w:r>
      <w:proofErr w:type="spellStart"/>
      <w:r w:rsidRPr="00775F22">
        <w:rPr>
          <w:rFonts w:ascii="Times New Roman" w:hAnsi="Times New Roman" w:cs="Times New Roman"/>
          <w:sz w:val="28"/>
          <w:szCs w:val="28"/>
        </w:rPr>
        <w:t>котенка</w:t>
      </w:r>
      <w:proofErr w:type="spellEnd"/>
      <w:r w:rsidRPr="00775F22">
        <w:rPr>
          <w:rFonts w:ascii="Times New Roman" w:hAnsi="Times New Roman" w:cs="Times New Roman"/>
          <w:sz w:val="28"/>
          <w:szCs w:val="28"/>
        </w:rPr>
        <w:t xml:space="preserve"> ты бы выбрал? Почему?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Ситуация 2. Однажды Петя (для девочек – Катя) отправился в лес. Он </w:t>
      </w:r>
      <w:proofErr w:type="spellStart"/>
      <w:r w:rsidRPr="00775F22">
        <w:rPr>
          <w:rFonts w:ascii="Times New Roman" w:hAnsi="Times New Roman" w:cs="Times New Roman"/>
          <w:sz w:val="28"/>
          <w:szCs w:val="28"/>
        </w:rPr>
        <w:t>шел</w:t>
      </w:r>
      <w:proofErr w:type="spellEnd"/>
      <w:r w:rsidRPr="00775F22">
        <w:rPr>
          <w:rFonts w:ascii="Times New Roman" w:hAnsi="Times New Roman" w:cs="Times New Roman"/>
          <w:sz w:val="28"/>
          <w:szCs w:val="28"/>
        </w:rPr>
        <w:t xml:space="preserve"> по лесу долго и искал грибы. Вот показалась поляна, а на ней много грибов. Петя сначала обрадовался, увидев грибы, но присмотрелся, и оказалось, что это мухоморы…(закончи рассказ).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Ситуация 3. Материалы – картинка, изображающая красивый цветущий луг. Детям демонстрируется картинка и предлагается игровая задача: решить, что они хотели бы взять с собой, если бы пошли гулять на этот луг. Взять можно только одно из </w:t>
      </w:r>
      <w:proofErr w:type="gramStart"/>
      <w:r w:rsidRPr="00775F22">
        <w:rPr>
          <w:rFonts w:ascii="Times New Roman" w:hAnsi="Times New Roman" w:cs="Times New Roman"/>
          <w:sz w:val="28"/>
          <w:szCs w:val="28"/>
        </w:rPr>
        <w:t>предложенного</w:t>
      </w:r>
      <w:proofErr w:type="gramEnd"/>
      <w:r w:rsidRPr="00775F22">
        <w:rPr>
          <w:rFonts w:ascii="Times New Roman" w:hAnsi="Times New Roman" w:cs="Times New Roman"/>
          <w:sz w:val="28"/>
          <w:szCs w:val="28"/>
        </w:rPr>
        <w:t>: лупу, сачок, банку, кисточку и краски.</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В результате обработки полученных результатов определяются уровни отношения </w:t>
      </w:r>
      <w:proofErr w:type="spellStart"/>
      <w:r w:rsidRPr="00775F22">
        <w:rPr>
          <w:rFonts w:ascii="Times New Roman" w:hAnsi="Times New Roman" w:cs="Times New Roman"/>
          <w:sz w:val="28"/>
          <w:szCs w:val="28"/>
        </w:rPr>
        <w:t>ребенка</w:t>
      </w:r>
      <w:proofErr w:type="spellEnd"/>
      <w:r w:rsidRPr="00775F22">
        <w:rPr>
          <w:rFonts w:ascii="Times New Roman" w:hAnsi="Times New Roman" w:cs="Times New Roman"/>
          <w:sz w:val="28"/>
          <w:szCs w:val="28"/>
        </w:rPr>
        <w:t xml:space="preserve"> к миру природы: высокий уровень (3 балла), средний уровень (2 балла) и низкий уровень (1 балла). Время выполнения: 10 –15 минут.</w:t>
      </w:r>
    </w:p>
    <w:p w:rsidR="0067419B" w:rsidRPr="00775F22" w:rsidRDefault="0067419B" w:rsidP="0067419B">
      <w:pPr>
        <w:spacing w:after="0" w:line="360" w:lineRule="auto"/>
        <w:ind w:firstLine="709"/>
        <w:jc w:val="both"/>
        <w:rPr>
          <w:rFonts w:ascii="Times New Roman" w:hAnsi="Times New Roman" w:cs="Times New Roman"/>
          <w:i/>
          <w:sz w:val="28"/>
          <w:szCs w:val="28"/>
        </w:rPr>
      </w:pPr>
      <w:r w:rsidRPr="00775F22">
        <w:rPr>
          <w:rFonts w:ascii="Times New Roman" w:hAnsi="Times New Roman" w:cs="Times New Roman"/>
          <w:i/>
          <w:sz w:val="28"/>
          <w:szCs w:val="28"/>
        </w:rPr>
        <w:t>Диагностическое задание 7 – Методика исследования отношения детей к природе «Неоконченные предложения» (В.В. Зотова)</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lastRenderedPageBreak/>
        <w:t xml:space="preserve">Цель: изучать отношения к природе у дошкольников и особенности восприятия к окружающему миру. </w:t>
      </w:r>
    </w:p>
    <w:p w:rsidR="0067419B" w:rsidRPr="00775F22" w:rsidRDefault="0067419B" w:rsidP="0067419B">
      <w:pPr>
        <w:spacing w:after="0" w:line="360" w:lineRule="auto"/>
        <w:ind w:firstLine="709"/>
        <w:jc w:val="both"/>
      </w:pPr>
      <w:r w:rsidRPr="00775F22">
        <w:rPr>
          <w:rFonts w:ascii="Times New Roman" w:hAnsi="Times New Roman" w:cs="Times New Roman"/>
          <w:sz w:val="28"/>
          <w:szCs w:val="28"/>
        </w:rPr>
        <w:t xml:space="preserve">Педагог зачитывает испытуемому начало предложений и просит закончить их так, как </w:t>
      </w:r>
      <w:proofErr w:type="spellStart"/>
      <w:r w:rsidRPr="00775F22">
        <w:rPr>
          <w:rFonts w:ascii="Times New Roman" w:hAnsi="Times New Roman" w:cs="Times New Roman"/>
          <w:sz w:val="28"/>
          <w:szCs w:val="28"/>
        </w:rPr>
        <w:t>придет</w:t>
      </w:r>
      <w:proofErr w:type="spellEnd"/>
      <w:r w:rsidRPr="00775F22">
        <w:rPr>
          <w:rFonts w:ascii="Times New Roman" w:hAnsi="Times New Roman" w:cs="Times New Roman"/>
          <w:sz w:val="28"/>
          <w:szCs w:val="28"/>
        </w:rPr>
        <w:t xml:space="preserve"> ему в голову – быстро, не задумываясь. В этой методике нельзя медлить, педагог должен внимательно следить за школьником, если ученик не точно выполняет указания педагога, это засчитывается, как неправильный ответ или не достаточный. За это снижается балл при выведении общих результатов. Если испытуемый делает перед ответом большие паузы, следует напомнить о необходимости отвечать не задумываясь.</w:t>
      </w:r>
      <w:r w:rsidRPr="00775F22">
        <w:t xml:space="preserve">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Время выполнения: 10 –15 минут.</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Примеры предложений: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Эмоционально-оценочный компонент: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1. «Для меня природа – это…»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2. «Когда я вижу, как кто-то срывает цветок, то я…»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3. «Человек и природа…»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4. «Отдыхая на природе, я …»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5. «Я считаю, что охотники…»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6. «Если бы не было растений и животных…»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7. «Думая о природе, я вспоминаю…»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Мотивационно-поведенческий: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1. «Если бы я увидел птенца, выпавшего из гнезда, то я …»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2. «Сажая цветы, я думаю …»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3. «Для того чтобы птицы не были голодными зимой нужно…»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4. «Заботиться о животных и растениях необходимо, потому что … »</w:t>
      </w:r>
    </w:p>
    <w:p w:rsidR="0067419B" w:rsidRPr="00775F22" w:rsidRDefault="0067419B" w:rsidP="0067419B">
      <w:pPr>
        <w:spacing w:after="0" w:line="360" w:lineRule="auto"/>
        <w:ind w:firstLine="709"/>
        <w:jc w:val="both"/>
        <w:rPr>
          <w:rFonts w:ascii="Times New Roman" w:hAnsi="Times New Roman" w:cs="Times New Roman"/>
          <w:sz w:val="28"/>
          <w:szCs w:val="28"/>
          <w:lang w:bidi="ru-RU"/>
        </w:rPr>
      </w:pPr>
      <w:r w:rsidRPr="00775F22">
        <w:rPr>
          <w:rFonts w:ascii="Times New Roman" w:hAnsi="Times New Roman" w:cs="Times New Roman"/>
          <w:sz w:val="28"/>
          <w:szCs w:val="28"/>
          <w:lang w:bidi="ru-RU"/>
        </w:rPr>
        <w:t>По результатам всех диагностических методик на констатирующем эксперименте мы выделили уровни сформированности знаний о природе у детей старшего дошкольного возраста:</w:t>
      </w:r>
      <w:r w:rsidRPr="00775F22">
        <w:t xml:space="preserve"> </w:t>
      </w:r>
      <w:r w:rsidRPr="00775F22">
        <w:rPr>
          <w:rFonts w:ascii="Times New Roman" w:hAnsi="Times New Roman" w:cs="Times New Roman"/>
          <w:sz w:val="28"/>
          <w:szCs w:val="28"/>
          <w:lang w:bidi="ru-RU"/>
        </w:rPr>
        <w:t xml:space="preserve">низкий, средний и высокий. </w:t>
      </w:r>
    </w:p>
    <w:p w:rsidR="0067419B" w:rsidRPr="00775F22" w:rsidRDefault="0067419B" w:rsidP="0067419B">
      <w:pPr>
        <w:spacing w:after="0" w:line="360" w:lineRule="auto"/>
        <w:ind w:firstLine="709"/>
        <w:jc w:val="both"/>
        <w:rPr>
          <w:rFonts w:ascii="Times New Roman" w:hAnsi="Times New Roman" w:cs="Times New Roman"/>
          <w:sz w:val="28"/>
          <w:szCs w:val="28"/>
        </w:rPr>
      </w:pPr>
      <w:proofErr w:type="spellStart"/>
      <w:r w:rsidRPr="00775F22">
        <w:rPr>
          <w:rFonts w:ascii="Times New Roman" w:hAnsi="Times New Roman" w:cs="Times New Roman"/>
          <w:sz w:val="28"/>
          <w:szCs w:val="28"/>
        </w:rPr>
        <w:t>Приведем</w:t>
      </w:r>
      <w:proofErr w:type="spellEnd"/>
      <w:r w:rsidRPr="00775F22">
        <w:rPr>
          <w:rFonts w:ascii="Times New Roman" w:hAnsi="Times New Roman" w:cs="Times New Roman"/>
          <w:sz w:val="28"/>
          <w:szCs w:val="28"/>
        </w:rPr>
        <w:t xml:space="preserve"> качественную характеристику каждого уровня.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i/>
          <w:sz w:val="28"/>
          <w:szCs w:val="28"/>
        </w:rPr>
        <w:lastRenderedPageBreak/>
        <w:t>Низкий уровень</w:t>
      </w:r>
      <w:r w:rsidRPr="00775F22">
        <w:rPr>
          <w:rFonts w:ascii="Times New Roman" w:hAnsi="Times New Roman" w:cs="Times New Roman"/>
          <w:sz w:val="28"/>
          <w:szCs w:val="28"/>
        </w:rPr>
        <w:t xml:space="preserve"> (1–7 баллов). К низкому уровню отнесли детей, которые часто допускают ошибки. Не аргументируют свой выбор или дают краткий ответ. В выполнении заданий правильно, дети не заинтересованы, легко отвлекаются. Положительных эмоций от заданий не проявляют.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Называют растения, но не могут определить его вид. Определяют условия для роста растений неправильно. Не знают характерных признаков животных. Путаются в размещении их в соответствии со средой обитания. При соотнесении характерных признаков, </w:t>
      </w:r>
      <w:proofErr w:type="gramStart"/>
      <w:r w:rsidRPr="00775F22">
        <w:rPr>
          <w:rFonts w:ascii="Times New Roman" w:hAnsi="Times New Roman" w:cs="Times New Roman"/>
          <w:sz w:val="28"/>
          <w:szCs w:val="28"/>
        </w:rPr>
        <w:t>с</w:t>
      </w:r>
      <w:proofErr w:type="gramEnd"/>
      <w:r w:rsidRPr="00775F22">
        <w:rPr>
          <w:rFonts w:ascii="Times New Roman" w:hAnsi="Times New Roman" w:cs="Times New Roman"/>
          <w:sz w:val="28"/>
          <w:szCs w:val="28"/>
        </w:rPr>
        <w:t xml:space="preserve"> временами года допускает ошибки. На выполнение задания уходит много времени.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Характеризуется отсутствием у детей экологических представлений и знаний. Такие дети обладают ограниченными навыками обращения с природными объектами, не стремятся к контактам с ними, не испытывают потребности в новых знаниях о мире природы. Поручения, связанные с природоохранной деятельностью, выполняются ими не охотно и они не участвуют в такой деятельности по собственной инициативе.</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i/>
          <w:sz w:val="28"/>
          <w:szCs w:val="28"/>
        </w:rPr>
        <w:t>Средний уровень</w:t>
      </w:r>
      <w:r w:rsidRPr="00775F22">
        <w:rPr>
          <w:rFonts w:ascii="Times New Roman" w:hAnsi="Times New Roman" w:cs="Times New Roman"/>
          <w:sz w:val="28"/>
          <w:szCs w:val="28"/>
        </w:rPr>
        <w:t xml:space="preserve"> (8–14 баллов). К среднему уровню отнесли детей проявляющих интерес к выполнению заданий и природе, эмоционально положительно выражающих </w:t>
      </w:r>
      <w:proofErr w:type="spellStart"/>
      <w:r w:rsidRPr="00775F22">
        <w:rPr>
          <w:rFonts w:ascii="Times New Roman" w:hAnsi="Times New Roman" w:cs="Times New Roman"/>
          <w:sz w:val="28"/>
          <w:szCs w:val="28"/>
        </w:rPr>
        <w:t>свое</w:t>
      </w:r>
      <w:proofErr w:type="spellEnd"/>
      <w:r w:rsidRPr="00775F22">
        <w:rPr>
          <w:rFonts w:ascii="Times New Roman" w:hAnsi="Times New Roman" w:cs="Times New Roman"/>
          <w:sz w:val="28"/>
          <w:szCs w:val="28"/>
        </w:rPr>
        <w:t xml:space="preserve"> отношение к ней.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Дети справляются с заданием с частичной помощью взрослого. Допускают 1–2 ошибки. Аргументируют свой выбор. Соотносят характерные признаки </w:t>
      </w:r>
      <w:proofErr w:type="gramStart"/>
      <w:r w:rsidRPr="00775F22">
        <w:rPr>
          <w:rFonts w:ascii="Times New Roman" w:hAnsi="Times New Roman" w:cs="Times New Roman"/>
          <w:sz w:val="28"/>
          <w:szCs w:val="28"/>
        </w:rPr>
        <w:t>с</w:t>
      </w:r>
      <w:proofErr w:type="gramEnd"/>
      <w:r w:rsidRPr="00775F22">
        <w:rPr>
          <w:rFonts w:ascii="Times New Roman" w:hAnsi="Times New Roman" w:cs="Times New Roman"/>
          <w:sz w:val="28"/>
          <w:szCs w:val="28"/>
        </w:rPr>
        <w:t xml:space="preserve"> временами года. Характерные признаки животных знают и называют, но могут допустить ошибку в их среде обитания, объясняют свой выбор. Называют растения, но могут ошибиться в видах растений и условий для их роста. Проявляют знания о неживой природе и природных явлениях – умеют охарактеризовать объекты неживой природные и природные явления. Задание выполняют за более длительное время.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lastRenderedPageBreak/>
        <w:t xml:space="preserve">Характеризуется наличием у дошкольников достаточных экологических знаний и умений. Дети аккуратно выполняют поручения, связанные с природоохранной деятельностью, однако редко проявляют инициативу; также они заинтересованы в получении </w:t>
      </w:r>
      <w:proofErr w:type="spellStart"/>
      <w:r w:rsidRPr="00775F22">
        <w:rPr>
          <w:rFonts w:ascii="Times New Roman" w:hAnsi="Times New Roman" w:cs="Times New Roman"/>
          <w:sz w:val="28"/>
          <w:szCs w:val="28"/>
        </w:rPr>
        <w:t>определенных</w:t>
      </w:r>
      <w:proofErr w:type="spellEnd"/>
      <w:r w:rsidRPr="00775F22">
        <w:rPr>
          <w:rFonts w:ascii="Times New Roman" w:hAnsi="Times New Roman" w:cs="Times New Roman"/>
          <w:sz w:val="28"/>
          <w:szCs w:val="28"/>
        </w:rPr>
        <w:t xml:space="preserve"> знаний о природе, охотно осваивают навыки практического взаимодействия с природными объектами.</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i/>
          <w:sz w:val="28"/>
          <w:szCs w:val="28"/>
        </w:rPr>
        <w:t>Высокий уровень</w:t>
      </w:r>
      <w:r w:rsidRPr="00775F22">
        <w:rPr>
          <w:rFonts w:ascii="Times New Roman" w:hAnsi="Times New Roman" w:cs="Times New Roman"/>
          <w:sz w:val="28"/>
          <w:szCs w:val="28"/>
        </w:rPr>
        <w:t xml:space="preserve"> (15–21 баллов). К высокому уровню мы отнесли детей проявляющих интерес к выполнению разных заданий и проявляющих интерес к природе и эмоционально положительно выражают </w:t>
      </w:r>
      <w:proofErr w:type="spellStart"/>
      <w:r w:rsidRPr="00775F22">
        <w:rPr>
          <w:rFonts w:ascii="Times New Roman" w:hAnsi="Times New Roman" w:cs="Times New Roman"/>
          <w:sz w:val="28"/>
          <w:szCs w:val="28"/>
        </w:rPr>
        <w:t>свое</w:t>
      </w:r>
      <w:proofErr w:type="spellEnd"/>
      <w:r w:rsidRPr="00775F22">
        <w:rPr>
          <w:rFonts w:ascii="Times New Roman" w:hAnsi="Times New Roman" w:cs="Times New Roman"/>
          <w:sz w:val="28"/>
          <w:szCs w:val="28"/>
        </w:rPr>
        <w:t xml:space="preserve"> отношение к ней. Дети справляются с заданием самостоятельно, помощь взрослого не требуется. Аргументируют свой выбор.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Легко соотносят характерные признаки </w:t>
      </w:r>
      <w:proofErr w:type="gramStart"/>
      <w:r w:rsidRPr="00775F22">
        <w:rPr>
          <w:rFonts w:ascii="Times New Roman" w:hAnsi="Times New Roman" w:cs="Times New Roman"/>
          <w:sz w:val="28"/>
          <w:szCs w:val="28"/>
        </w:rPr>
        <w:t>с</w:t>
      </w:r>
      <w:proofErr w:type="gramEnd"/>
      <w:r w:rsidRPr="00775F22">
        <w:rPr>
          <w:rFonts w:ascii="Times New Roman" w:hAnsi="Times New Roman" w:cs="Times New Roman"/>
          <w:sz w:val="28"/>
          <w:szCs w:val="28"/>
        </w:rPr>
        <w:t xml:space="preserve"> временами года. Называют, к какому виду относится животное, знают их характерные признаки, помещают к иллюстрациям в соответствии с их средой обитания, объясняя свой выбор. </w:t>
      </w:r>
    </w:p>
    <w:p w:rsidR="0067419B" w:rsidRPr="00775F22" w:rsidRDefault="0067419B" w:rsidP="0067419B">
      <w:pPr>
        <w:spacing w:after="0" w:line="360" w:lineRule="auto"/>
        <w:ind w:firstLine="709"/>
        <w:jc w:val="both"/>
      </w:pPr>
      <w:r w:rsidRPr="00775F22">
        <w:rPr>
          <w:rFonts w:ascii="Times New Roman" w:hAnsi="Times New Roman" w:cs="Times New Roman"/>
          <w:sz w:val="28"/>
          <w:szCs w:val="28"/>
        </w:rPr>
        <w:t>Показывают знания о неживой природе и природных явлениях – умеют охарактеризовать объекты неживой природные и природные явления. Задание выполняют за короткое время.</w:t>
      </w:r>
      <w:r w:rsidRPr="00775F22">
        <w:t xml:space="preserve">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Характеризуется осознанным отношением к окружающей среде; испытуемые имеют прочные и глубокие знания о природе. Такие дети стремятся оказывать конкретную помощь окружающей природе, участвовать в природоохранной деятельности, применять свои знания в новых ситуациях, особенно после предварительного разъяснения преподавателем; им характерно бережное отношение к природе, осознанность, сознательность, потребность в получении информации о природе, о животных, о растениях из различных источников; сознательное проявление ценностного отношения к миру природы, к </w:t>
      </w:r>
      <w:proofErr w:type="spellStart"/>
      <w:r w:rsidRPr="00775F22">
        <w:rPr>
          <w:rFonts w:ascii="Times New Roman" w:hAnsi="Times New Roman" w:cs="Times New Roman"/>
          <w:sz w:val="28"/>
          <w:szCs w:val="28"/>
        </w:rPr>
        <w:t>ее</w:t>
      </w:r>
      <w:proofErr w:type="spellEnd"/>
      <w:r w:rsidRPr="00775F22">
        <w:rPr>
          <w:rFonts w:ascii="Times New Roman" w:hAnsi="Times New Roman" w:cs="Times New Roman"/>
          <w:sz w:val="28"/>
          <w:szCs w:val="28"/>
        </w:rPr>
        <w:t xml:space="preserve"> богатствам и глубокое понимание того, что ты в ответе за происходящее.</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lastRenderedPageBreak/>
        <w:t xml:space="preserve">Таким образом, выделенные нами критерии, показатели и подобранный диагностический инструментарий позволяет нам приступить непосредственно к выявлению актуального уровня сформированности знаний о природе у детей старшего дошкольного возраста. </w:t>
      </w:r>
    </w:p>
    <w:p w:rsidR="0067419B" w:rsidRPr="00775F22" w:rsidRDefault="0067419B" w:rsidP="0067419B">
      <w:pPr>
        <w:spacing w:after="0" w:line="360" w:lineRule="auto"/>
        <w:ind w:firstLine="709"/>
        <w:jc w:val="both"/>
        <w:rPr>
          <w:rFonts w:ascii="Times New Roman" w:hAnsi="Times New Roman" w:cs="Times New Roman"/>
          <w:sz w:val="28"/>
          <w:szCs w:val="28"/>
        </w:rPr>
      </w:pPr>
      <w:r w:rsidRPr="00775F22">
        <w:rPr>
          <w:rFonts w:ascii="Times New Roman" w:hAnsi="Times New Roman" w:cs="Times New Roman"/>
          <w:sz w:val="28"/>
          <w:szCs w:val="28"/>
        </w:rPr>
        <w:t xml:space="preserve">Таким образом, полученные данные по всем диагностическим заданиям, направленные на выявление выделенных критериев сформированности знаний о природе у детей старшего дошкольного возраста (когнитивный, эмоционально-ценностный) были нами обобщены и отображены в таблице (см. Таблица </w:t>
      </w:r>
      <w:r>
        <w:rPr>
          <w:rFonts w:ascii="Times New Roman" w:hAnsi="Times New Roman" w:cs="Times New Roman"/>
          <w:sz w:val="28"/>
          <w:szCs w:val="28"/>
        </w:rPr>
        <w:t>1</w:t>
      </w:r>
      <w:r w:rsidRPr="00775F22">
        <w:rPr>
          <w:rFonts w:ascii="Times New Roman" w:hAnsi="Times New Roman" w:cs="Times New Roman"/>
          <w:sz w:val="28"/>
          <w:szCs w:val="28"/>
        </w:rPr>
        <w:t>).</w:t>
      </w:r>
    </w:p>
    <w:p w:rsidR="0067419B" w:rsidRPr="00775F22" w:rsidRDefault="0067419B" w:rsidP="0067419B">
      <w:pPr>
        <w:widowControl w:val="0"/>
        <w:shd w:val="clear" w:color="auto" w:fill="FFFFFF"/>
        <w:spacing w:after="0" w:line="360" w:lineRule="auto"/>
        <w:ind w:firstLine="743"/>
        <w:jc w:val="both"/>
        <w:rPr>
          <w:rFonts w:ascii="Times New Roman" w:eastAsia="Times New Roman" w:hAnsi="Times New Roman" w:cs="Times New Roman"/>
          <w:bCs/>
          <w:iCs/>
          <w:sz w:val="28"/>
          <w:szCs w:val="28"/>
          <w:lang w:eastAsia="ru-RU" w:bidi="ru-RU"/>
        </w:rPr>
      </w:pPr>
    </w:p>
    <w:p w:rsidR="0067419B" w:rsidRPr="00775F22" w:rsidRDefault="0067419B" w:rsidP="0067419B">
      <w:pPr>
        <w:widowControl w:val="0"/>
        <w:shd w:val="clear" w:color="auto" w:fill="FFFFFF"/>
        <w:spacing w:after="0" w:line="360" w:lineRule="auto"/>
        <w:jc w:val="both"/>
        <w:rPr>
          <w:rFonts w:ascii="Times New Roman" w:eastAsia="Times New Roman" w:hAnsi="Times New Roman" w:cs="Times New Roman"/>
          <w:bCs/>
          <w:iCs/>
          <w:sz w:val="28"/>
          <w:szCs w:val="28"/>
          <w:lang w:eastAsia="ru-RU" w:bidi="ru-RU"/>
        </w:rPr>
      </w:pPr>
      <w:r w:rsidRPr="00775F22">
        <w:rPr>
          <w:rFonts w:ascii="Times New Roman" w:eastAsia="Times New Roman" w:hAnsi="Times New Roman" w:cs="Times New Roman"/>
          <w:bCs/>
          <w:iCs/>
          <w:sz w:val="28"/>
          <w:szCs w:val="28"/>
          <w:lang w:eastAsia="ru-RU" w:bidi="ru-RU"/>
        </w:rPr>
        <w:t xml:space="preserve">Таблица </w:t>
      </w:r>
      <w:r>
        <w:rPr>
          <w:rFonts w:ascii="Times New Roman" w:eastAsia="Times New Roman" w:hAnsi="Times New Roman" w:cs="Times New Roman"/>
          <w:bCs/>
          <w:iCs/>
          <w:sz w:val="28"/>
          <w:szCs w:val="28"/>
          <w:lang w:eastAsia="ru-RU" w:bidi="ru-RU"/>
        </w:rPr>
        <w:t>1</w:t>
      </w:r>
      <w:r w:rsidRPr="00775F22">
        <w:rPr>
          <w:rFonts w:ascii="Times New Roman" w:eastAsia="Times New Roman" w:hAnsi="Times New Roman" w:cs="Times New Roman"/>
          <w:sz w:val="28"/>
          <w:szCs w:val="28"/>
          <w:lang w:eastAsia="ru-RU" w:bidi="ru-RU"/>
        </w:rPr>
        <w:t xml:space="preserve"> </w:t>
      </w:r>
      <w:r w:rsidRPr="00775F22">
        <w:rPr>
          <w:rFonts w:ascii="Times New Roman" w:eastAsia="Times New Roman" w:hAnsi="Times New Roman" w:cs="Times New Roman"/>
          <w:bCs/>
          <w:iCs/>
          <w:sz w:val="28"/>
          <w:szCs w:val="28"/>
          <w:lang w:eastAsia="ru-RU" w:bidi="ru-RU"/>
        </w:rPr>
        <w:t xml:space="preserve">– </w:t>
      </w:r>
      <w:r w:rsidRPr="00775F22">
        <w:rPr>
          <w:rFonts w:ascii="Times New Roman" w:eastAsia="Times New Roman" w:hAnsi="Times New Roman" w:cs="Times New Roman"/>
          <w:sz w:val="28"/>
          <w:szCs w:val="28"/>
          <w:lang w:eastAsia="ru-RU" w:bidi="ru-RU"/>
        </w:rPr>
        <w:t xml:space="preserve">Уровни </w:t>
      </w:r>
      <w:r w:rsidRPr="00775F22">
        <w:rPr>
          <w:rFonts w:ascii="Times New Roman" w:eastAsia="Times New Roman" w:hAnsi="Times New Roman" w:cs="Times New Roman"/>
          <w:bCs/>
          <w:iCs/>
          <w:sz w:val="28"/>
          <w:szCs w:val="28"/>
          <w:lang w:eastAsia="ru-RU" w:bidi="ru-RU"/>
        </w:rPr>
        <w:t xml:space="preserve">сформированности экологической культуры детей старшего дошкольного возраста </w:t>
      </w:r>
    </w:p>
    <w:tbl>
      <w:tblPr>
        <w:tblStyle w:val="2"/>
        <w:tblW w:w="0" w:type="auto"/>
        <w:tblInd w:w="108" w:type="dxa"/>
        <w:tblLook w:val="04A0" w:firstRow="1" w:lastRow="0" w:firstColumn="1" w:lastColumn="0" w:noHBand="0" w:noVBand="1"/>
      </w:tblPr>
      <w:tblGrid>
        <w:gridCol w:w="2790"/>
        <w:gridCol w:w="3248"/>
        <w:gridCol w:w="3096"/>
      </w:tblGrid>
      <w:tr w:rsidR="0067419B" w:rsidRPr="00775F22" w:rsidTr="00B571B2">
        <w:tc>
          <w:tcPr>
            <w:tcW w:w="2977" w:type="dxa"/>
            <w:vMerge w:val="restart"/>
          </w:tcPr>
          <w:p w:rsidR="0067419B" w:rsidRPr="00775F22" w:rsidRDefault="0067419B" w:rsidP="00B571B2">
            <w:pPr>
              <w:jc w:val="center"/>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Уровни</w:t>
            </w:r>
          </w:p>
        </w:tc>
        <w:tc>
          <w:tcPr>
            <w:tcW w:w="6946" w:type="dxa"/>
            <w:gridSpan w:val="2"/>
          </w:tcPr>
          <w:p w:rsidR="0067419B" w:rsidRPr="00775F22" w:rsidRDefault="0067419B" w:rsidP="00B571B2">
            <w:pPr>
              <w:jc w:val="center"/>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Группа</w:t>
            </w:r>
            <w:proofErr w:type="gramStart"/>
            <w:r w:rsidRPr="00775F22">
              <w:rPr>
                <w:rFonts w:ascii="Times New Roman" w:eastAsia="Calibri" w:hAnsi="Times New Roman" w:cs="Times New Roman"/>
                <w:bCs/>
                <w:iCs/>
                <w:sz w:val="28"/>
                <w:szCs w:val="28"/>
                <w:lang w:bidi="ru-RU"/>
              </w:rPr>
              <w:t xml:space="preserve"> А</w:t>
            </w:r>
            <w:proofErr w:type="gramEnd"/>
          </w:p>
        </w:tc>
      </w:tr>
      <w:tr w:rsidR="0067419B" w:rsidRPr="00775F22" w:rsidTr="00B571B2">
        <w:tc>
          <w:tcPr>
            <w:tcW w:w="2977" w:type="dxa"/>
            <w:vMerge/>
          </w:tcPr>
          <w:p w:rsidR="0067419B" w:rsidRPr="00775F22" w:rsidRDefault="0067419B" w:rsidP="00B571B2">
            <w:pPr>
              <w:jc w:val="both"/>
              <w:rPr>
                <w:rFonts w:ascii="Times New Roman" w:eastAsia="Calibri" w:hAnsi="Times New Roman" w:cs="Times New Roman"/>
                <w:b/>
                <w:bCs/>
                <w:iCs/>
                <w:sz w:val="28"/>
                <w:szCs w:val="28"/>
                <w:lang w:bidi="ru-RU"/>
              </w:rPr>
            </w:pPr>
          </w:p>
        </w:tc>
        <w:tc>
          <w:tcPr>
            <w:tcW w:w="3544" w:type="dxa"/>
          </w:tcPr>
          <w:p w:rsidR="0067419B" w:rsidRPr="00775F22" w:rsidRDefault="0067419B" w:rsidP="00B571B2">
            <w:pPr>
              <w:jc w:val="center"/>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Кол-во детей</w:t>
            </w:r>
          </w:p>
        </w:tc>
        <w:tc>
          <w:tcPr>
            <w:tcW w:w="3402" w:type="dxa"/>
          </w:tcPr>
          <w:p w:rsidR="0067419B" w:rsidRPr="00775F22" w:rsidRDefault="0067419B" w:rsidP="00B571B2">
            <w:pPr>
              <w:jc w:val="center"/>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в %</w:t>
            </w:r>
          </w:p>
        </w:tc>
      </w:tr>
      <w:tr w:rsidR="0067419B" w:rsidRPr="00775F22" w:rsidTr="00B571B2">
        <w:tc>
          <w:tcPr>
            <w:tcW w:w="2977" w:type="dxa"/>
          </w:tcPr>
          <w:p w:rsidR="0067419B" w:rsidRPr="00775F22" w:rsidRDefault="0067419B" w:rsidP="00B571B2">
            <w:pPr>
              <w:jc w:val="both"/>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Низкий</w:t>
            </w:r>
          </w:p>
        </w:tc>
        <w:tc>
          <w:tcPr>
            <w:tcW w:w="3544" w:type="dxa"/>
          </w:tcPr>
          <w:p w:rsidR="0067419B" w:rsidRPr="00775F22" w:rsidRDefault="0067419B" w:rsidP="00B571B2">
            <w:pPr>
              <w:jc w:val="center"/>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3</w:t>
            </w:r>
          </w:p>
        </w:tc>
        <w:tc>
          <w:tcPr>
            <w:tcW w:w="3402" w:type="dxa"/>
          </w:tcPr>
          <w:p w:rsidR="0067419B" w:rsidRPr="00775F22" w:rsidRDefault="0067419B" w:rsidP="00B571B2">
            <w:pPr>
              <w:jc w:val="center"/>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15</w:t>
            </w:r>
          </w:p>
        </w:tc>
      </w:tr>
      <w:tr w:rsidR="0067419B" w:rsidRPr="00775F22" w:rsidTr="00B571B2">
        <w:tc>
          <w:tcPr>
            <w:tcW w:w="2977" w:type="dxa"/>
          </w:tcPr>
          <w:p w:rsidR="0067419B" w:rsidRPr="00775F22" w:rsidRDefault="0067419B" w:rsidP="00B571B2">
            <w:pPr>
              <w:jc w:val="both"/>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Средний</w:t>
            </w:r>
          </w:p>
        </w:tc>
        <w:tc>
          <w:tcPr>
            <w:tcW w:w="3544" w:type="dxa"/>
          </w:tcPr>
          <w:p w:rsidR="0067419B" w:rsidRPr="00775F22" w:rsidRDefault="0067419B" w:rsidP="00B571B2">
            <w:pPr>
              <w:jc w:val="center"/>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11</w:t>
            </w:r>
          </w:p>
        </w:tc>
        <w:tc>
          <w:tcPr>
            <w:tcW w:w="3402" w:type="dxa"/>
          </w:tcPr>
          <w:p w:rsidR="0067419B" w:rsidRPr="00775F22" w:rsidRDefault="0067419B" w:rsidP="00B571B2">
            <w:pPr>
              <w:jc w:val="center"/>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55</w:t>
            </w:r>
          </w:p>
        </w:tc>
      </w:tr>
      <w:tr w:rsidR="0067419B" w:rsidRPr="00775F22" w:rsidTr="00B571B2">
        <w:tc>
          <w:tcPr>
            <w:tcW w:w="2977" w:type="dxa"/>
          </w:tcPr>
          <w:p w:rsidR="0067419B" w:rsidRPr="00775F22" w:rsidRDefault="0067419B" w:rsidP="00B571B2">
            <w:pPr>
              <w:jc w:val="both"/>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Высокий</w:t>
            </w:r>
          </w:p>
        </w:tc>
        <w:tc>
          <w:tcPr>
            <w:tcW w:w="3544" w:type="dxa"/>
          </w:tcPr>
          <w:p w:rsidR="0067419B" w:rsidRPr="00775F22" w:rsidRDefault="0067419B" w:rsidP="00B571B2">
            <w:pPr>
              <w:jc w:val="center"/>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6</w:t>
            </w:r>
          </w:p>
        </w:tc>
        <w:tc>
          <w:tcPr>
            <w:tcW w:w="3402" w:type="dxa"/>
          </w:tcPr>
          <w:p w:rsidR="0067419B" w:rsidRPr="00775F22" w:rsidRDefault="0067419B" w:rsidP="00B571B2">
            <w:pPr>
              <w:jc w:val="center"/>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30</w:t>
            </w:r>
          </w:p>
        </w:tc>
      </w:tr>
    </w:tbl>
    <w:p w:rsidR="0067419B" w:rsidRPr="00775F22" w:rsidRDefault="0067419B" w:rsidP="0067419B">
      <w:pPr>
        <w:spacing w:after="0" w:line="360" w:lineRule="auto"/>
        <w:ind w:firstLine="709"/>
        <w:contextualSpacing/>
        <w:jc w:val="both"/>
        <w:rPr>
          <w:rFonts w:ascii="Times New Roman" w:eastAsia="Calibri" w:hAnsi="Times New Roman" w:cs="Times New Roman"/>
          <w:bCs/>
          <w:iCs/>
          <w:sz w:val="28"/>
          <w:szCs w:val="28"/>
          <w:lang w:bidi="ru-RU"/>
        </w:rPr>
      </w:pPr>
    </w:p>
    <w:p w:rsidR="0067419B" w:rsidRPr="00775F22" w:rsidRDefault="0067419B" w:rsidP="0067419B">
      <w:pPr>
        <w:spacing w:after="0" w:line="360" w:lineRule="auto"/>
        <w:ind w:firstLine="709"/>
        <w:contextualSpacing/>
        <w:jc w:val="both"/>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 xml:space="preserve">По данным таблицы видно, высокий уровень сформированности знаний о природе у детей показали 6 детей (30 %), средний уровень продемонстрировали 11 детей старшего дошкольного возраста (55%) и на низком уровне сформированности знаний о природе зафиксировано трое детей (15 %). </w:t>
      </w:r>
    </w:p>
    <w:p w:rsidR="0067419B" w:rsidRPr="00775F22" w:rsidRDefault="0067419B" w:rsidP="0067419B">
      <w:pPr>
        <w:spacing w:after="0" w:line="360" w:lineRule="auto"/>
        <w:ind w:firstLine="709"/>
        <w:contextualSpacing/>
        <w:jc w:val="both"/>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t xml:space="preserve">Необходимо отметить, что при составлении среднего показателя по критериям, мы руководствовались эмоционально-ценностным, поскольку экологическая культура предполагает не только знания, а в основном то поведение, которое </w:t>
      </w:r>
      <w:proofErr w:type="spellStart"/>
      <w:r w:rsidRPr="00775F22">
        <w:rPr>
          <w:rFonts w:ascii="Times New Roman" w:eastAsia="Calibri" w:hAnsi="Times New Roman" w:cs="Times New Roman"/>
          <w:bCs/>
          <w:iCs/>
          <w:sz w:val="28"/>
          <w:szCs w:val="28"/>
          <w:lang w:bidi="ru-RU"/>
        </w:rPr>
        <w:t>ребенок</w:t>
      </w:r>
      <w:proofErr w:type="spellEnd"/>
      <w:r w:rsidRPr="00775F22">
        <w:rPr>
          <w:rFonts w:ascii="Times New Roman" w:eastAsia="Calibri" w:hAnsi="Times New Roman" w:cs="Times New Roman"/>
          <w:bCs/>
          <w:iCs/>
          <w:sz w:val="28"/>
          <w:szCs w:val="28"/>
          <w:lang w:bidi="ru-RU"/>
        </w:rPr>
        <w:t xml:space="preserve"> транслирует в окружающую действительность. Следовательно, </w:t>
      </w:r>
      <w:proofErr w:type="spellStart"/>
      <w:r w:rsidRPr="00775F22">
        <w:rPr>
          <w:rFonts w:ascii="Times New Roman" w:eastAsia="Calibri" w:hAnsi="Times New Roman" w:cs="Times New Roman"/>
          <w:bCs/>
          <w:iCs/>
          <w:sz w:val="28"/>
          <w:szCs w:val="28"/>
          <w:lang w:bidi="ru-RU"/>
        </w:rPr>
        <w:t>ребенок</w:t>
      </w:r>
      <w:proofErr w:type="spellEnd"/>
      <w:r w:rsidRPr="00775F22">
        <w:rPr>
          <w:rFonts w:ascii="Times New Roman" w:eastAsia="Calibri" w:hAnsi="Times New Roman" w:cs="Times New Roman"/>
          <w:bCs/>
          <w:iCs/>
          <w:sz w:val="28"/>
          <w:szCs w:val="28"/>
          <w:lang w:bidi="ru-RU"/>
        </w:rPr>
        <w:t xml:space="preserve"> способен обладать </w:t>
      </w:r>
      <w:proofErr w:type="spellStart"/>
      <w:r w:rsidRPr="00775F22">
        <w:rPr>
          <w:rFonts w:ascii="Times New Roman" w:eastAsia="Calibri" w:hAnsi="Times New Roman" w:cs="Times New Roman"/>
          <w:bCs/>
          <w:iCs/>
          <w:sz w:val="28"/>
          <w:szCs w:val="28"/>
          <w:lang w:bidi="ru-RU"/>
        </w:rPr>
        <w:t>определенным</w:t>
      </w:r>
      <w:proofErr w:type="spellEnd"/>
      <w:r w:rsidRPr="00775F22">
        <w:rPr>
          <w:rFonts w:ascii="Times New Roman" w:eastAsia="Calibri" w:hAnsi="Times New Roman" w:cs="Times New Roman"/>
          <w:bCs/>
          <w:iCs/>
          <w:sz w:val="28"/>
          <w:szCs w:val="28"/>
          <w:lang w:bidi="ru-RU"/>
        </w:rPr>
        <w:t xml:space="preserve"> запасом знаний, иметь представления, но в своей поведенческой практике абсолютно эти знания не использовать.</w:t>
      </w:r>
    </w:p>
    <w:p w:rsidR="0067419B" w:rsidRPr="00775F22" w:rsidRDefault="0067419B" w:rsidP="0067419B">
      <w:pPr>
        <w:spacing w:after="0" w:line="360" w:lineRule="auto"/>
        <w:ind w:firstLine="709"/>
        <w:contextualSpacing/>
        <w:jc w:val="both"/>
        <w:rPr>
          <w:rFonts w:ascii="Times New Roman" w:eastAsia="Calibri" w:hAnsi="Times New Roman" w:cs="Times New Roman"/>
          <w:bCs/>
          <w:iCs/>
          <w:sz w:val="28"/>
          <w:szCs w:val="28"/>
          <w:lang w:bidi="ru-RU"/>
        </w:rPr>
      </w:pPr>
      <w:r w:rsidRPr="00775F22">
        <w:rPr>
          <w:rFonts w:ascii="Times New Roman" w:eastAsia="Calibri" w:hAnsi="Times New Roman" w:cs="Times New Roman"/>
          <w:bCs/>
          <w:iCs/>
          <w:sz w:val="28"/>
          <w:szCs w:val="28"/>
          <w:lang w:bidi="ru-RU"/>
        </w:rPr>
        <w:lastRenderedPageBreak/>
        <w:t xml:space="preserve"> Сравнительные результаты уровня сформированности знаний </w:t>
      </w:r>
      <w:proofErr w:type="gramStart"/>
      <w:r w:rsidRPr="00775F22">
        <w:rPr>
          <w:rFonts w:ascii="Times New Roman" w:eastAsia="Calibri" w:hAnsi="Times New Roman" w:cs="Times New Roman"/>
          <w:bCs/>
          <w:iCs/>
          <w:sz w:val="28"/>
          <w:szCs w:val="28"/>
          <w:lang w:bidi="ru-RU"/>
        </w:rPr>
        <w:t>о природе у детей в экспериментальной группе на констатирующем этапе представлены в виде</w:t>
      </w:r>
      <w:proofErr w:type="gramEnd"/>
      <w:r w:rsidRPr="00775F22">
        <w:rPr>
          <w:rFonts w:ascii="Times New Roman" w:eastAsia="Calibri" w:hAnsi="Times New Roman" w:cs="Times New Roman"/>
          <w:bCs/>
          <w:iCs/>
          <w:sz w:val="28"/>
          <w:szCs w:val="28"/>
          <w:lang w:bidi="ru-RU"/>
        </w:rPr>
        <w:t xml:space="preserve"> диаграммы (см. Рисунок </w:t>
      </w:r>
      <w:r>
        <w:rPr>
          <w:rFonts w:ascii="Times New Roman" w:eastAsia="Calibri" w:hAnsi="Times New Roman" w:cs="Times New Roman"/>
          <w:bCs/>
          <w:iCs/>
          <w:sz w:val="28"/>
          <w:szCs w:val="28"/>
          <w:lang w:bidi="ru-RU"/>
        </w:rPr>
        <w:t>1</w:t>
      </w:r>
      <w:r w:rsidRPr="00775F22">
        <w:rPr>
          <w:rFonts w:ascii="Times New Roman" w:eastAsia="Calibri" w:hAnsi="Times New Roman" w:cs="Times New Roman"/>
          <w:bCs/>
          <w:iCs/>
          <w:sz w:val="28"/>
          <w:szCs w:val="28"/>
          <w:lang w:bidi="ru-RU"/>
        </w:rPr>
        <w:t>).</w:t>
      </w:r>
    </w:p>
    <w:p w:rsidR="0067419B" w:rsidRPr="00775F22" w:rsidRDefault="0067419B" w:rsidP="0067419B">
      <w:pPr>
        <w:spacing w:after="0" w:line="360" w:lineRule="auto"/>
        <w:ind w:firstLine="709"/>
        <w:contextualSpacing/>
        <w:jc w:val="both"/>
        <w:rPr>
          <w:rFonts w:ascii="Times New Roman" w:eastAsia="Calibri" w:hAnsi="Times New Roman" w:cs="Times New Roman"/>
          <w:bCs/>
          <w:iCs/>
          <w:sz w:val="28"/>
          <w:szCs w:val="28"/>
          <w:lang w:bidi="ru-RU"/>
        </w:rPr>
      </w:pPr>
      <w:bookmarkStart w:id="0" w:name="_GoBack"/>
      <w:r w:rsidRPr="00775F22">
        <w:rPr>
          <w:rFonts w:ascii="Times New Roman" w:eastAsia="Calibri" w:hAnsi="Times New Roman" w:cs="Times New Roman"/>
          <w:bCs/>
          <w:iCs/>
          <w:noProof/>
          <w:sz w:val="28"/>
          <w:szCs w:val="28"/>
          <w:lang w:eastAsia="ru-RU"/>
        </w:rPr>
        <w:drawing>
          <wp:inline distT="0" distB="0" distL="0" distR="0" wp14:anchorId="61A71E46" wp14:editId="63413D31">
            <wp:extent cx="5486400" cy="3548743"/>
            <wp:effectExtent l="0" t="0" r="1905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p w:rsidR="0067419B" w:rsidRPr="00775F22" w:rsidRDefault="0067419B" w:rsidP="0067419B">
      <w:pPr>
        <w:widowControl w:val="0"/>
        <w:shd w:val="clear" w:color="auto" w:fill="FFFFFF"/>
        <w:spacing w:after="0" w:line="360" w:lineRule="auto"/>
        <w:ind w:firstLine="743"/>
        <w:jc w:val="center"/>
        <w:rPr>
          <w:rFonts w:ascii="Times New Roman" w:eastAsia="Times New Roman" w:hAnsi="Times New Roman" w:cs="Times New Roman"/>
          <w:bCs/>
          <w:iCs/>
          <w:sz w:val="28"/>
          <w:szCs w:val="28"/>
          <w:lang w:eastAsia="ru-RU" w:bidi="ru-RU"/>
        </w:rPr>
      </w:pPr>
      <w:r w:rsidRPr="00775F22">
        <w:rPr>
          <w:rFonts w:ascii="Times New Roman" w:hAnsi="Times New Roman" w:cs="Times New Roman"/>
          <w:sz w:val="28"/>
          <w:szCs w:val="28"/>
        </w:rPr>
        <w:t xml:space="preserve">Рисунок </w:t>
      </w:r>
      <w:r>
        <w:rPr>
          <w:rFonts w:ascii="Times New Roman" w:hAnsi="Times New Roman" w:cs="Times New Roman"/>
          <w:sz w:val="28"/>
          <w:szCs w:val="28"/>
        </w:rPr>
        <w:t>1</w:t>
      </w:r>
      <w:r w:rsidRPr="00775F22">
        <w:rPr>
          <w:rFonts w:ascii="Times New Roman" w:hAnsi="Times New Roman" w:cs="Times New Roman"/>
          <w:sz w:val="28"/>
          <w:szCs w:val="28"/>
        </w:rPr>
        <w:t xml:space="preserve"> – </w:t>
      </w:r>
      <w:r w:rsidRPr="00775F22">
        <w:rPr>
          <w:rFonts w:ascii="Times New Roman" w:eastAsia="Times New Roman" w:hAnsi="Times New Roman" w:cs="Times New Roman"/>
          <w:sz w:val="28"/>
          <w:szCs w:val="28"/>
          <w:lang w:eastAsia="ru-RU" w:bidi="ru-RU"/>
        </w:rPr>
        <w:t xml:space="preserve">Уровни </w:t>
      </w:r>
      <w:r w:rsidRPr="00775F22">
        <w:rPr>
          <w:rFonts w:ascii="Times New Roman" w:eastAsia="Times New Roman" w:hAnsi="Times New Roman" w:cs="Times New Roman"/>
          <w:bCs/>
          <w:iCs/>
          <w:sz w:val="28"/>
          <w:szCs w:val="28"/>
          <w:lang w:eastAsia="ru-RU" w:bidi="ru-RU"/>
        </w:rPr>
        <w:t>сформированности знаний о природе у детей старшего дошкольного возраста</w:t>
      </w:r>
    </w:p>
    <w:p w:rsidR="0067419B" w:rsidRPr="00775F22" w:rsidRDefault="0067419B" w:rsidP="0067419B">
      <w:pPr>
        <w:widowControl w:val="0"/>
        <w:shd w:val="clear" w:color="auto" w:fill="FFFFFF"/>
        <w:spacing w:after="0" w:line="360" w:lineRule="auto"/>
        <w:ind w:firstLine="743"/>
        <w:jc w:val="both"/>
        <w:rPr>
          <w:rFonts w:ascii="Times New Roman" w:eastAsia="Times New Roman" w:hAnsi="Times New Roman" w:cs="Times New Roman"/>
          <w:bCs/>
          <w:iCs/>
          <w:sz w:val="28"/>
          <w:szCs w:val="28"/>
          <w:lang w:eastAsia="ru-RU" w:bidi="ru-RU"/>
        </w:rPr>
      </w:pPr>
    </w:p>
    <w:p w:rsidR="0067419B" w:rsidRPr="00775F22" w:rsidRDefault="0067419B" w:rsidP="0067419B">
      <w:pPr>
        <w:widowControl w:val="0"/>
        <w:shd w:val="clear" w:color="auto" w:fill="FFFFFF"/>
        <w:spacing w:after="0" w:line="360" w:lineRule="auto"/>
        <w:ind w:firstLine="743"/>
        <w:jc w:val="both"/>
        <w:rPr>
          <w:rFonts w:ascii="Times New Roman" w:eastAsia="Times New Roman" w:hAnsi="Times New Roman" w:cs="Times New Roman"/>
          <w:bCs/>
          <w:iCs/>
          <w:sz w:val="28"/>
          <w:szCs w:val="28"/>
          <w:lang w:eastAsia="ru-RU" w:bidi="ru-RU"/>
        </w:rPr>
      </w:pPr>
      <w:r w:rsidRPr="00775F22">
        <w:rPr>
          <w:rFonts w:ascii="Times New Roman" w:eastAsia="Times New Roman" w:hAnsi="Times New Roman" w:cs="Times New Roman"/>
          <w:bCs/>
          <w:iCs/>
          <w:sz w:val="28"/>
          <w:szCs w:val="28"/>
          <w:lang w:eastAsia="ru-RU" w:bidi="ru-RU"/>
        </w:rPr>
        <w:t xml:space="preserve">Таким образом, </w:t>
      </w:r>
      <w:proofErr w:type="spellStart"/>
      <w:r w:rsidRPr="00775F22">
        <w:rPr>
          <w:rFonts w:ascii="Times New Roman" w:eastAsia="Times New Roman" w:hAnsi="Times New Roman" w:cs="Times New Roman"/>
          <w:bCs/>
          <w:iCs/>
          <w:sz w:val="28"/>
          <w:szCs w:val="28"/>
          <w:lang w:eastAsia="ru-RU" w:bidi="ru-RU"/>
        </w:rPr>
        <w:t>проведенное</w:t>
      </w:r>
      <w:proofErr w:type="spellEnd"/>
      <w:r w:rsidRPr="00775F22">
        <w:rPr>
          <w:rFonts w:ascii="Times New Roman" w:eastAsia="Times New Roman" w:hAnsi="Times New Roman" w:cs="Times New Roman"/>
          <w:bCs/>
          <w:iCs/>
          <w:sz w:val="28"/>
          <w:szCs w:val="28"/>
          <w:lang w:eastAsia="ru-RU" w:bidi="ru-RU"/>
        </w:rPr>
        <w:t xml:space="preserve"> диагностическое исследование позволило нам выявить актуальный уровень сформированности знаний о природе у детей старшего дошкольного возраста. Основная часть детей находиться на среднем уровне сформированности знаний о природе, также относительно большой процент детей, находящихся на высоком уро</w:t>
      </w:r>
      <w:r>
        <w:rPr>
          <w:rFonts w:ascii="Times New Roman" w:eastAsia="Times New Roman" w:hAnsi="Times New Roman" w:cs="Times New Roman"/>
          <w:bCs/>
          <w:iCs/>
          <w:sz w:val="28"/>
          <w:szCs w:val="28"/>
          <w:lang w:eastAsia="ru-RU" w:bidi="ru-RU"/>
        </w:rPr>
        <w:t>в</w:t>
      </w:r>
      <w:r w:rsidRPr="00775F22">
        <w:rPr>
          <w:rFonts w:ascii="Times New Roman" w:eastAsia="Times New Roman" w:hAnsi="Times New Roman" w:cs="Times New Roman"/>
          <w:bCs/>
          <w:iCs/>
          <w:sz w:val="28"/>
          <w:szCs w:val="28"/>
          <w:lang w:eastAsia="ru-RU" w:bidi="ru-RU"/>
        </w:rPr>
        <w:t xml:space="preserve">не, но также есть дети, </w:t>
      </w:r>
      <w:proofErr w:type="spellStart"/>
      <w:r w:rsidRPr="00775F22">
        <w:rPr>
          <w:rFonts w:ascii="Times New Roman" w:eastAsia="Times New Roman" w:hAnsi="Times New Roman" w:cs="Times New Roman"/>
          <w:bCs/>
          <w:iCs/>
          <w:sz w:val="28"/>
          <w:szCs w:val="28"/>
          <w:lang w:eastAsia="ru-RU" w:bidi="ru-RU"/>
        </w:rPr>
        <w:t>отнесенные</w:t>
      </w:r>
      <w:proofErr w:type="spellEnd"/>
      <w:r w:rsidRPr="00775F22">
        <w:rPr>
          <w:rFonts w:ascii="Times New Roman" w:eastAsia="Times New Roman" w:hAnsi="Times New Roman" w:cs="Times New Roman"/>
          <w:bCs/>
          <w:iCs/>
          <w:sz w:val="28"/>
          <w:szCs w:val="28"/>
          <w:lang w:eastAsia="ru-RU" w:bidi="ru-RU"/>
        </w:rPr>
        <w:t xml:space="preserve"> к низкому уровню сформированности знаний о природе. </w:t>
      </w:r>
    </w:p>
    <w:p w:rsidR="00164BBD" w:rsidRDefault="0067419B" w:rsidP="0067419B">
      <w:pPr>
        <w:widowControl w:val="0"/>
        <w:shd w:val="clear" w:color="auto" w:fill="FFFFFF"/>
        <w:spacing w:after="0" w:line="360" w:lineRule="auto"/>
        <w:ind w:firstLine="743"/>
        <w:jc w:val="both"/>
        <w:rPr>
          <w:rFonts w:ascii="Times New Roman" w:eastAsia="Times New Roman" w:hAnsi="Times New Roman" w:cs="Times New Roman"/>
          <w:bCs/>
          <w:iCs/>
          <w:sz w:val="28"/>
          <w:szCs w:val="28"/>
          <w:lang w:eastAsia="ru-RU" w:bidi="ru-RU"/>
        </w:rPr>
      </w:pPr>
      <w:r w:rsidRPr="00775F22">
        <w:rPr>
          <w:rFonts w:ascii="Times New Roman" w:eastAsia="Times New Roman" w:hAnsi="Times New Roman" w:cs="Times New Roman"/>
          <w:bCs/>
          <w:iCs/>
          <w:sz w:val="28"/>
          <w:szCs w:val="28"/>
          <w:lang w:eastAsia="ru-RU" w:bidi="ru-RU"/>
        </w:rPr>
        <w:t xml:space="preserve">Таким образом, </w:t>
      </w:r>
      <w:proofErr w:type="spellStart"/>
      <w:r w:rsidRPr="00775F22">
        <w:rPr>
          <w:rFonts w:ascii="Times New Roman" w:eastAsia="Times New Roman" w:hAnsi="Times New Roman" w:cs="Times New Roman"/>
          <w:bCs/>
          <w:iCs/>
          <w:sz w:val="28"/>
          <w:szCs w:val="28"/>
          <w:lang w:eastAsia="ru-RU" w:bidi="ru-RU"/>
        </w:rPr>
        <w:t>свое</w:t>
      </w:r>
      <w:proofErr w:type="spellEnd"/>
      <w:r w:rsidRPr="00775F22">
        <w:rPr>
          <w:rFonts w:ascii="Times New Roman" w:eastAsia="Times New Roman" w:hAnsi="Times New Roman" w:cs="Times New Roman"/>
          <w:bCs/>
          <w:iCs/>
          <w:sz w:val="28"/>
          <w:szCs w:val="28"/>
          <w:lang w:eastAsia="ru-RU" w:bidi="ru-RU"/>
        </w:rPr>
        <w:t xml:space="preserve"> дальнейшее исследование видим в разработке и апробации педагогических условий формирования знаний о природе у детей дошкольного возраста в процессе экологического образования, описанных нами выше.</w:t>
      </w:r>
    </w:p>
    <w:p w:rsidR="0067419B" w:rsidRDefault="0067419B" w:rsidP="0067419B">
      <w:pPr>
        <w:spacing w:after="0"/>
        <w:ind w:firstLine="743"/>
        <w:jc w:val="center"/>
        <w:rPr>
          <w:rFonts w:ascii="Times New Roman" w:eastAsia="Times New Roman" w:hAnsi="Times New Roman" w:cs="Times New Roman"/>
          <w:bCs/>
          <w:iCs/>
          <w:sz w:val="28"/>
          <w:szCs w:val="28"/>
          <w:lang w:eastAsia="ru-RU" w:bidi="ru-RU"/>
        </w:rPr>
      </w:pPr>
      <w:r>
        <w:rPr>
          <w:rFonts w:ascii="Times New Roman" w:eastAsia="Times New Roman" w:hAnsi="Times New Roman" w:cs="Times New Roman"/>
          <w:bCs/>
          <w:iCs/>
          <w:sz w:val="28"/>
          <w:szCs w:val="28"/>
          <w:lang w:eastAsia="ru-RU" w:bidi="ru-RU"/>
        </w:rPr>
        <w:lastRenderedPageBreak/>
        <w:t>Литература:</w:t>
      </w:r>
    </w:p>
    <w:p w:rsidR="0067419B" w:rsidRDefault="0067419B" w:rsidP="0067419B">
      <w:pPr>
        <w:pStyle w:val="a6"/>
        <w:numPr>
          <w:ilvl w:val="0"/>
          <w:numId w:val="1"/>
        </w:numPr>
        <w:spacing w:after="0"/>
        <w:ind w:left="0" w:firstLine="743"/>
        <w:jc w:val="both"/>
        <w:rPr>
          <w:rFonts w:ascii="Times New Roman" w:eastAsia="Times New Roman" w:hAnsi="Times New Roman" w:cs="Times New Roman"/>
          <w:bCs/>
          <w:iCs/>
          <w:sz w:val="28"/>
          <w:szCs w:val="28"/>
          <w:lang w:eastAsia="ru-RU" w:bidi="ru-RU"/>
        </w:rPr>
      </w:pPr>
      <w:r w:rsidRPr="0067419B">
        <w:rPr>
          <w:rFonts w:ascii="Times New Roman" w:eastAsia="Times New Roman" w:hAnsi="Times New Roman" w:cs="Times New Roman"/>
          <w:bCs/>
          <w:iCs/>
          <w:sz w:val="28"/>
          <w:szCs w:val="28"/>
          <w:lang w:eastAsia="ru-RU" w:bidi="ru-RU"/>
        </w:rPr>
        <w:t>Федеральный государственный образовательный стандарт дошкольного образования / М-во образования и науки</w:t>
      </w:r>
      <w:proofErr w:type="gramStart"/>
      <w:r w:rsidRPr="0067419B">
        <w:rPr>
          <w:rFonts w:ascii="Times New Roman" w:eastAsia="Times New Roman" w:hAnsi="Times New Roman" w:cs="Times New Roman"/>
          <w:bCs/>
          <w:iCs/>
          <w:sz w:val="28"/>
          <w:szCs w:val="28"/>
          <w:lang w:eastAsia="ru-RU" w:bidi="ru-RU"/>
        </w:rPr>
        <w:t xml:space="preserve"> Р</w:t>
      </w:r>
      <w:proofErr w:type="gramEnd"/>
      <w:r w:rsidRPr="0067419B">
        <w:rPr>
          <w:rFonts w:ascii="Times New Roman" w:eastAsia="Times New Roman" w:hAnsi="Times New Roman" w:cs="Times New Roman"/>
          <w:bCs/>
          <w:iCs/>
          <w:sz w:val="28"/>
          <w:szCs w:val="28"/>
          <w:lang w:eastAsia="ru-RU" w:bidi="ru-RU"/>
        </w:rPr>
        <w:t>ос. Федерации. − М.: Перспектива, 2014. – 32 с.</w:t>
      </w:r>
    </w:p>
    <w:p w:rsidR="0067419B" w:rsidRDefault="0067419B" w:rsidP="0067419B">
      <w:pPr>
        <w:pStyle w:val="a6"/>
        <w:numPr>
          <w:ilvl w:val="0"/>
          <w:numId w:val="1"/>
        </w:numPr>
        <w:spacing w:after="0"/>
        <w:ind w:left="0" w:firstLine="743"/>
        <w:jc w:val="both"/>
        <w:rPr>
          <w:rFonts w:ascii="Times New Roman" w:eastAsia="Times New Roman" w:hAnsi="Times New Roman" w:cs="Times New Roman"/>
          <w:bCs/>
          <w:iCs/>
          <w:sz w:val="28"/>
          <w:szCs w:val="28"/>
          <w:lang w:eastAsia="ru-RU" w:bidi="ru-RU"/>
        </w:rPr>
      </w:pPr>
      <w:r w:rsidRPr="0067419B">
        <w:rPr>
          <w:rFonts w:ascii="Times New Roman" w:eastAsia="Times New Roman" w:hAnsi="Times New Roman" w:cs="Times New Roman"/>
          <w:bCs/>
          <w:iCs/>
          <w:sz w:val="28"/>
          <w:szCs w:val="28"/>
          <w:lang w:eastAsia="ru-RU" w:bidi="ru-RU"/>
        </w:rPr>
        <w:t xml:space="preserve">Волкова Н.А. Формирование экологических представлений у старших дошкольников средствами компьютера : </w:t>
      </w:r>
      <w:proofErr w:type="spellStart"/>
      <w:r w:rsidRPr="0067419B">
        <w:rPr>
          <w:rFonts w:ascii="Times New Roman" w:eastAsia="Times New Roman" w:hAnsi="Times New Roman" w:cs="Times New Roman"/>
          <w:bCs/>
          <w:iCs/>
          <w:sz w:val="28"/>
          <w:szCs w:val="28"/>
          <w:lang w:eastAsia="ru-RU" w:bidi="ru-RU"/>
        </w:rPr>
        <w:t>учеб</w:t>
      </w:r>
      <w:proofErr w:type="spellEnd"/>
      <w:proofErr w:type="gramStart"/>
      <w:r w:rsidRPr="0067419B">
        <w:rPr>
          <w:rFonts w:ascii="Times New Roman" w:eastAsia="Times New Roman" w:hAnsi="Times New Roman" w:cs="Times New Roman"/>
          <w:bCs/>
          <w:iCs/>
          <w:sz w:val="28"/>
          <w:szCs w:val="28"/>
          <w:lang w:eastAsia="ru-RU" w:bidi="ru-RU"/>
        </w:rPr>
        <w:t>.</w:t>
      </w:r>
      <w:proofErr w:type="gramEnd"/>
      <w:r w:rsidRPr="0067419B">
        <w:rPr>
          <w:rFonts w:ascii="Times New Roman" w:eastAsia="Times New Roman" w:hAnsi="Times New Roman" w:cs="Times New Roman"/>
          <w:bCs/>
          <w:iCs/>
          <w:sz w:val="28"/>
          <w:szCs w:val="28"/>
          <w:lang w:eastAsia="ru-RU" w:bidi="ru-RU"/>
        </w:rPr>
        <w:t xml:space="preserve"> </w:t>
      </w:r>
      <w:proofErr w:type="gramStart"/>
      <w:r w:rsidRPr="0067419B">
        <w:rPr>
          <w:rFonts w:ascii="Times New Roman" w:eastAsia="Times New Roman" w:hAnsi="Times New Roman" w:cs="Times New Roman"/>
          <w:bCs/>
          <w:iCs/>
          <w:sz w:val="28"/>
          <w:szCs w:val="28"/>
          <w:lang w:eastAsia="ru-RU" w:bidi="ru-RU"/>
        </w:rPr>
        <w:t>м</w:t>
      </w:r>
      <w:proofErr w:type="gramEnd"/>
      <w:r w:rsidRPr="0067419B">
        <w:rPr>
          <w:rFonts w:ascii="Times New Roman" w:eastAsia="Times New Roman" w:hAnsi="Times New Roman" w:cs="Times New Roman"/>
          <w:bCs/>
          <w:iCs/>
          <w:sz w:val="28"/>
          <w:szCs w:val="28"/>
          <w:lang w:eastAsia="ru-RU" w:bidi="ru-RU"/>
        </w:rPr>
        <w:t>етод. пособие / Н.А. Волкова, Л.В. Моисеева, О.Н. Лазарева. – Екатеринбург, 2004. – 190 с.</w:t>
      </w:r>
    </w:p>
    <w:p w:rsidR="0067419B" w:rsidRDefault="0067419B" w:rsidP="0067419B">
      <w:pPr>
        <w:pStyle w:val="a6"/>
        <w:numPr>
          <w:ilvl w:val="0"/>
          <w:numId w:val="1"/>
        </w:numPr>
        <w:spacing w:after="0"/>
        <w:ind w:left="0" w:firstLine="743"/>
        <w:jc w:val="both"/>
        <w:rPr>
          <w:rFonts w:ascii="Times New Roman" w:eastAsia="Times New Roman" w:hAnsi="Times New Roman" w:cs="Times New Roman"/>
          <w:bCs/>
          <w:iCs/>
          <w:sz w:val="28"/>
          <w:szCs w:val="28"/>
          <w:lang w:eastAsia="ru-RU" w:bidi="ru-RU"/>
        </w:rPr>
      </w:pPr>
      <w:r w:rsidRPr="0067419B">
        <w:rPr>
          <w:rFonts w:ascii="Times New Roman" w:eastAsia="Times New Roman" w:hAnsi="Times New Roman" w:cs="Times New Roman"/>
          <w:bCs/>
          <w:iCs/>
          <w:sz w:val="28"/>
          <w:szCs w:val="28"/>
          <w:lang w:eastAsia="ru-RU" w:bidi="ru-RU"/>
        </w:rPr>
        <w:t xml:space="preserve">Мир природы и </w:t>
      </w:r>
      <w:proofErr w:type="spellStart"/>
      <w:r w:rsidRPr="0067419B">
        <w:rPr>
          <w:rFonts w:ascii="Times New Roman" w:eastAsia="Times New Roman" w:hAnsi="Times New Roman" w:cs="Times New Roman"/>
          <w:bCs/>
          <w:iCs/>
          <w:sz w:val="28"/>
          <w:szCs w:val="28"/>
          <w:lang w:eastAsia="ru-RU" w:bidi="ru-RU"/>
        </w:rPr>
        <w:t>ребенок</w:t>
      </w:r>
      <w:proofErr w:type="spellEnd"/>
      <w:r w:rsidRPr="0067419B">
        <w:rPr>
          <w:rFonts w:ascii="Times New Roman" w:eastAsia="Times New Roman" w:hAnsi="Times New Roman" w:cs="Times New Roman"/>
          <w:bCs/>
          <w:iCs/>
          <w:sz w:val="28"/>
          <w:szCs w:val="28"/>
          <w:lang w:eastAsia="ru-RU" w:bidi="ru-RU"/>
        </w:rPr>
        <w:t xml:space="preserve">: Методика экологического воспитания дошкольников / Л.А. Каменева, Н.Н. Кондратьева, Л.М. </w:t>
      </w:r>
      <w:proofErr w:type="spellStart"/>
      <w:r w:rsidRPr="0067419B">
        <w:rPr>
          <w:rFonts w:ascii="Times New Roman" w:eastAsia="Times New Roman" w:hAnsi="Times New Roman" w:cs="Times New Roman"/>
          <w:bCs/>
          <w:iCs/>
          <w:sz w:val="28"/>
          <w:szCs w:val="28"/>
          <w:lang w:eastAsia="ru-RU" w:bidi="ru-RU"/>
        </w:rPr>
        <w:t>Маневцова</w:t>
      </w:r>
      <w:proofErr w:type="spellEnd"/>
      <w:r w:rsidRPr="0067419B">
        <w:rPr>
          <w:rFonts w:ascii="Times New Roman" w:eastAsia="Times New Roman" w:hAnsi="Times New Roman" w:cs="Times New Roman"/>
          <w:bCs/>
          <w:iCs/>
          <w:sz w:val="28"/>
          <w:szCs w:val="28"/>
          <w:lang w:eastAsia="ru-RU" w:bidi="ru-RU"/>
        </w:rPr>
        <w:t xml:space="preserve">, Е.Ф. Терентьева; под ред. Л.М. </w:t>
      </w:r>
      <w:proofErr w:type="spellStart"/>
      <w:r w:rsidRPr="0067419B">
        <w:rPr>
          <w:rFonts w:ascii="Times New Roman" w:eastAsia="Times New Roman" w:hAnsi="Times New Roman" w:cs="Times New Roman"/>
          <w:bCs/>
          <w:iCs/>
          <w:sz w:val="28"/>
          <w:szCs w:val="28"/>
          <w:lang w:eastAsia="ru-RU" w:bidi="ru-RU"/>
        </w:rPr>
        <w:t>Маневцовой</w:t>
      </w:r>
      <w:proofErr w:type="spellEnd"/>
      <w:r w:rsidRPr="0067419B">
        <w:rPr>
          <w:rFonts w:ascii="Times New Roman" w:eastAsia="Times New Roman" w:hAnsi="Times New Roman" w:cs="Times New Roman"/>
          <w:bCs/>
          <w:iCs/>
          <w:sz w:val="28"/>
          <w:szCs w:val="28"/>
          <w:lang w:eastAsia="ru-RU" w:bidi="ru-RU"/>
        </w:rPr>
        <w:t xml:space="preserve">, П.Г. </w:t>
      </w:r>
      <w:proofErr w:type="spellStart"/>
      <w:r w:rsidRPr="0067419B">
        <w:rPr>
          <w:rFonts w:ascii="Times New Roman" w:eastAsia="Times New Roman" w:hAnsi="Times New Roman" w:cs="Times New Roman"/>
          <w:bCs/>
          <w:iCs/>
          <w:sz w:val="28"/>
          <w:szCs w:val="28"/>
          <w:lang w:eastAsia="ru-RU" w:bidi="ru-RU"/>
        </w:rPr>
        <w:t>Саморуковой</w:t>
      </w:r>
      <w:proofErr w:type="spellEnd"/>
      <w:r w:rsidRPr="0067419B">
        <w:rPr>
          <w:rFonts w:ascii="Times New Roman" w:eastAsia="Times New Roman" w:hAnsi="Times New Roman" w:cs="Times New Roman"/>
          <w:bCs/>
          <w:iCs/>
          <w:sz w:val="28"/>
          <w:szCs w:val="28"/>
          <w:lang w:eastAsia="ru-RU" w:bidi="ru-RU"/>
        </w:rPr>
        <w:t>. – СПб</w:t>
      </w:r>
      <w:proofErr w:type="gramStart"/>
      <w:r w:rsidRPr="0067419B">
        <w:rPr>
          <w:rFonts w:ascii="Times New Roman" w:eastAsia="Times New Roman" w:hAnsi="Times New Roman" w:cs="Times New Roman"/>
          <w:bCs/>
          <w:iCs/>
          <w:sz w:val="28"/>
          <w:szCs w:val="28"/>
          <w:lang w:eastAsia="ru-RU" w:bidi="ru-RU"/>
        </w:rPr>
        <w:t xml:space="preserve">.: </w:t>
      </w:r>
      <w:proofErr w:type="gramEnd"/>
      <w:r w:rsidRPr="0067419B">
        <w:rPr>
          <w:rFonts w:ascii="Times New Roman" w:eastAsia="Times New Roman" w:hAnsi="Times New Roman" w:cs="Times New Roman"/>
          <w:bCs/>
          <w:iCs/>
          <w:sz w:val="28"/>
          <w:szCs w:val="28"/>
          <w:lang w:eastAsia="ru-RU" w:bidi="ru-RU"/>
        </w:rPr>
        <w:t>АКЦИДЕНТ, 1998. – 319 с.</w:t>
      </w:r>
    </w:p>
    <w:p w:rsidR="0067419B" w:rsidRPr="0067419B" w:rsidRDefault="0067419B" w:rsidP="0067419B">
      <w:pPr>
        <w:pStyle w:val="a6"/>
        <w:numPr>
          <w:ilvl w:val="0"/>
          <w:numId w:val="1"/>
        </w:numPr>
        <w:spacing w:after="0"/>
        <w:ind w:left="0" w:firstLine="743"/>
        <w:jc w:val="both"/>
        <w:rPr>
          <w:rFonts w:ascii="Times New Roman" w:eastAsia="Times New Roman" w:hAnsi="Times New Roman" w:cs="Times New Roman"/>
          <w:bCs/>
          <w:iCs/>
          <w:sz w:val="28"/>
          <w:szCs w:val="28"/>
          <w:lang w:eastAsia="ru-RU" w:bidi="ru-RU"/>
        </w:rPr>
      </w:pPr>
      <w:r w:rsidRPr="0067419B">
        <w:rPr>
          <w:rFonts w:ascii="Times New Roman" w:eastAsia="Times New Roman" w:hAnsi="Times New Roman" w:cs="Times New Roman"/>
          <w:bCs/>
          <w:iCs/>
          <w:sz w:val="28"/>
          <w:szCs w:val="28"/>
          <w:lang w:eastAsia="ru-RU" w:bidi="ru-RU"/>
        </w:rPr>
        <w:t xml:space="preserve">Николаева С.Н. Воспитание экологической культуры в дошкольном детстве / С.Н. Николаева. – М.: Новая </w:t>
      </w:r>
      <w:proofErr w:type="spellStart"/>
      <w:r w:rsidRPr="0067419B">
        <w:rPr>
          <w:rFonts w:ascii="Times New Roman" w:eastAsia="Times New Roman" w:hAnsi="Times New Roman" w:cs="Times New Roman"/>
          <w:bCs/>
          <w:iCs/>
          <w:sz w:val="28"/>
          <w:szCs w:val="28"/>
          <w:lang w:eastAsia="ru-RU" w:bidi="ru-RU"/>
        </w:rPr>
        <w:t>шк</w:t>
      </w:r>
      <w:proofErr w:type="spellEnd"/>
      <w:r w:rsidRPr="0067419B">
        <w:rPr>
          <w:rFonts w:ascii="Times New Roman" w:eastAsia="Times New Roman" w:hAnsi="Times New Roman" w:cs="Times New Roman"/>
          <w:bCs/>
          <w:iCs/>
          <w:sz w:val="28"/>
          <w:szCs w:val="28"/>
          <w:lang w:eastAsia="ru-RU" w:bidi="ru-RU"/>
        </w:rPr>
        <w:t>., 1995. – 160 с.</w:t>
      </w:r>
    </w:p>
    <w:p w:rsidR="0067419B" w:rsidRPr="0067419B" w:rsidRDefault="0067419B" w:rsidP="0067419B">
      <w:pPr>
        <w:pStyle w:val="a6"/>
        <w:numPr>
          <w:ilvl w:val="0"/>
          <w:numId w:val="1"/>
        </w:numPr>
        <w:spacing w:after="0"/>
        <w:ind w:left="0" w:firstLine="743"/>
        <w:jc w:val="both"/>
        <w:rPr>
          <w:rFonts w:ascii="Times New Roman" w:eastAsia="Times New Roman" w:hAnsi="Times New Roman" w:cs="Times New Roman"/>
          <w:bCs/>
          <w:iCs/>
          <w:sz w:val="28"/>
          <w:szCs w:val="28"/>
          <w:lang w:eastAsia="ru-RU" w:bidi="ru-RU"/>
        </w:rPr>
      </w:pPr>
      <w:r w:rsidRPr="0067419B">
        <w:rPr>
          <w:rFonts w:ascii="Times New Roman" w:eastAsia="Times New Roman" w:hAnsi="Times New Roman" w:cs="Times New Roman"/>
          <w:bCs/>
          <w:iCs/>
          <w:sz w:val="28"/>
          <w:szCs w:val="28"/>
          <w:lang w:eastAsia="ru-RU" w:bidi="ru-RU"/>
        </w:rPr>
        <w:t>Николаева С.Н. Методика экологического воспитания в детском саду / С.Н. Николаева. – М.: Просвещение, 1999. – 207 с.</w:t>
      </w:r>
    </w:p>
    <w:p w:rsidR="0067419B" w:rsidRPr="0067419B" w:rsidRDefault="0067419B" w:rsidP="0067419B">
      <w:pPr>
        <w:pStyle w:val="a6"/>
        <w:numPr>
          <w:ilvl w:val="0"/>
          <w:numId w:val="1"/>
        </w:numPr>
        <w:spacing w:after="0"/>
        <w:ind w:left="0" w:firstLine="743"/>
        <w:jc w:val="both"/>
        <w:rPr>
          <w:rFonts w:ascii="Times New Roman" w:eastAsia="Times New Roman" w:hAnsi="Times New Roman" w:cs="Times New Roman"/>
          <w:bCs/>
          <w:iCs/>
          <w:sz w:val="28"/>
          <w:szCs w:val="28"/>
          <w:lang w:eastAsia="ru-RU" w:bidi="ru-RU"/>
        </w:rPr>
      </w:pPr>
      <w:r w:rsidRPr="0067419B">
        <w:rPr>
          <w:rFonts w:ascii="Times New Roman" w:eastAsia="Times New Roman" w:hAnsi="Times New Roman" w:cs="Times New Roman"/>
          <w:bCs/>
          <w:iCs/>
          <w:sz w:val="28"/>
          <w:szCs w:val="28"/>
          <w:lang w:eastAsia="ru-RU" w:bidi="ru-RU"/>
        </w:rPr>
        <w:t>Николаева С.Н. Создание условий для экологического воспитания детей / С.Н. Николаева. – М.: Новая школа, 2009. – 232 с.</w:t>
      </w:r>
    </w:p>
    <w:p w:rsidR="0067419B" w:rsidRPr="0067419B" w:rsidRDefault="0067419B" w:rsidP="0067419B">
      <w:pPr>
        <w:pStyle w:val="a6"/>
        <w:numPr>
          <w:ilvl w:val="0"/>
          <w:numId w:val="1"/>
        </w:numPr>
        <w:spacing w:after="0" w:line="360" w:lineRule="auto"/>
        <w:ind w:left="0" w:firstLine="743"/>
        <w:jc w:val="both"/>
        <w:rPr>
          <w:rFonts w:ascii="Times New Roman" w:eastAsia="Times New Roman" w:hAnsi="Times New Roman" w:cs="Times New Roman"/>
          <w:sz w:val="28"/>
          <w:szCs w:val="28"/>
          <w:shd w:val="clear" w:color="auto" w:fill="FFFFFF"/>
          <w:lang w:eastAsia="ru-RU"/>
        </w:rPr>
      </w:pPr>
      <w:r w:rsidRPr="0067419B">
        <w:rPr>
          <w:rFonts w:ascii="Times New Roman" w:eastAsia="Times New Roman" w:hAnsi="Times New Roman" w:cs="Times New Roman"/>
          <w:bCs/>
          <w:iCs/>
          <w:sz w:val="28"/>
          <w:szCs w:val="28"/>
          <w:lang w:eastAsia="ru-RU" w:bidi="ru-RU"/>
        </w:rPr>
        <w:t>От рождения до школы. Примерная основная общеобразовательная программа дошкольного образования</w:t>
      </w:r>
      <w:proofErr w:type="gramStart"/>
      <w:r w:rsidRPr="0067419B">
        <w:rPr>
          <w:rFonts w:ascii="Times New Roman" w:eastAsia="Times New Roman" w:hAnsi="Times New Roman" w:cs="Times New Roman"/>
          <w:bCs/>
          <w:iCs/>
          <w:sz w:val="28"/>
          <w:szCs w:val="28"/>
          <w:lang w:eastAsia="ru-RU" w:bidi="ru-RU"/>
        </w:rPr>
        <w:t xml:space="preserve"> / П</w:t>
      </w:r>
      <w:proofErr w:type="gramEnd"/>
      <w:r w:rsidRPr="0067419B">
        <w:rPr>
          <w:rFonts w:ascii="Times New Roman" w:eastAsia="Times New Roman" w:hAnsi="Times New Roman" w:cs="Times New Roman"/>
          <w:bCs/>
          <w:iCs/>
          <w:sz w:val="28"/>
          <w:szCs w:val="28"/>
          <w:lang w:eastAsia="ru-RU" w:bidi="ru-RU"/>
        </w:rPr>
        <w:t xml:space="preserve">од ред. Н.Е. </w:t>
      </w:r>
      <w:proofErr w:type="spellStart"/>
      <w:r w:rsidRPr="0067419B">
        <w:rPr>
          <w:rFonts w:ascii="Times New Roman" w:eastAsia="Times New Roman" w:hAnsi="Times New Roman" w:cs="Times New Roman"/>
          <w:bCs/>
          <w:iCs/>
          <w:sz w:val="28"/>
          <w:szCs w:val="28"/>
          <w:lang w:eastAsia="ru-RU" w:bidi="ru-RU"/>
        </w:rPr>
        <w:t>Вераксы</w:t>
      </w:r>
      <w:proofErr w:type="spellEnd"/>
      <w:r w:rsidRPr="0067419B">
        <w:rPr>
          <w:rFonts w:ascii="Times New Roman" w:eastAsia="Times New Roman" w:hAnsi="Times New Roman" w:cs="Times New Roman"/>
          <w:bCs/>
          <w:iCs/>
          <w:sz w:val="28"/>
          <w:szCs w:val="28"/>
          <w:lang w:eastAsia="ru-RU" w:bidi="ru-RU"/>
        </w:rPr>
        <w:t>, Т.С. Комаровой, М.А. Васильевой. – М.: Мозаика-синтез, 2012. – 336 с.</w:t>
      </w:r>
    </w:p>
    <w:p w:rsidR="0067419B" w:rsidRDefault="0067419B" w:rsidP="0067419B">
      <w:pPr>
        <w:pStyle w:val="a6"/>
        <w:numPr>
          <w:ilvl w:val="0"/>
          <w:numId w:val="1"/>
        </w:numPr>
        <w:spacing w:after="0" w:line="360" w:lineRule="auto"/>
        <w:ind w:left="0" w:firstLine="743"/>
        <w:jc w:val="both"/>
        <w:rPr>
          <w:rFonts w:ascii="Times New Roman" w:eastAsia="Times New Roman" w:hAnsi="Times New Roman" w:cs="Times New Roman"/>
          <w:sz w:val="28"/>
          <w:szCs w:val="28"/>
          <w:shd w:val="clear" w:color="auto" w:fill="FFFFFF"/>
          <w:lang w:eastAsia="ru-RU"/>
        </w:rPr>
      </w:pPr>
      <w:r w:rsidRPr="0067419B">
        <w:rPr>
          <w:rFonts w:ascii="Times New Roman" w:eastAsia="Times New Roman" w:hAnsi="Times New Roman" w:cs="Times New Roman"/>
          <w:sz w:val="28"/>
          <w:szCs w:val="28"/>
          <w:shd w:val="clear" w:color="auto" w:fill="FFFFFF"/>
          <w:lang w:eastAsia="ru-RU"/>
        </w:rPr>
        <w:t>Серебрякова Т.А. Экологическое образование в дошкольном возрасте / Т.А. Серебрякова. – Н. Новгород</w:t>
      </w:r>
      <w:proofErr w:type="gramStart"/>
      <w:r w:rsidRPr="0067419B">
        <w:rPr>
          <w:rFonts w:ascii="Times New Roman" w:eastAsia="Times New Roman" w:hAnsi="Times New Roman" w:cs="Times New Roman"/>
          <w:sz w:val="28"/>
          <w:szCs w:val="28"/>
          <w:shd w:val="clear" w:color="auto" w:fill="FFFFFF"/>
          <w:lang w:eastAsia="ru-RU"/>
        </w:rPr>
        <w:t xml:space="preserve"> :</w:t>
      </w:r>
      <w:proofErr w:type="gramEnd"/>
      <w:r w:rsidRPr="0067419B">
        <w:rPr>
          <w:rFonts w:ascii="Times New Roman" w:eastAsia="Times New Roman" w:hAnsi="Times New Roman" w:cs="Times New Roman"/>
          <w:sz w:val="28"/>
          <w:szCs w:val="28"/>
          <w:shd w:val="clear" w:color="auto" w:fill="FFFFFF"/>
          <w:lang w:eastAsia="ru-RU"/>
        </w:rPr>
        <w:t xml:space="preserve"> НГПУ, 2005. – 136 с.</w:t>
      </w:r>
    </w:p>
    <w:p w:rsidR="0067419B" w:rsidRPr="00775F22" w:rsidRDefault="0067419B" w:rsidP="0067419B">
      <w:pPr>
        <w:pStyle w:val="a6"/>
        <w:numPr>
          <w:ilvl w:val="0"/>
          <w:numId w:val="1"/>
        </w:numPr>
        <w:spacing w:after="0" w:line="360" w:lineRule="auto"/>
        <w:ind w:left="0" w:firstLine="743"/>
        <w:jc w:val="both"/>
        <w:rPr>
          <w:rFonts w:ascii="Times New Roman" w:eastAsia="Times New Roman" w:hAnsi="Times New Roman" w:cs="Times New Roman"/>
          <w:sz w:val="28"/>
          <w:szCs w:val="28"/>
          <w:shd w:val="clear" w:color="auto" w:fill="FFFFFF"/>
          <w:lang w:eastAsia="ru-RU"/>
        </w:rPr>
      </w:pPr>
      <w:proofErr w:type="spellStart"/>
      <w:r w:rsidRPr="00775F22">
        <w:rPr>
          <w:rFonts w:ascii="Times New Roman" w:eastAsia="Times New Roman" w:hAnsi="Times New Roman" w:cs="Times New Roman"/>
          <w:sz w:val="28"/>
          <w:szCs w:val="28"/>
          <w:shd w:val="clear" w:color="auto" w:fill="FFFFFF"/>
          <w:lang w:eastAsia="ru-RU"/>
        </w:rPr>
        <w:t>Соломенникова</w:t>
      </w:r>
      <w:proofErr w:type="spellEnd"/>
      <w:r w:rsidRPr="00775F22">
        <w:rPr>
          <w:rFonts w:ascii="Times New Roman" w:eastAsia="Times New Roman" w:hAnsi="Times New Roman" w:cs="Times New Roman"/>
          <w:sz w:val="28"/>
          <w:szCs w:val="28"/>
          <w:shd w:val="clear" w:color="auto" w:fill="FFFFFF"/>
          <w:lang w:eastAsia="ru-RU"/>
        </w:rPr>
        <w:t xml:space="preserve"> О.А. Педагогическая диагностика развития детей перед поступлением в школу / Под ред. Т.С. Комаровой, О.А. </w:t>
      </w:r>
      <w:proofErr w:type="spellStart"/>
      <w:r w:rsidRPr="00775F22">
        <w:rPr>
          <w:rFonts w:ascii="Times New Roman" w:eastAsia="Times New Roman" w:hAnsi="Times New Roman" w:cs="Times New Roman"/>
          <w:sz w:val="28"/>
          <w:szCs w:val="28"/>
          <w:shd w:val="clear" w:color="auto" w:fill="FFFFFF"/>
          <w:lang w:eastAsia="ru-RU"/>
        </w:rPr>
        <w:t>Соломенниковой</w:t>
      </w:r>
      <w:proofErr w:type="spellEnd"/>
      <w:r w:rsidRPr="00775F22">
        <w:rPr>
          <w:rFonts w:ascii="Times New Roman" w:eastAsia="Times New Roman" w:hAnsi="Times New Roman" w:cs="Times New Roman"/>
          <w:sz w:val="28"/>
          <w:szCs w:val="28"/>
          <w:shd w:val="clear" w:color="auto" w:fill="FFFFFF"/>
          <w:lang w:eastAsia="ru-RU"/>
        </w:rPr>
        <w:t>. – М.: Мозаика-синтез, 2007. – 96 с.</w:t>
      </w:r>
    </w:p>
    <w:p w:rsidR="0067419B" w:rsidRPr="0067419B" w:rsidRDefault="0067419B" w:rsidP="0067419B">
      <w:pPr>
        <w:pStyle w:val="a6"/>
        <w:numPr>
          <w:ilvl w:val="0"/>
          <w:numId w:val="1"/>
        </w:numPr>
        <w:spacing w:after="0" w:line="360" w:lineRule="auto"/>
        <w:ind w:left="0" w:firstLine="743"/>
        <w:jc w:val="both"/>
        <w:rPr>
          <w:rFonts w:ascii="Times New Roman" w:eastAsia="Times New Roman" w:hAnsi="Times New Roman" w:cs="Times New Roman"/>
          <w:bCs/>
          <w:iCs/>
          <w:sz w:val="28"/>
          <w:szCs w:val="28"/>
          <w:lang w:eastAsia="ru-RU" w:bidi="ru-RU"/>
        </w:rPr>
      </w:pPr>
      <w:proofErr w:type="spellStart"/>
      <w:r w:rsidRPr="0067419B">
        <w:rPr>
          <w:rFonts w:ascii="Times New Roman" w:eastAsia="Times New Roman" w:hAnsi="Times New Roman" w:cs="Times New Roman"/>
          <w:bCs/>
          <w:iCs/>
          <w:sz w:val="28"/>
          <w:szCs w:val="28"/>
          <w:lang w:eastAsia="ru-RU" w:bidi="ru-RU"/>
        </w:rPr>
        <w:t>Ясвин</w:t>
      </w:r>
      <w:proofErr w:type="spellEnd"/>
      <w:r w:rsidRPr="0067419B">
        <w:rPr>
          <w:rFonts w:ascii="Times New Roman" w:eastAsia="Times New Roman" w:hAnsi="Times New Roman" w:cs="Times New Roman"/>
          <w:bCs/>
          <w:iCs/>
          <w:sz w:val="28"/>
          <w:szCs w:val="28"/>
          <w:lang w:eastAsia="ru-RU" w:bidi="ru-RU"/>
        </w:rPr>
        <w:t xml:space="preserve"> В.А. Формирование экологической культуры. Пособие по региональной экологической политике. / В.А. </w:t>
      </w:r>
      <w:proofErr w:type="spellStart"/>
      <w:r w:rsidRPr="0067419B">
        <w:rPr>
          <w:rFonts w:ascii="Times New Roman" w:eastAsia="Times New Roman" w:hAnsi="Times New Roman" w:cs="Times New Roman"/>
          <w:bCs/>
          <w:iCs/>
          <w:sz w:val="28"/>
          <w:szCs w:val="28"/>
          <w:lang w:eastAsia="ru-RU" w:bidi="ru-RU"/>
        </w:rPr>
        <w:t>Ясвин</w:t>
      </w:r>
      <w:proofErr w:type="spellEnd"/>
      <w:r w:rsidRPr="0067419B">
        <w:rPr>
          <w:rFonts w:ascii="Times New Roman" w:eastAsia="Times New Roman" w:hAnsi="Times New Roman" w:cs="Times New Roman"/>
          <w:bCs/>
          <w:iCs/>
          <w:sz w:val="28"/>
          <w:szCs w:val="28"/>
          <w:lang w:eastAsia="ru-RU" w:bidi="ru-RU"/>
        </w:rPr>
        <w:t>. – М.: Акрополь, ЦЭПР, 2004. – 196 с.</w:t>
      </w:r>
    </w:p>
    <w:p w:rsidR="0067419B" w:rsidRDefault="0067419B" w:rsidP="0067419B">
      <w:pPr>
        <w:widowControl w:val="0"/>
        <w:shd w:val="clear" w:color="auto" w:fill="FFFFFF"/>
        <w:spacing w:after="0" w:line="360" w:lineRule="auto"/>
        <w:ind w:firstLine="743"/>
        <w:jc w:val="both"/>
        <w:rPr>
          <w:rFonts w:ascii="Times New Roman" w:eastAsia="Times New Roman" w:hAnsi="Times New Roman" w:cs="Times New Roman"/>
          <w:bCs/>
          <w:iCs/>
          <w:sz w:val="28"/>
          <w:szCs w:val="28"/>
          <w:lang w:eastAsia="ru-RU" w:bidi="ru-RU"/>
        </w:rPr>
      </w:pPr>
    </w:p>
    <w:p w:rsidR="0067419B" w:rsidRDefault="0067419B" w:rsidP="0067419B">
      <w:pPr>
        <w:widowControl w:val="0"/>
        <w:shd w:val="clear" w:color="auto" w:fill="FFFFFF"/>
        <w:spacing w:after="0" w:line="360" w:lineRule="auto"/>
        <w:ind w:firstLine="743"/>
        <w:jc w:val="both"/>
      </w:pPr>
    </w:p>
    <w:sectPr w:rsidR="00674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D5EBE"/>
    <w:multiLevelType w:val="hybridMultilevel"/>
    <w:tmpl w:val="D1B83F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4971554"/>
    <w:multiLevelType w:val="hybridMultilevel"/>
    <w:tmpl w:val="93C0A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9B"/>
    <w:rsid w:val="00164BBD"/>
    <w:rsid w:val="00674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4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74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41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19B"/>
    <w:rPr>
      <w:rFonts w:ascii="Tahoma" w:hAnsi="Tahoma" w:cs="Tahoma"/>
      <w:sz w:val="16"/>
      <w:szCs w:val="16"/>
    </w:rPr>
  </w:style>
  <w:style w:type="paragraph" w:styleId="a6">
    <w:name w:val="List Paragraph"/>
    <w:basedOn w:val="a"/>
    <w:uiPriority w:val="34"/>
    <w:qFormat/>
    <w:rsid w:val="006741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4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74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41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19B"/>
    <w:rPr>
      <w:rFonts w:ascii="Tahoma" w:hAnsi="Tahoma" w:cs="Tahoma"/>
      <w:sz w:val="16"/>
      <w:szCs w:val="16"/>
    </w:rPr>
  </w:style>
  <w:style w:type="paragraph" w:styleId="a6">
    <w:name w:val="List Paragraph"/>
    <w:basedOn w:val="a"/>
    <w:uiPriority w:val="34"/>
    <w:qFormat/>
    <w:rsid w:val="00674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c:f>
              <c:strCache>
                <c:ptCount val="1"/>
                <c:pt idx="0">
                  <c:v>ГруппатА</c:v>
                </c:pt>
              </c:strCache>
            </c:strRef>
          </c:cat>
          <c:val>
            <c:numRef>
              <c:f>Лист1!$B$2</c:f>
              <c:numCache>
                <c:formatCode>General</c:formatCode>
                <c:ptCount val="1"/>
                <c:pt idx="0">
                  <c:v>30</c:v>
                </c:pt>
              </c:numCache>
            </c:numRef>
          </c:val>
        </c:ser>
        <c:ser>
          <c:idx val="1"/>
          <c:order val="1"/>
          <c:tx>
            <c:strRef>
              <c:f>Лист1!$C$1</c:f>
              <c:strCache>
                <c:ptCount val="1"/>
                <c:pt idx="0">
                  <c:v>Средний уровень</c:v>
                </c:pt>
              </c:strCache>
            </c:strRef>
          </c:tx>
          <c:invertIfNegative val="0"/>
          <c:cat>
            <c:strRef>
              <c:f>Лист1!$A$2</c:f>
              <c:strCache>
                <c:ptCount val="1"/>
                <c:pt idx="0">
                  <c:v>ГруппатА</c:v>
                </c:pt>
              </c:strCache>
            </c:strRef>
          </c:cat>
          <c:val>
            <c:numRef>
              <c:f>Лист1!$C$2</c:f>
              <c:numCache>
                <c:formatCode>General</c:formatCode>
                <c:ptCount val="1"/>
                <c:pt idx="0">
                  <c:v>55</c:v>
                </c:pt>
              </c:numCache>
            </c:numRef>
          </c:val>
        </c:ser>
        <c:ser>
          <c:idx val="2"/>
          <c:order val="2"/>
          <c:tx>
            <c:strRef>
              <c:f>Лист1!$D$1</c:f>
              <c:strCache>
                <c:ptCount val="1"/>
                <c:pt idx="0">
                  <c:v>Низкий уровень</c:v>
                </c:pt>
              </c:strCache>
            </c:strRef>
          </c:tx>
          <c:invertIfNegative val="0"/>
          <c:cat>
            <c:strRef>
              <c:f>Лист1!$A$2</c:f>
              <c:strCache>
                <c:ptCount val="1"/>
                <c:pt idx="0">
                  <c:v>ГруппатА</c:v>
                </c:pt>
              </c:strCache>
            </c:strRef>
          </c:cat>
          <c:val>
            <c:numRef>
              <c:f>Лист1!$D$2</c:f>
              <c:numCache>
                <c:formatCode>General</c:formatCode>
                <c:ptCount val="1"/>
                <c:pt idx="0">
                  <c:v>15</c:v>
                </c:pt>
              </c:numCache>
            </c:numRef>
          </c:val>
        </c:ser>
        <c:dLbls>
          <c:showLegendKey val="0"/>
          <c:showVal val="0"/>
          <c:showCatName val="0"/>
          <c:showSerName val="0"/>
          <c:showPercent val="0"/>
          <c:showBubbleSize val="0"/>
        </c:dLbls>
        <c:gapWidth val="150"/>
        <c:shape val="box"/>
        <c:axId val="411275264"/>
        <c:axId val="411278336"/>
        <c:axId val="0"/>
      </c:bar3DChart>
      <c:catAx>
        <c:axId val="411275264"/>
        <c:scaling>
          <c:orientation val="minMax"/>
        </c:scaling>
        <c:delete val="0"/>
        <c:axPos val="b"/>
        <c:majorTickMark val="out"/>
        <c:minorTickMark val="none"/>
        <c:tickLblPos val="nextTo"/>
        <c:crossAx val="411278336"/>
        <c:crosses val="autoZero"/>
        <c:auto val="1"/>
        <c:lblAlgn val="ctr"/>
        <c:lblOffset val="100"/>
        <c:noMultiLvlLbl val="0"/>
      </c:catAx>
      <c:valAx>
        <c:axId val="411278336"/>
        <c:scaling>
          <c:orientation val="minMax"/>
        </c:scaling>
        <c:delete val="0"/>
        <c:axPos val="l"/>
        <c:majorGridlines/>
        <c:numFmt formatCode="General" sourceLinked="1"/>
        <c:majorTickMark val="out"/>
        <c:minorTickMark val="none"/>
        <c:tickLblPos val="nextTo"/>
        <c:crossAx val="41127526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14</Pages>
  <Words>3131</Words>
  <Characters>17850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Автор</dc:creator>
  <cp:lastModifiedBy>Автор</cp:lastModifiedBy>
  <cp:revision>1</cp:revision>
  <dcterms:created xsi:type="dcterms:W3CDTF">2019-12-30T01:46:00Z</dcterms:created>
  <dcterms:modified xsi:type="dcterms:W3CDTF">2019-12-30T01:55:00Z</dcterms:modified>
</cp:coreProperties>
</file>