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Pr="006B188F" w:rsidRDefault="0017236C" w:rsidP="0017236C">
      <w:pPr>
        <w:pStyle w:val="a5"/>
        <w:jc w:val="center"/>
        <w:rPr>
          <w:rFonts w:ascii="Times New Roman" w:hAnsi="Times New Roman" w:cs="Times New Roman"/>
          <w:b/>
          <w:sz w:val="18"/>
          <w:szCs w:val="18"/>
        </w:rPr>
      </w:pPr>
      <w:r w:rsidRPr="006B188F">
        <w:rPr>
          <w:rFonts w:ascii="Times New Roman" w:hAnsi="Times New Roman" w:cs="Times New Roman"/>
          <w:b/>
          <w:sz w:val="18"/>
          <w:szCs w:val="18"/>
        </w:rPr>
        <w:t>МУНИЦИПАЛЬНОЕ  АВТОНОМНОЕ УЧРЕЖДЕНИЕ ДОПОЛНИТЕЛЬНОГО ОБРАЗОВАНИЯ</w:t>
      </w:r>
    </w:p>
    <w:p w:rsidR="0017236C" w:rsidRPr="006B188F" w:rsidRDefault="0017236C" w:rsidP="0017236C">
      <w:pPr>
        <w:pStyle w:val="a5"/>
        <w:jc w:val="center"/>
        <w:rPr>
          <w:rFonts w:ascii="Times New Roman" w:hAnsi="Times New Roman" w:cs="Times New Roman"/>
          <w:b/>
          <w:sz w:val="18"/>
          <w:szCs w:val="18"/>
        </w:rPr>
      </w:pPr>
      <w:r w:rsidRPr="006B188F">
        <w:rPr>
          <w:rFonts w:ascii="Times New Roman" w:hAnsi="Times New Roman" w:cs="Times New Roman"/>
          <w:b/>
          <w:sz w:val="18"/>
          <w:szCs w:val="18"/>
        </w:rPr>
        <w:t>«ДЕТСКАЯ ШКОЛА ИСКУССТВ ИМЕНИ  А.А. АЛЯБЬЕВА» ГОРОДА ТОБОЛЬСКА</w:t>
      </w:r>
    </w:p>
    <w:p w:rsidR="0017236C" w:rsidRDefault="0017236C" w:rsidP="0017236C">
      <w:pPr>
        <w:shd w:val="clear" w:color="auto" w:fill="FFFFFF"/>
        <w:spacing w:after="0"/>
        <w:jc w:val="center"/>
        <w:rPr>
          <w:rFonts w:ascii="Times New Roman" w:eastAsia="Times New Roman" w:hAnsi="Times New Roman" w:cs="Times New Roman"/>
          <w:b/>
          <w:color w:val="000000"/>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791CA6">
      <w:pPr>
        <w:shd w:val="clear" w:color="auto" w:fill="FFFFFF" w:themeFill="background1"/>
        <w:spacing w:after="0" w:line="240" w:lineRule="auto"/>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P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40"/>
          <w:szCs w:val="40"/>
          <w:lang w:eastAsia="ru-RU"/>
        </w:rPr>
      </w:pPr>
    </w:p>
    <w:p w:rsidR="0017236C" w:rsidRDefault="0007218C" w:rsidP="0007218C">
      <w:pPr>
        <w:shd w:val="clear" w:color="auto" w:fill="FFFFFF" w:themeFill="background1"/>
        <w:tabs>
          <w:tab w:val="left" w:pos="2220"/>
          <w:tab w:val="center" w:pos="4677"/>
        </w:tabs>
        <w:spacing w:after="0" w:line="360" w:lineRule="auto"/>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ab/>
      </w:r>
      <w:r>
        <w:rPr>
          <w:rFonts w:ascii="Times New Roman" w:eastAsia="Times New Roman" w:hAnsi="Times New Roman" w:cs="Times New Roman"/>
          <w:b/>
          <w:bCs/>
          <w:sz w:val="40"/>
          <w:szCs w:val="40"/>
          <w:lang w:eastAsia="ru-RU"/>
        </w:rPr>
        <w:tab/>
      </w:r>
      <w:r w:rsidR="0017236C" w:rsidRPr="0017236C">
        <w:rPr>
          <w:rFonts w:ascii="Times New Roman" w:eastAsia="Times New Roman" w:hAnsi="Times New Roman" w:cs="Times New Roman"/>
          <w:b/>
          <w:bCs/>
          <w:sz w:val="40"/>
          <w:szCs w:val="40"/>
          <w:lang w:eastAsia="ru-RU"/>
        </w:rPr>
        <w:t>Методическая разработка</w:t>
      </w:r>
    </w:p>
    <w:p w:rsidR="0017236C" w:rsidRPr="00B1378A" w:rsidRDefault="0017236C" w:rsidP="0017236C">
      <w:pPr>
        <w:shd w:val="clear" w:color="auto" w:fill="FFFFFF" w:themeFill="background1"/>
        <w:spacing w:after="0" w:line="360" w:lineRule="auto"/>
        <w:jc w:val="center"/>
        <w:rPr>
          <w:rFonts w:ascii="Times New Roman" w:eastAsia="Times New Roman" w:hAnsi="Times New Roman" w:cs="Times New Roman"/>
          <w:b/>
          <w:bCs/>
          <w:i/>
          <w:sz w:val="44"/>
          <w:szCs w:val="44"/>
          <w:lang w:eastAsia="ru-RU"/>
        </w:rPr>
      </w:pPr>
      <w:r w:rsidRPr="00B1378A">
        <w:rPr>
          <w:rFonts w:ascii="Times New Roman" w:eastAsia="Times New Roman" w:hAnsi="Times New Roman" w:cs="Times New Roman"/>
          <w:b/>
          <w:bCs/>
          <w:i/>
          <w:sz w:val="44"/>
          <w:szCs w:val="44"/>
          <w:lang w:eastAsia="ru-RU"/>
        </w:rPr>
        <w:t>«Методика реализации стилевого подхода</w:t>
      </w:r>
    </w:p>
    <w:p w:rsidR="0017236C" w:rsidRPr="00B1378A" w:rsidRDefault="0017236C" w:rsidP="0017236C">
      <w:pPr>
        <w:shd w:val="clear" w:color="auto" w:fill="FFFFFF" w:themeFill="background1"/>
        <w:spacing w:after="0" w:line="360" w:lineRule="auto"/>
        <w:jc w:val="center"/>
        <w:rPr>
          <w:rFonts w:ascii="Times New Roman" w:eastAsia="Times New Roman" w:hAnsi="Times New Roman" w:cs="Times New Roman"/>
          <w:b/>
          <w:bCs/>
          <w:i/>
          <w:sz w:val="44"/>
          <w:szCs w:val="44"/>
          <w:lang w:eastAsia="ru-RU"/>
        </w:rPr>
      </w:pPr>
      <w:r w:rsidRPr="00B1378A">
        <w:rPr>
          <w:rFonts w:ascii="Times New Roman" w:eastAsia="Times New Roman" w:hAnsi="Times New Roman" w:cs="Times New Roman"/>
          <w:b/>
          <w:bCs/>
          <w:i/>
          <w:sz w:val="44"/>
          <w:szCs w:val="44"/>
          <w:lang w:eastAsia="ru-RU"/>
        </w:rPr>
        <w:t xml:space="preserve"> в классе фортепиано»</w:t>
      </w:r>
    </w:p>
    <w:p w:rsidR="0017236C" w:rsidRPr="0017236C" w:rsidRDefault="0017236C" w:rsidP="00E36D36">
      <w:pPr>
        <w:shd w:val="clear" w:color="auto" w:fill="FFFFFF" w:themeFill="background1"/>
        <w:spacing w:after="0" w:line="240" w:lineRule="auto"/>
        <w:jc w:val="center"/>
        <w:rPr>
          <w:rFonts w:ascii="Times New Roman" w:eastAsia="Times New Roman" w:hAnsi="Times New Roman" w:cs="Times New Roman"/>
          <w:b/>
          <w:bCs/>
          <w:i/>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791CA6" w:rsidRDefault="00791CA6"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ED4B0E" w:rsidRPr="00ED4B0E" w:rsidRDefault="00ED4B0E" w:rsidP="00ED4B0E">
      <w:pPr>
        <w:shd w:val="clear" w:color="auto" w:fill="FFFFFF" w:themeFill="background1"/>
        <w:spacing w:after="0" w:line="240" w:lineRule="auto"/>
        <w:jc w:val="right"/>
        <w:rPr>
          <w:rFonts w:ascii="Times New Roman" w:eastAsia="Times New Roman" w:hAnsi="Times New Roman" w:cs="Times New Roman"/>
          <w:bCs/>
          <w:sz w:val="28"/>
          <w:szCs w:val="28"/>
          <w:lang w:eastAsia="ru-RU"/>
        </w:rPr>
      </w:pPr>
      <w:r w:rsidRPr="00ED4B0E">
        <w:rPr>
          <w:rFonts w:ascii="Times New Roman" w:eastAsia="Times New Roman" w:hAnsi="Times New Roman" w:cs="Times New Roman"/>
          <w:bCs/>
          <w:sz w:val="28"/>
          <w:szCs w:val="28"/>
          <w:lang w:eastAsia="ru-RU"/>
        </w:rPr>
        <w:t xml:space="preserve">Составитель: </w:t>
      </w:r>
      <w:proofErr w:type="spellStart"/>
      <w:r w:rsidRPr="00ED4B0E">
        <w:rPr>
          <w:rFonts w:ascii="Times New Roman" w:eastAsia="Times New Roman" w:hAnsi="Times New Roman" w:cs="Times New Roman"/>
          <w:bCs/>
          <w:sz w:val="28"/>
          <w:szCs w:val="28"/>
          <w:lang w:eastAsia="ru-RU"/>
        </w:rPr>
        <w:t>Лянзуриди</w:t>
      </w:r>
      <w:proofErr w:type="spellEnd"/>
      <w:r w:rsidRPr="00ED4B0E">
        <w:rPr>
          <w:rFonts w:ascii="Times New Roman" w:eastAsia="Times New Roman" w:hAnsi="Times New Roman" w:cs="Times New Roman"/>
          <w:bCs/>
          <w:sz w:val="28"/>
          <w:szCs w:val="28"/>
          <w:lang w:eastAsia="ru-RU"/>
        </w:rPr>
        <w:t xml:space="preserve"> К.А.,</w:t>
      </w:r>
    </w:p>
    <w:p w:rsidR="00ED4B0E" w:rsidRDefault="00ED4B0E" w:rsidP="00ED4B0E">
      <w:pPr>
        <w:shd w:val="clear" w:color="auto" w:fill="FFFFFF" w:themeFill="background1"/>
        <w:spacing w:after="0" w:line="240" w:lineRule="auto"/>
        <w:jc w:val="right"/>
        <w:rPr>
          <w:rFonts w:ascii="Times New Roman" w:eastAsia="Times New Roman" w:hAnsi="Times New Roman" w:cs="Times New Roman"/>
          <w:bCs/>
          <w:sz w:val="28"/>
          <w:szCs w:val="28"/>
          <w:lang w:eastAsia="ru-RU"/>
        </w:rPr>
      </w:pPr>
      <w:r w:rsidRPr="00ED4B0E">
        <w:rPr>
          <w:rFonts w:ascii="Times New Roman" w:eastAsia="Times New Roman" w:hAnsi="Times New Roman" w:cs="Times New Roman"/>
          <w:bCs/>
          <w:sz w:val="28"/>
          <w:szCs w:val="28"/>
          <w:lang w:eastAsia="ru-RU"/>
        </w:rPr>
        <w:t xml:space="preserve"> преподаватель отделения фортепиано</w:t>
      </w:r>
    </w:p>
    <w:p w:rsidR="0017236C" w:rsidRDefault="00ED4B0E" w:rsidP="00ED4B0E">
      <w:pPr>
        <w:shd w:val="clear" w:color="auto" w:fill="FFFFFF" w:themeFill="background1"/>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МАУ ДО «ДШИ имени А.А. </w:t>
      </w:r>
      <w:proofErr w:type="spellStart"/>
      <w:r>
        <w:rPr>
          <w:rFonts w:ascii="Times New Roman" w:eastAsia="Times New Roman" w:hAnsi="Times New Roman" w:cs="Times New Roman"/>
          <w:bCs/>
          <w:sz w:val="28"/>
          <w:szCs w:val="28"/>
          <w:lang w:eastAsia="ru-RU"/>
        </w:rPr>
        <w:t>Алябьева</w:t>
      </w:r>
      <w:proofErr w:type="spellEnd"/>
      <w:r>
        <w:rPr>
          <w:rFonts w:ascii="Times New Roman" w:eastAsia="Times New Roman" w:hAnsi="Times New Roman" w:cs="Times New Roman"/>
          <w:bCs/>
          <w:sz w:val="28"/>
          <w:szCs w:val="28"/>
          <w:lang w:eastAsia="ru-RU"/>
        </w:rPr>
        <w:t>»</w:t>
      </w:r>
    </w:p>
    <w:p w:rsidR="00ED4B0E" w:rsidRPr="00ED4B0E" w:rsidRDefault="00ED4B0E" w:rsidP="00ED4B0E">
      <w:pPr>
        <w:shd w:val="clear" w:color="auto" w:fill="FFFFFF" w:themeFill="background1"/>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города Тобольска</w:t>
      </w:r>
    </w:p>
    <w:p w:rsidR="0017236C" w:rsidRPr="00ED4B0E" w:rsidRDefault="0017236C" w:rsidP="00ED4B0E">
      <w:pPr>
        <w:shd w:val="clear" w:color="auto" w:fill="FFFFFF" w:themeFill="background1"/>
        <w:spacing w:after="0" w:line="240" w:lineRule="auto"/>
        <w:jc w:val="right"/>
        <w:rPr>
          <w:rFonts w:ascii="Times New Roman" w:eastAsia="Times New Roman" w:hAnsi="Times New Roman" w:cs="Times New Roman"/>
          <w:bCs/>
          <w:sz w:val="28"/>
          <w:szCs w:val="28"/>
          <w:lang w:eastAsia="ru-RU"/>
        </w:rPr>
      </w:pPr>
    </w:p>
    <w:p w:rsidR="0017236C" w:rsidRPr="00ED4B0E" w:rsidRDefault="0017236C" w:rsidP="00ED4B0E">
      <w:pPr>
        <w:shd w:val="clear" w:color="auto" w:fill="FFFFFF" w:themeFill="background1"/>
        <w:spacing w:after="0" w:line="240" w:lineRule="auto"/>
        <w:jc w:val="right"/>
        <w:rPr>
          <w:rFonts w:ascii="Times New Roman" w:eastAsia="Times New Roman" w:hAnsi="Times New Roman" w:cs="Times New Roman"/>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17236C" w:rsidRDefault="0017236C" w:rsidP="000C7A3B">
      <w:pPr>
        <w:shd w:val="clear" w:color="auto" w:fill="FFFFFF" w:themeFill="background1"/>
        <w:spacing w:after="0" w:line="240" w:lineRule="auto"/>
        <w:rPr>
          <w:rFonts w:ascii="Times New Roman" w:eastAsia="Times New Roman" w:hAnsi="Times New Roman" w:cs="Times New Roman"/>
          <w:b/>
          <w:bCs/>
          <w:sz w:val="28"/>
          <w:szCs w:val="28"/>
          <w:lang w:eastAsia="ru-RU"/>
        </w:rPr>
      </w:pPr>
    </w:p>
    <w:p w:rsidR="000C7A3B" w:rsidRDefault="000C7A3B" w:rsidP="000C7A3B">
      <w:pPr>
        <w:shd w:val="clear" w:color="auto" w:fill="FFFFFF" w:themeFill="background1"/>
        <w:spacing w:after="0" w:line="240" w:lineRule="auto"/>
        <w:rPr>
          <w:rFonts w:ascii="Times New Roman" w:eastAsia="Times New Roman" w:hAnsi="Times New Roman" w:cs="Times New Roman"/>
          <w:b/>
          <w:bCs/>
          <w:sz w:val="28"/>
          <w:szCs w:val="28"/>
          <w:lang w:eastAsia="ru-RU"/>
        </w:rPr>
      </w:pPr>
    </w:p>
    <w:p w:rsidR="0017236C" w:rsidRPr="0011621B" w:rsidRDefault="0017236C" w:rsidP="00E36D36">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p>
    <w:p w:rsidR="0017236C" w:rsidRPr="00ED4B0E" w:rsidRDefault="0011621B" w:rsidP="00E36D36">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sidRPr="00ED4B0E">
        <w:rPr>
          <w:rFonts w:ascii="Times New Roman" w:eastAsia="Times New Roman" w:hAnsi="Times New Roman" w:cs="Times New Roman"/>
          <w:bCs/>
          <w:sz w:val="28"/>
          <w:szCs w:val="28"/>
          <w:lang w:eastAsia="ru-RU"/>
        </w:rPr>
        <w:t>Тобольск</w:t>
      </w:r>
    </w:p>
    <w:p w:rsidR="0011621B" w:rsidRPr="00ED4B0E" w:rsidRDefault="002C05CC" w:rsidP="00E36D36">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2019 г.</w:t>
      </w:r>
      <w:bookmarkStart w:id="0" w:name="_GoBack"/>
      <w:bookmarkEnd w:id="0"/>
    </w:p>
    <w:p w:rsidR="0040730D" w:rsidRPr="00641F88" w:rsidRDefault="0040730D" w:rsidP="00641F88">
      <w:pPr>
        <w:shd w:val="clear" w:color="auto" w:fill="FFFFFF" w:themeFill="background1"/>
        <w:spacing w:after="0"/>
        <w:jc w:val="both"/>
        <w:rPr>
          <w:rFonts w:ascii="Times New Roman" w:eastAsia="Times New Roman" w:hAnsi="Times New Roman" w:cs="Times New Roman"/>
          <w:b/>
          <w:bCs/>
          <w:sz w:val="32"/>
          <w:szCs w:val="32"/>
          <w:lang w:eastAsia="ru-RU"/>
        </w:rPr>
      </w:pPr>
      <w:r w:rsidRPr="00641F88">
        <w:rPr>
          <w:rFonts w:ascii="Times New Roman" w:eastAsia="Times New Roman" w:hAnsi="Times New Roman" w:cs="Times New Roman"/>
          <w:b/>
          <w:bCs/>
          <w:sz w:val="32"/>
          <w:szCs w:val="32"/>
          <w:lang w:eastAsia="ru-RU"/>
        </w:rPr>
        <w:lastRenderedPageBreak/>
        <w:t xml:space="preserve">Цель: </w:t>
      </w:r>
    </w:p>
    <w:p w:rsidR="0017236C" w:rsidRPr="0040730D" w:rsidRDefault="0040730D" w:rsidP="00641F88">
      <w:pPr>
        <w:pStyle w:val="a4"/>
        <w:numPr>
          <w:ilvl w:val="0"/>
          <w:numId w:val="3"/>
        </w:numPr>
        <w:shd w:val="clear" w:color="auto" w:fill="FFFFFF" w:themeFill="background1"/>
        <w:spacing w:after="0"/>
        <w:jc w:val="both"/>
        <w:rPr>
          <w:rFonts w:ascii="Times New Roman" w:eastAsia="Times New Roman" w:hAnsi="Times New Roman" w:cs="Times New Roman"/>
          <w:bCs/>
          <w:sz w:val="28"/>
          <w:szCs w:val="28"/>
          <w:lang w:eastAsia="ru-RU"/>
        </w:rPr>
      </w:pPr>
      <w:r w:rsidRPr="0040730D">
        <w:rPr>
          <w:rFonts w:ascii="Times New Roman" w:eastAsia="Times New Roman" w:hAnsi="Times New Roman" w:cs="Times New Roman"/>
          <w:bCs/>
          <w:sz w:val="28"/>
          <w:szCs w:val="28"/>
          <w:lang w:eastAsia="ru-RU"/>
        </w:rPr>
        <w:t>развитие музыкального кругозора преподавателей и учащихся, профессионального исполнения произведений русских композиторов.</w:t>
      </w:r>
    </w:p>
    <w:p w:rsidR="0040730D" w:rsidRDefault="0040730D" w:rsidP="00641F88">
      <w:p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Умение сочетать верность лучшим традициям прошлого и развивать их, приближая их к актуальным проблемам современности.</w:t>
      </w:r>
    </w:p>
    <w:p w:rsidR="0040730D" w:rsidRDefault="0040730D" w:rsidP="00641F88">
      <w:pPr>
        <w:shd w:val="clear" w:color="auto" w:fill="FFFFFF" w:themeFill="background1"/>
        <w:spacing w:after="0"/>
        <w:jc w:val="both"/>
        <w:rPr>
          <w:rFonts w:ascii="Times New Roman" w:eastAsia="Times New Roman" w:hAnsi="Times New Roman" w:cs="Times New Roman"/>
          <w:bCs/>
          <w:sz w:val="28"/>
          <w:szCs w:val="28"/>
          <w:lang w:eastAsia="ru-RU"/>
        </w:rPr>
      </w:pPr>
    </w:p>
    <w:p w:rsidR="00641F88" w:rsidRDefault="00641F88" w:rsidP="00641F88">
      <w:pPr>
        <w:shd w:val="clear" w:color="auto" w:fill="FFFFFF" w:themeFill="background1"/>
        <w:spacing w:after="0"/>
        <w:jc w:val="both"/>
        <w:rPr>
          <w:rFonts w:ascii="Times New Roman" w:eastAsia="Times New Roman" w:hAnsi="Times New Roman" w:cs="Times New Roman"/>
          <w:bCs/>
          <w:sz w:val="28"/>
          <w:szCs w:val="28"/>
          <w:lang w:eastAsia="ru-RU"/>
        </w:rPr>
      </w:pPr>
    </w:p>
    <w:p w:rsidR="0040730D" w:rsidRPr="00641F88" w:rsidRDefault="0040730D" w:rsidP="00641F88">
      <w:pPr>
        <w:shd w:val="clear" w:color="auto" w:fill="FFFFFF" w:themeFill="background1"/>
        <w:spacing w:after="0"/>
        <w:jc w:val="both"/>
        <w:rPr>
          <w:rFonts w:ascii="Times New Roman" w:eastAsia="Times New Roman" w:hAnsi="Times New Roman" w:cs="Times New Roman"/>
          <w:b/>
          <w:bCs/>
          <w:sz w:val="32"/>
          <w:szCs w:val="32"/>
          <w:lang w:eastAsia="ru-RU"/>
        </w:rPr>
      </w:pPr>
      <w:r w:rsidRPr="00641F88">
        <w:rPr>
          <w:rFonts w:ascii="Times New Roman" w:eastAsia="Times New Roman" w:hAnsi="Times New Roman" w:cs="Times New Roman"/>
          <w:b/>
          <w:bCs/>
          <w:sz w:val="32"/>
          <w:szCs w:val="32"/>
          <w:lang w:eastAsia="ru-RU"/>
        </w:rPr>
        <w:t>Задачи:</w:t>
      </w:r>
    </w:p>
    <w:p w:rsidR="0040730D" w:rsidRDefault="000D1FA1" w:rsidP="00641F88">
      <w:pPr>
        <w:pStyle w:val="a4"/>
        <w:numPr>
          <w:ilvl w:val="0"/>
          <w:numId w:val="3"/>
        </w:num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раскрыть глубокие связи с русской народной основой;</w:t>
      </w:r>
    </w:p>
    <w:p w:rsidR="000D1FA1" w:rsidRDefault="000D1FA1" w:rsidP="00641F88">
      <w:pPr>
        <w:pStyle w:val="a4"/>
        <w:numPr>
          <w:ilvl w:val="0"/>
          <w:numId w:val="3"/>
        </w:num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развить умение раскрывать характерные особенности стиля конкретного композитора;</w:t>
      </w:r>
    </w:p>
    <w:p w:rsidR="000D1FA1" w:rsidRDefault="000D1FA1" w:rsidP="00641F88">
      <w:pPr>
        <w:pStyle w:val="a4"/>
        <w:numPr>
          <w:ilvl w:val="0"/>
          <w:numId w:val="3"/>
        </w:num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обратить внимание учащегося на </w:t>
      </w:r>
      <w:r w:rsidR="00CB7165">
        <w:rPr>
          <w:rFonts w:ascii="Times New Roman" w:eastAsia="Times New Roman" w:hAnsi="Times New Roman" w:cs="Times New Roman"/>
          <w:bCs/>
          <w:sz w:val="28"/>
          <w:szCs w:val="28"/>
          <w:lang w:eastAsia="ru-RU"/>
        </w:rPr>
        <w:t>метроритмическую</w:t>
      </w:r>
      <w:r>
        <w:rPr>
          <w:rFonts w:ascii="Times New Roman" w:eastAsia="Times New Roman" w:hAnsi="Times New Roman" w:cs="Times New Roman"/>
          <w:bCs/>
          <w:sz w:val="28"/>
          <w:szCs w:val="28"/>
          <w:lang w:eastAsia="ru-RU"/>
        </w:rPr>
        <w:t xml:space="preserve"> организацию музыкального материала:</w:t>
      </w:r>
    </w:p>
    <w:p w:rsidR="000D1FA1" w:rsidRDefault="00A30FFA" w:rsidP="00641F88">
      <w:p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D1FA1">
        <w:rPr>
          <w:rFonts w:ascii="Times New Roman" w:eastAsia="Times New Roman" w:hAnsi="Times New Roman" w:cs="Times New Roman"/>
          <w:bCs/>
          <w:sz w:val="28"/>
          <w:szCs w:val="28"/>
          <w:lang w:eastAsia="ru-RU"/>
        </w:rPr>
        <w:t>-  лаконизм изложения;</w:t>
      </w:r>
    </w:p>
    <w:p w:rsidR="000D1FA1" w:rsidRDefault="00A30FFA" w:rsidP="00641F88">
      <w:p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D1FA1">
        <w:rPr>
          <w:rFonts w:ascii="Times New Roman" w:eastAsia="Times New Roman" w:hAnsi="Times New Roman" w:cs="Times New Roman"/>
          <w:bCs/>
          <w:sz w:val="28"/>
          <w:szCs w:val="28"/>
          <w:lang w:eastAsia="ru-RU"/>
        </w:rPr>
        <w:t>-  оркестровую красочность звуковой палитры;</w:t>
      </w:r>
    </w:p>
    <w:p w:rsidR="000D1FA1" w:rsidRDefault="00A30FFA" w:rsidP="00641F88">
      <w:p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0D1FA1">
        <w:rPr>
          <w:rFonts w:ascii="Times New Roman" w:eastAsia="Times New Roman" w:hAnsi="Times New Roman" w:cs="Times New Roman"/>
          <w:bCs/>
          <w:sz w:val="28"/>
          <w:szCs w:val="28"/>
          <w:lang w:eastAsia="ru-RU"/>
        </w:rPr>
        <w:t>- выразительные средства, применяемые композитором;</w:t>
      </w:r>
    </w:p>
    <w:p w:rsidR="000D1FA1" w:rsidRPr="000D1FA1" w:rsidRDefault="001929F7" w:rsidP="00641F88">
      <w:pPr>
        <w:pStyle w:val="a4"/>
        <w:numPr>
          <w:ilvl w:val="0"/>
          <w:numId w:val="4"/>
        </w:num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обратить внимание учащегося</w:t>
      </w:r>
      <w:r w:rsidR="000D1FA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на </w:t>
      </w:r>
      <w:r w:rsidR="000D1FA1">
        <w:rPr>
          <w:rFonts w:ascii="Times New Roman" w:eastAsia="Times New Roman" w:hAnsi="Times New Roman" w:cs="Times New Roman"/>
          <w:bCs/>
          <w:sz w:val="28"/>
          <w:szCs w:val="28"/>
          <w:lang w:eastAsia="ru-RU"/>
        </w:rPr>
        <w:t xml:space="preserve">более сознательное отношение к поставленным композитором художественным задачам, что </w:t>
      </w:r>
      <w:r>
        <w:rPr>
          <w:rFonts w:ascii="Times New Roman" w:eastAsia="Times New Roman" w:hAnsi="Times New Roman" w:cs="Times New Roman"/>
          <w:bCs/>
          <w:sz w:val="28"/>
          <w:szCs w:val="28"/>
          <w:lang w:eastAsia="ru-RU"/>
        </w:rPr>
        <w:t xml:space="preserve">послужит </w:t>
      </w:r>
      <w:r w:rsidR="000D1FA1">
        <w:rPr>
          <w:rFonts w:ascii="Times New Roman" w:eastAsia="Times New Roman" w:hAnsi="Times New Roman" w:cs="Times New Roman"/>
          <w:bCs/>
          <w:sz w:val="28"/>
          <w:szCs w:val="28"/>
          <w:lang w:eastAsia="ru-RU"/>
        </w:rPr>
        <w:t xml:space="preserve">фундаментом для </w:t>
      </w:r>
      <w:r>
        <w:rPr>
          <w:rFonts w:ascii="Times New Roman" w:eastAsia="Times New Roman" w:hAnsi="Times New Roman" w:cs="Times New Roman"/>
          <w:bCs/>
          <w:sz w:val="28"/>
          <w:szCs w:val="28"/>
          <w:lang w:eastAsia="ru-RU"/>
        </w:rPr>
        <w:t xml:space="preserve">дальнейшей </w:t>
      </w:r>
      <w:r w:rsidR="000D1FA1">
        <w:rPr>
          <w:rFonts w:ascii="Times New Roman" w:eastAsia="Times New Roman" w:hAnsi="Times New Roman" w:cs="Times New Roman"/>
          <w:bCs/>
          <w:sz w:val="28"/>
          <w:szCs w:val="28"/>
          <w:lang w:eastAsia="ru-RU"/>
        </w:rPr>
        <w:t xml:space="preserve">самостоятельной работы над </w:t>
      </w:r>
      <w:r>
        <w:rPr>
          <w:rFonts w:ascii="Times New Roman" w:eastAsia="Times New Roman" w:hAnsi="Times New Roman" w:cs="Times New Roman"/>
          <w:bCs/>
          <w:sz w:val="28"/>
          <w:szCs w:val="28"/>
          <w:lang w:eastAsia="ru-RU"/>
        </w:rPr>
        <w:t xml:space="preserve">музыкальными </w:t>
      </w:r>
      <w:r w:rsidR="000D1FA1">
        <w:rPr>
          <w:rFonts w:ascii="Times New Roman" w:eastAsia="Times New Roman" w:hAnsi="Times New Roman" w:cs="Times New Roman"/>
          <w:bCs/>
          <w:sz w:val="28"/>
          <w:szCs w:val="28"/>
          <w:lang w:eastAsia="ru-RU"/>
        </w:rPr>
        <w:t>произведениями</w:t>
      </w:r>
      <w:r>
        <w:rPr>
          <w:rFonts w:ascii="Times New Roman" w:eastAsia="Times New Roman" w:hAnsi="Times New Roman" w:cs="Times New Roman"/>
          <w:bCs/>
          <w:sz w:val="28"/>
          <w:szCs w:val="28"/>
          <w:lang w:eastAsia="ru-RU"/>
        </w:rPr>
        <w:t>.</w:t>
      </w:r>
      <w:r w:rsidR="000D1FA1">
        <w:rPr>
          <w:rFonts w:ascii="Times New Roman" w:eastAsia="Times New Roman" w:hAnsi="Times New Roman" w:cs="Times New Roman"/>
          <w:bCs/>
          <w:sz w:val="28"/>
          <w:szCs w:val="28"/>
          <w:lang w:eastAsia="ru-RU"/>
        </w:rPr>
        <w:t xml:space="preserve"> </w:t>
      </w:r>
    </w:p>
    <w:p w:rsidR="000D1FA1" w:rsidRPr="000D1FA1" w:rsidRDefault="000D1FA1" w:rsidP="000D1FA1">
      <w:pPr>
        <w:shd w:val="clear" w:color="auto" w:fill="FFFFFF" w:themeFill="background1"/>
        <w:spacing w:after="0" w:line="240" w:lineRule="auto"/>
        <w:jc w:val="both"/>
        <w:rPr>
          <w:rFonts w:ascii="Times New Roman" w:eastAsia="Times New Roman" w:hAnsi="Times New Roman" w:cs="Times New Roman"/>
          <w:bCs/>
          <w:sz w:val="28"/>
          <w:szCs w:val="28"/>
          <w:lang w:eastAsia="ru-RU"/>
        </w:rPr>
      </w:pPr>
    </w:p>
    <w:p w:rsidR="0040730D" w:rsidRPr="0040730D" w:rsidRDefault="0040730D" w:rsidP="00E36D36">
      <w:pPr>
        <w:shd w:val="clear" w:color="auto" w:fill="FFFFFF" w:themeFill="background1"/>
        <w:spacing w:after="0" w:line="240" w:lineRule="auto"/>
        <w:jc w:val="center"/>
        <w:rPr>
          <w:rFonts w:ascii="Times New Roman" w:eastAsia="Times New Roman" w:hAnsi="Times New Roman" w:cs="Times New Roman"/>
          <w:bCs/>
          <w:sz w:val="28"/>
          <w:szCs w:val="28"/>
          <w:lang w:eastAsia="ru-RU"/>
        </w:rPr>
      </w:pPr>
    </w:p>
    <w:p w:rsidR="0040730D" w:rsidRPr="0040730D" w:rsidRDefault="0040730D" w:rsidP="0040730D">
      <w:pPr>
        <w:shd w:val="clear" w:color="auto" w:fill="FFFFFF" w:themeFill="background1"/>
        <w:spacing w:after="0" w:line="240" w:lineRule="auto"/>
        <w:jc w:val="both"/>
        <w:rPr>
          <w:rFonts w:ascii="Times New Roman" w:eastAsia="Times New Roman" w:hAnsi="Times New Roman" w:cs="Times New Roman"/>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40730D" w:rsidRDefault="0040730D" w:rsidP="00575CEF">
      <w:pPr>
        <w:shd w:val="clear" w:color="auto" w:fill="FFFFFF" w:themeFill="background1"/>
        <w:spacing w:after="0" w:line="240" w:lineRule="auto"/>
        <w:rPr>
          <w:rFonts w:ascii="Times New Roman" w:eastAsia="Times New Roman" w:hAnsi="Times New Roman" w:cs="Times New Roman"/>
          <w:b/>
          <w:bCs/>
          <w:sz w:val="28"/>
          <w:szCs w:val="28"/>
          <w:lang w:eastAsia="ru-RU"/>
        </w:rPr>
      </w:pPr>
    </w:p>
    <w:p w:rsidR="0040730D" w:rsidRPr="00D44DE3" w:rsidRDefault="00A81369" w:rsidP="00D44DE3">
      <w:pPr>
        <w:shd w:val="clear" w:color="auto" w:fill="FFFFFF" w:themeFill="background1"/>
        <w:spacing w:after="0"/>
        <w:jc w:val="both"/>
        <w:rPr>
          <w:rFonts w:ascii="Times New Roman" w:eastAsia="Times New Roman" w:hAnsi="Times New Roman" w:cs="Times New Roman"/>
          <w:b/>
          <w:bCs/>
          <w:sz w:val="36"/>
          <w:szCs w:val="36"/>
          <w:lang w:eastAsia="ru-RU"/>
        </w:rPr>
      </w:pPr>
      <w:r w:rsidRPr="00D44DE3">
        <w:rPr>
          <w:rFonts w:ascii="Times New Roman" w:eastAsia="Times New Roman" w:hAnsi="Times New Roman" w:cs="Times New Roman"/>
          <w:b/>
          <w:bCs/>
          <w:sz w:val="36"/>
          <w:szCs w:val="36"/>
          <w:lang w:eastAsia="ru-RU"/>
        </w:rPr>
        <w:lastRenderedPageBreak/>
        <w:t>Пояснительная записка.</w:t>
      </w:r>
    </w:p>
    <w:p w:rsidR="00A81369" w:rsidRDefault="00A81369" w:rsidP="00D44DE3">
      <w:pPr>
        <w:shd w:val="clear" w:color="auto" w:fill="FFFFFF" w:themeFill="background1"/>
        <w:spacing w:after="0"/>
        <w:jc w:val="both"/>
        <w:rPr>
          <w:rFonts w:ascii="Times New Roman" w:eastAsia="Times New Roman" w:hAnsi="Times New Roman" w:cs="Times New Roman"/>
          <w:b/>
          <w:bCs/>
          <w:sz w:val="28"/>
          <w:szCs w:val="28"/>
          <w:lang w:eastAsia="ru-RU"/>
        </w:rPr>
      </w:pPr>
    </w:p>
    <w:p w:rsidR="00A81369" w:rsidRDefault="009043EB" w:rsidP="00D44DE3">
      <w:pPr>
        <w:shd w:val="clear" w:color="auto" w:fill="FFFFFF" w:themeFill="background1"/>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Данная</w:t>
      </w:r>
      <w:r w:rsidR="00A81369" w:rsidRPr="00A81369">
        <w:rPr>
          <w:rFonts w:ascii="Times New Roman" w:eastAsia="Times New Roman" w:hAnsi="Times New Roman" w:cs="Times New Roman"/>
          <w:bCs/>
          <w:sz w:val="28"/>
          <w:szCs w:val="28"/>
          <w:lang w:eastAsia="ru-RU"/>
        </w:rPr>
        <w:t xml:space="preserve"> работа направлена на всестороннее расширение музыкального кругозора,</w:t>
      </w:r>
      <w:r w:rsidR="00A81369">
        <w:rPr>
          <w:rFonts w:ascii="Times New Roman" w:eastAsia="Times New Roman" w:hAnsi="Times New Roman" w:cs="Times New Roman"/>
          <w:bCs/>
          <w:sz w:val="28"/>
          <w:szCs w:val="28"/>
          <w:lang w:eastAsia="ru-RU"/>
        </w:rPr>
        <w:t xml:space="preserve"> развитие исполнительских способностей. Цель моей работы повысить уровень знаний преподавателей и учащихся школы.</w:t>
      </w:r>
    </w:p>
    <w:p w:rsidR="00A81369" w:rsidRDefault="00A81369" w:rsidP="00D44DE3">
      <w:p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Педагогика фортепианного </w:t>
      </w:r>
      <w:r w:rsidR="00CB7165">
        <w:rPr>
          <w:rFonts w:ascii="Times New Roman" w:eastAsia="Times New Roman" w:hAnsi="Times New Roman" w:cs="Times New Roman"/>
          <w:bCs/>
          <w:sz w:val="28"/>
          <w:szCs w:val="28"/>
          <w:lang w:eastAsia="ru-RU"/>
        </w:rPr>
        <w:t>исполнительства исторически</w:t>
      </w:r>
      <w:r>
        <w:rPr>
          <w:rFonts w:ascii="Times New Roman" w:eastAsia="Times New Roman" w:hAnsi="Times New Roman" w:cs="Times New Roman"/>
          <w:bCs/>
          <w:sz w:val="28"/>
          <w:szCs w:val="28"/>
          <w:lang w:eastAsia="ru-RU"/>
        </w:rPr>
        <w:t xml:space="preserve"> давно сложилась, а выдающиеся достижения отечественной фортепиано-педагогической школы общеизвестны и общепризнанны. </w:t>
      </w:r>
      <w:r w:rsidR="000C0627">
        <w:rPr>
          <w:rFonts w:ascii="Times New Roman" w:eastAsia="Times New Roman" w:hAnsi="Times New Roman" w:cs="Times New Roman"/>
          <w:bCs/>
          <w:sz w:val="28"/>
          <w:szCs w:val="28"/>
          <w:lang w:eastAsia="ru-RU"/>
        </w:rPr>
        <w:t xml:space="preserve">Различные направления российской фортепианной школы имеют общую содержательную </w:t>
      </w:r>
      <w:proofErr w:type="spellStart"/>
      <w:proofErr w:type="gramStart"/>
      <w:r w:rsidR="000C0627">
        <w:rPr>
          <w:rFonts w:ascii="Times New Roman" w:eastAsia="Times New Roman" w:hAnsi="Times New Roman" w:cs="Times New Roman"/>
          <w:bCs/>
          <w:sz w:val="28"/>
          <w:szCs w:val="28"/>
          <w:lang w:eastAsia="ru-RU"/>
        </w:rPr>
        <w:t>основу,базирующуюся</w:t>
      </w:r>
      <w:proofErr w:type="spellEnd"/>
      <w:proofErr w:type="gramEnd"/>
      <w:r w:rsidR="000C0627">
        <w:rPr>
          <w:rFonts w:ascii="Times New Roman" w:eastAsia="Times New Roman" w:hAnsi="Times New Roman" w:cs="Times New Roman"/>
          <w:bCs/>
          <w:sz w:val="28"/>
          <w:szCs w:val="28"/>
          <w:lang w:eastAsia="ru-RU"/>
        </w:rPr>
        <w:t xml:space="preserve"> на великих традициях русской музыки.</w:t>
      </w:r>
    </w:p>
    <w:p w:rsidR="009043EB" w:rsidRDefault="009043EB" w:rsidP="00D44DE3">
      <w:p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Понятием стиля определяются крупные этапы развития искусства, </w:t>
      </w:r>
      <w:proofErr w:type="spellStart"/>
      <w:r>
        <w:rPr>
          <w:rFonts w:ascii="Times New Roman" w:eastAsia="Times New Roman" w:hAnsi="Times New Roman" w:cs="Times New Roman"/>
          <w:bCs/>
          <w:sz w:val="28"/>
          <w:szCs w:val="28"/>
          <w:lang w:eastAsia="ru-RU"/>
        </w:rPr>
        <w:t>направленияшколы</w:t>
      </w:r>
      <w:proofErr w:type="spellEnd"/>
      <w:r>
        <w:rPr>
          <w:rFonts w:ascii="Times New Roman" w:eastAsia="Times New Roman" w:hAnsi="Times New Roman" w:cs="Times New Roman"/>
          <w:bCs/>
          <w:sz w:val="28"/>
          <w:szCs w:val="28"/>
          <w:lang w:eastAsia="ru-RU"/>
        </w:rPr>
        <w:t xml:space="preserve"> (классицизм, романтизм, импрессионизм и др.), кроме того, термином  </w:t>
      </w:r>
      <w:r w:rsidRPr="009043EB">
        <w:rPr>
          <w:rFonts w:ascii="Times New Roman" w:eastAsia="Times New Roman" w:hAnsi="Times New Roman" w:cs="Times New Roman"/>
          <w:b/>
          <w:bCs/>
          <w:i/>
          <w:sz w:val="28"/>
          <w:szCs w:val="28"/>
          <w:lang w:eastAsia="ru-RU"/>
        </w:rPr>
        <w:t>стиль</w:t>
      </w:r>
      <w:r>
        <w:rPr>
          <w:rFonts w:ascii="Times New Roman" w:eastAsia="Times New Roman" w:hAnsi="Times New Roman" w:cs="Times New Roman"/>
          <w:b/>
          <w:bCs/>
          <w:i/>
          <w:sz w:val="28"/>
          <w:szCs w:val="28"/>
          <w:lang w:eastAsia="ru-RU"/>
        </w:rPr>
        <w:t xml:space="preserve"> </w:t>
      </w:r>
      <w:r w:rsidRPr="009043EB">
        <w:rPr>
          <w:rFonts w:ascii="Times New Roman" w:eastAsia="Times New Roman" w:hAnsi="Times New Roman" w:cs="Times New Roman"/>
          <w:bCs/>
          <w:sz w:val="28"/>
          <w:szCs w:val="28"/>
          <w:lang w:eastAsia="ru-RU"/>
        </w:rPr>
        <w:t>обозначают т</w:t>
      </w:r>
      <w:r>
        <w:rPr>
          <w:rFonts w:ascii="Times New Roman" w:eastAsia="Times New Roman" w:hAnsi="Times New Roman" w:cs="Times New Roman"/>
          <w:bCs/>
          <w:sz w:val="28"/>
          <w:szCs w:val="28"/>
          <w:lang w:eastAsia="ru-RU"/>
        </w:rPr>
        <w:t>ворческую манеру композитора или исполнителя.</w:t>
      </w:r>
    </w:p>
    <w:p w:rsidR="000F6BB4" w:rsidRDefault="000F6BB4" w:rsidP="00D44DE3">
      <w:p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Стиль в музыке, как и во всех других видах искусств – это высший вид художественного единства, устойчивая общность образной системы, средств и приемов художественной выразительности.</w:t>
      </w:r>
    </w:p>
    <w:p w:rsidR="000F6BB4" w:rsidRDefault="000F6BB4" w:rsidP="00D44DE3">
      <w:p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Тема разработки рассматривает индивидуальные стили русских композиторов. Каждому композитору присущ свой типичный </w:t>
      </w:r>
      <w:proofErr w:type="spellStart"/>
      <w:r>
        <w:rPr>
          <w:rFonts w:ascii="Times New Roman" w:eastAsia="Times New Roman" w:hAnsi="Times New Roman" w:cs="Times New Roman"/>
          <w:bCs/>
          <w:sz w:val="28"/>
          <w:szCs w:val="28"/>
          <w:lang w:eastAsia="ru-RU"/>
        </w:rPr>
        <w:t>тематизм</w:t>
      </w:r>
      <w:proofErr w:type="spellEnd"/>
      <w:r>
        <w:rPr>
          <w:rFonts w:ascii="Times New Roman" w:eastAsia="Times New Roman" w:hAnsi="Times New Roman" w:cs="Times New Roman"/>
          <w:bCs/>
          <w:sz w:val="28"/>
          <w:szCs w:val="28"/>
          <w:lang w:eastAsia="ru-RU"/>
        </w:rPr>
        <w:t xml:space="preserve">, язык и структуры. Эти специфические проявления стиля </w:t>
      </w:r>
      <w:proofErr w:type="spellStart"/>
      <w:r>
        <w:rPr>
          <w:rFonts w:ascii="Times New Roman" w:eastAsia="Times New Roman" w:hAnsi="Times New Roman" w:cs="Times New Roman"/>
          <w:bCs/>
          <w:sz w:val="28"/>
          <w:szCs w:val="28"/>
          <w:lang w:eastAsia="ru-RU"/>
        </w:rPr>
        <w:t>каждаго</w:t>
      </w:r>
      <w:proofErr w:type="spellEnd"/>
      <w:r>
        <w:rPr>
          <w:rFonts w:ascii="Times New Roman" w:eastAsia="Times New Roman" w:hAnsi="Times New Roman" w:cs="Times New Roman"/>
          <w:bCs/>
          <w:sz w:val="28"/>
          <w:szCs w:val="28"/>
          <w:lang w:eastAsia="ru-RU"/>
        </w:rPr>
        <w:t xml:space="preserve"> композитора вырастают из предпосылок и новаторских завоеваний предыдущего </w:t>
      </w:r>
      <w:proofErr w:type="gramStart"/>
      <w:r>
        <w:rPr>
          <w:rFonts w:ascii="Times New Roman" w:eastAsia="Times New Roman" w:hAnsi="Times New Roman" w:cs="Times New Roman"/>
          <w:bCs/>
          <w:sz w:val="28"/>
          <w:szCs w:val="28"/>
          <w:lang w:eastAsia="ru-RU"/>
        </w:rPr>
        <w:t>и ,</w:t>
      </w:r>
      <w:proofErr w:type="gramEnd"/>
      <w:r>
        <w:rPr>
          <w:rFonts w:ascii="Times New Roman" w:eastAsia="Times New Roman" w:hAnsi="Times New Roman" w:cs="Times New Roman"/>
          <w:bCs/>
          <w:sz w:val="28"/>
          <w:szCs w:val="28"/>
          <w:lang w:eastAsia="ru-RU"/>
        </w:rPr>
        <w:t xml:space="preserve"> в свою очередь, заключают в себе скрытые возможности образования новых черт последующего стиля.</w:t>
      </w:r>
    </w:p>
    <w:p w:rsidR="000F6BB4" w:rsidRDefault="000F6BB4" w:rsidP="00D44DE3">
      <w:p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Данная работа рассматривает три стилистические эпохи в истории русской музыки: классическая эпоха – 18 век, романтизм – конец 18, начало 19 века, современность – конец 19 века, 20 век.</w:t>
      </w:r>
    </w:p>
    <w:p w:rsidR="000C0627" w:rsidRPr="00A81369" w:rsidRDefault="000C0627" w:rsidP="00D44DE3">
      <w:pPr>
        <w:shd w:val="clear" w:color="auto" w:fill="FFFFFF" w:themeFill="background1"/>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rsidR="00A81369" w:rsidRDefault="00A81369" w:rsidP="00D44DE3">
      <w:pPr>
        <w:shd w:val="clear" w:color="auto" w:fill="FFFFFF" w:themeFill="background1"/>
        <w:spacing w:after="0"/>
        <w:jc w:val="center"/>
        <w:rPr>
          <w:rFonts w:ascii="Times New Roman" w:eastAsia="Times New Roman" w:hAnsi="Times New Roman" w:cs="Times New Roman"/>
          <w:b/>
          <w:bCs/>
          <w:sz w:val="28"/>
          <w:szCs w:val="28"/>
          <w:lang w:eastAsia="ru-RU"/>
        </w:rPr>
      </w:pPr>
    </w:p>
    <w:p w:rsidR="00A81369" w:rsidRDefault="00A81369" w:rsidP="00D44DE3">
      <w:pPr>
        <w:shd w:val="clear" w:color="auto" w:fill="FFFFFF" w:themeFill="background1"/>
        <w:spacing w:after="0"/>
        <w:jc w:val="center"/>
        <w:rPr>
          <w:rFonts w:ascii="Times New Roman" w:eastAsia="Times New Roman" w:hAnsi="Times New Roman" w:cs="Times New Roman"/>
          <w:b/>
          <w:bCs/>
          <w:sz w:val="28"/>
          <w:szCs w:val="28"/>
          <w:lang w:eastAsia="ru-RU"/>
        </w:rPr>
      </w:pPr>
    </w:p>
    <w:p w:rsidR="00A81369" w:rsidRDefault="00A81369"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A81369" w:rsidRDefault="00A81369"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A81369" w:rsidRDefault="00A81369"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A81369" w:rsidRDefault="00A81369"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A81369" w:rsidRDefault="00A81369"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A81369" w:rsidRDefault="00A81369"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A81369" w:rsidRDefault="00A81369"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A81369" w:rsidRDefault="00A81369"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A03303" w:rsidRDefault="00A03303" w:rsidP="00575CEF">
      <w:pPr>
        <w:shd w:val="clear" w:color="auto" w:fill="FFFFFF" w:themeFill="background1"/>
        <w:spacing w:after="0" w:line="240" w:lineRule="auto"/>
        <w:rPr>
          <w:rFonts w:ascii="Times New Roman" w:eastAsia="Times New Roman" w:hAnsi="Times New Roman" w:cs="Times New Roman"/>
          <w:b/>
          <w:bCs/>
          <w:sz w:val="28"/>
          <w:szCs w:val="28"/>
          <w:lang w:eastAsia="ru-RU"/>
        </w:rPr>
      </w:pPr>
    </w:p>
    <w:p w:rsidR="00575CEF" w:rsidRDefault="00575CEF" w:rsidP="00575CEF">
      <w:pPr>
        <w:shd w:val="clear" w:color="auto" w:fill="FFFFFF" w:themeFill="background1"/>
        <w:spacing w:after="0" w:line="240" w:lineRule="auto"/>
        <w:rPr>
          <w:rFonts w:ascii="Times New Roman" w:eastAsia="Times New Roman" w:hAnsi="Times New Roman" w:cs="Times New Roman"/>
          <w:b/>
          <w:bCs/>
          <w:sz w:val="28"/>
          <w:szCs w:val="28"/>
          <w:lang w:eastAsia="ru-RU"/>
        </w:rPr>
      </w:pPr>
    </w:p>
    <w:p w:rsidR="00A81369" w:rsidRDefault="00A81369" w:rsidP="00E36D36">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C57789" w:rsidRDefault="0053271E" w:rsidP="00C57789">
      <w:pPr>
        <w:pStyle w:val="a4"/>
        <w:shd w:val="clear" w:color="auto" w:fill="FFFFFF" w:themeFill="background1"/>
        <w:spacing w:after="0" w:line="240" w:lineRule="auto"/>
        <w:ind w:left="360"/>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w:t>
      </w:r>
      <w:r w:rsidR="00A76E85" w:rsidRPr="00575CEF">
        <w:rPr>
          <w:rFonts w:ascii="Times New Roman" w:eastAsia="Times New Roman" w:hAnsi="Times New Roman" w:cs="Times New Roman"/>
          <w:b/>
          <w:bCs/>
          <w:sz w:val="36"/>
          <w:szCs w:val="36"/>
          <w:lang w:eastAsia="ru-RU"/>
        </w:rPr>
        <w:t>Методика реализации стилевого подхода</w:t>
      </w:r>
    </w:p>
    <w:p w:rsidR="00A76E85" w:rsidRPr="00575CEF" w:rsidRDefault="00A76E85" w:rsidP="00C57789">
      <w:pPr>
        <w:pStyle w:val="a4"/>
        <w:shd w:val="clear" w:color="auto" w:fill="FFFFFF" w:themeFill="background1"/>
        <w:spacing w:after="0" w:line="240" w:lineRule="auto"/>
        <w:ind w:left="360"/>
        <w:jc w:val="center"/>
        <w:rPr>
          <w:rFonts w:ascii="Times New Roman" w:eastAsia="Times New Roman" w:hAnsi="Times New Roman" w:cs="Times New Roman"/>
          <w:sz w:val="36"/>
          <w:szCs w:val="36"/>
          <w:lang w:eastAsia="ru-RU"/>
        </w:rPr>
      </w:pPr>
      <w:r w:rsidRPr="00575CEF">
        <w:rPr>
          <w:rFonts w:ascii="Times New Roman" w:eastAsia="Times New Roman" w:hAnsi="Times New Roman" w:cs="Times New Roman"/>
          <w:b/>
          <w:bCs/>
          <w:sz w:val="36"/>
          <w:szCs w:val="36"/>
          <w:lang w:eastAsia="ru-RU"/>
        </w:rPr>
        <w:t xml:space="preserve"> в классе фортепиано</w:t>
      </w:r>
      <w:r w:rsidR="0053271E">
        <w:rPr>
          <w:rFonts w:ascii="Times New Roman" w:eastAsia="Times New Roman" w:hAnsi="Times New Roman" w:cs="Times New Roman"/>
          <w:b/>
          <w:bCs/>
          <w:sz w:val="36"/>
          <w:szCs w:val="36"/>
          <w:lang w:eastAsia="ru-RU"/>
        </w:rPr>
        <w:t>»</w:t>
      </w:r>
    </w:p>
    <w:p w:rsidR="00DA6D61" w:rsidRDefault="00A76E85" w:rsidP="00E36D36">
      <w:pPr>
        <w:shd w:val="clear" w:color="auto" w:fill="FFFFFF" w:themeFill="background1"/>
        <w:jc w:val="both"/>
        <w:rPr>
          <w:rFonts w:ascii="Times New Roman" w:eastAsia="Times New Roman" w:hAnsi="Times New Roman" w:cs="Times New Roman"/>
          <w:sz w:val="28"/>
          <w:szCs w:val="28"/>
          <w:shd w:val="clear" w:color="auto" w:fill="FFFFFF" w:themeFill="background1"/>
          <w:lang w:eastAsia="ru-RU"/>
        </w:rPr>
      </w:pPr>
      <w:r w:rsidRPr="00A76E85">
        <w:rPr>
          <w:rFonts w:ascii="Times New Roman" w:eastAsia="Times New Roman" w:hAnsi="Times New Roman" w:cs="Times New Roman"/>
          <w:sz w:val="28"/>
          <w:szCs w:val="28"/>
          <w:lang w:eastAsia="ru-RU"/>
        </w:rPr>
        <w:br/>
      </w:r>
      <w:r w:rsidRPr="00E36D36">
        <w:rPr>
          <w:rFonts w:ascii="Times New Roman" w:eastAsia="Times New Roman" w:hAnsi="Times New Roman" w:cs="Times New Roman"/>
          <w:sz w:val="28"/>
          <w:szCs w:val="28"/>
          <w:shd w:val="clear" w:color="auto" w:fill="FFFFFF" w:themeFill="background1"/>
          <w:lang w:eastAsia="ru-RU"/>
        </w:rPr>
        <w:t xml:space="preserve">     </w:t>
      </w:r>
      <w:r w:rsidR="00B2489D">
        <w:rPr>
          <w:rFonts w:ascii="Times New Roman" w:eastAsia="Times New Roman" w:hAnsi="Times New Roman" w:cs="Times New Roman"/>
          <w:sz w:val="28"/>
          <w:szCs w:val="28"/>
          <w:shd w:val="clear" w:color="auto" w:fill="FFFFFF" w:themeFill="background1"/>
          <w:lang w:eastAsia="ru-RU"/>
        </w:rPr>
        <w:tab/>
      </w:r>
      <w:r w:rsidRPr="00E36D36">
        <w:rPr>
          <w:rFonts w:ascii="Times New Roman" w:eastAsia="Times New Roman" w:hAnsi="Times New Roman" w:cs="Times New Roman"/>
          <w:sz w:val="28"/>
          <w:szCs w:val="28"/>
          <w:shd w:val="clear" w:color="auto" w:fill="FFFFFF" w:themeFill="background1"/>
          <w:lang w:eastAsia="ru-RU"/>
        </w:rPr>
        <w:t>Едва ли не высшей похвалой музыканту – исполнителю является признание за его интерпретацией верности стилю композитора. Неудивительно, что величайшие педагоги – пианисты придавали работе над стилем столь большое значение.  «Стиль - прежде всего»; «Искажая стиль, исполнитель тем самым искажает лицо автора. И это наиболее тяжкий грех из всех возможных грехов», - писали Б. Яворский и К. Игумнов.</w:t>
      </w:r>
      <w:r w:rsidRPr="00E36D36">
        <w:rPr>
          <w:rFonts w:ascii="Times New Roman" w:eastAsia="Times New Roman" w:hAnsi="Times New Roman" w:cs="Times New Roman"/>
          <w:sz w:val="28"/>
          <w:szCs w:val="28"/>
          <w:shd w:val="clear" w:color="auto" w:fill="FFFFFF" w:themeFill="background1"/>
          <w:lang w:eastAsia="ru-RU"/>
        </w:rPr>
        <w:br/>
        <w:t xml:space="preserve">      </w:t>
      </w:r>
      <w:r w:rsidR="00B2489D">
        <w:rPr>
          <w:rFonts w:ascii="Times New Roman" w:eastAsia="Times New Roman" w:hAnsi="Times New Roman" w:cs="Times New Roman"/>
          <w:sz w:val="28"/>
          <w:szCs w:val="28"/>
          <w:shd w:val="clear" w:color="auto" w:fill="FFFFFF" w:themeFill="background1"/>
          <w:lang w:eastAsia="ru-RU"/>
        </w:rPr>
        <w:tab/>
      </w:r>
      <w:r w:rsidRPr="00E36D36">
        <w:rPr>
          <w:rFonts w:ascii="Times New Roman" w:eastAsia="Times New Roman" w:hAnsi="Times New Roman" w:cs="Times New Roman"/>
          <w:sz w:val="28"/>
          <w:szCs w:val="28"/>
          <w:shd w:val="clear" w:color="auto" w:fill="FFFFFF" w:themeFill="background1"/>
          <w:lang w:eastAsia="ru-RU"/>
        </w:rPr>
        <w:t xml:space="preserve">Пытаясь решить проблему верности стилю, мы сталкиваемся ещё с одним явлением – оказывается, стильных интерпретаций может быть много и они подчас весьма различны. Факт этот остаётся непостижимым для догматической школьной педагогики, представители которой, в ответ на любое отступление от некой негласно принятой нормы, восклицают: «Это – не Бах!», или «Не Бетховен!». По их мнению, которое достаточно распространено в массовом музыкальном обучении, может существовать лишь одно правильное, то есть верное стилю, толкование. Конечно же, это не верно. Например, сочинения Бетховена выдвигают перед интерпретатором чрезвычайно многообразные  стилевые задачи. Едва ли не самая сложная из них – воплощение эмоционального богатства музыки композитора в присущих ей логически стройных формах выражения, сочетание горячего накала, лирической непосредственности чувства  с мастерством и волей художника – зодчего. Практика концертирующих пианистов прошлого и настоящего даёт примеры самых различных трактовок Бетховена с точки зрения сочетания эмоционального и рационального начала. Обычно в исполнении преобладает одно из них. В этом нет беды, если другое начало не подавляется и ясно ощущается слушателем. В таких случаях говорят о большей или </w:t>
      </w:r>
      <w:r w:rsidR="00CB7165" w:rsidRPr="00E36D36">
        <w:rPr>
          <w:rFonts w:ascii="Times New Roman" w:eastAsia="Times New Roman" w:hAnsi="Times New Roman" w:cs="Times New Roman"/>
          <w:sz w:val="28"/>
          <w:szCs w:val="28"/>
          <w:shd w:val="clear" w:color="auto" w:fill="FFFFFF" w:themeFill="background1"/>
          <w:lang w:eastAsia="ru-RU"/>
        </w:rPr>
        <w:t>меньшей свободе,</w:t>
      </w:r>
      <w:r w:rsidRPr="00E36D36">
        <w:rPr>
          <w:rFonts w:ascii="Times New Roman" w:eastAsia="Times New Roman" w:hAnsi="Times New Roman" w:cs="Times New Roman"/>
          <w:sz w:val="28"/>
          <w:szCs w:val="28"/>
          <w:shd w:val="clear" w:color="auto" w:fill="FFFFFF" w:themeFill="background1"/>
          <w:lang w:eastAsia="ru-RU"/>
        </w:rPr>
        <w:t xml:space="preserve"> или строгости интерпретации, о преобладании в ней черт романтизма или классицизма, но она всё же может остаться стильной, соответствующей духу творчества композитора</w:t>
      </w:r>
      <w:r w:rsidR="00895382">
        <w:rPr>
          <w:rFonts w:ascii="Times New Roman" w:eastAsia="Times New Roman" w:hAnsi="Times New Roman" w:cs="Times New Roman"/>
          <w:sz w:val="28"/>
          <w:szCs w:val="28"/>
          <w:shd w:val="clear" w:color="auto" w:fill="FFFFFF" w:themeFill="background1"/>
          <w:lang w:eastAsia="ru-RU"/>
        </w:rPr>
        <w:t>.</w:t>
      </w:r>
      <w:r w:rsidRPr="00E36D36">
        <w:rPr>
          <w:rFonts w:ascii="Times New Roman" w:eastAsia="Times New Roman" w:hAnsi="Times New Roman" w:cs="Times New Roman"/>
          <w:sz w:val="28"/>
          <w:szCs w:val="28"/>
          <w:shd w:val="clear" w:color="auto" w:fill="FFFFFF" w:themeFill="background1"/>
          <w:lang w:eastAsia="ru-RU"/>
        </w:rPr>
        <w:br/>
        <w:t>     </w:t>
      </w:r>
      <w:r w:rsidR="00DA6D61">
        <w:rPr>
          <w:rFonts w:ascii="Times New Roman" w:eastAsia="Times New Roman" w:hAnsi="Times New Roman" w:cs="Times New Roman"/>
          <w:sz w:val="28"/>
          <w:szCs w:val="28"/>
          <w:shd w:val="clear" w:color="auto" w:fill="FFFFFF" w:themeFill="background1"/>
          <w:lang w:eastAsia="ru-RU"/>
        </w:rPr>
        <w:tab/>
      </w:r>
      <w:r w:rsidRPr="00E36D36">
        <w:rPr>
          <w:rFonts w:ascii="Times New Roman" w:eastAsia="Times New Roman" w:hAnsi="Times New Roman" w:cs="Times New Roman"/>
          <w:sz w:val="28"/>
          <w:szCs w:val="28"/>
          <w:shd w:val="clear" w:color="auto" w:fill="FFFFFF" w:themeFill="background1"/>
          <w:lang w:eastAsia="ru-RU"/>
        </w:rPr>
        <w:t xml:space="preserve"> Понимание музыкального стиля – сложный и достаточно долгий процесс, который может быть разделён на несколько этапов. Однако, как известно, понимание – процесс целостный, следовательно, разделение на этапы оказывается во многом условным: в процессе понимания музыки они могут совмещаться, и тогда разные типы понимания действуют синхронно, образуя лишь его различные уровни.</w:t>
      </w:r>
    </w:p>
    <w:p w:rsidR="00E36D36" w:rsidRDefault="00A76E85" w:rsidP="00DA6D61">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E36D36">
        <w:rPr>
          <w:rFonts w:ascii="Times New Roman" w:eastAsia="Times New Roman" w:hAnsi="Times New Roman" w:cs="Times New Roman"/>
          <w:sz w:val="28"/>
          <w:szCs w:val="28"/>
          <w:shd w:val="clear" w:color="auto" w:fill="FFFFFF" w:themeFill="background1"/>
          <w:lang w:eastAsia="ru-RU"/>
        </w:rPr>
        <w:t xml:space="preserve">Психологическая установка, необходимая для достижения стилевой  адекватности формируется на основе интеграции различных сторон </w:t>
      </w:r>
      <w:r w:rsidRPr="00E36D36">
        <w:rPr>
          <w:rFonts w:ascii="Times New Roman" w:eastAsia="Times New Roman" w:hAnsi="Times New Roman" w:cs="Times New Roman"/>
          <w:sz w:val="28"/>
          <w:szCs w:val="28"/>
          <w:shd w:val="clear" w:color="auto" w:fill="FFFFFF" w:themeFill="background1"/>
          <w:lang w:eastAsia="ru-RU"/>
        </w:rPr>
        <w:lastRenderedPageBreak/>
        <w:t>личности, а именно её физической</w:t>
      </w:r>
      <w:r w:rsidRPr="00A76E85">
        <w:rPr>
          <w:rFonts w:ascii="Times New Roman" w:eastAsia="Times New Roman" w:hAnsi="Times New Roman" w:cs="Times New Roman"/>
          <w:sz w:val="28"/>
          <w:szCs w:val="28"/>
          <w:shd w:val="clear" w:color="auto" w:fill="F8F8F8"/>
          <w:lang w:eastAsia="ru-RU"/>
        </w:rPr>
        <w:t xml:space="preserve">, эмоциональной, интеллектуальной, </w:t>
      </w:r>
      <w:r w:rsidRPr="00E36D36">
        <w:rPr>
          <w:rFonts w:ascii="Times New Roman" w:eastAsia="Times New Roman" w:hAnsi="Times New Roman" w:cs="Times New Roman"/>
          <w:sz w:val="28"/>
          <w:szCs w:val="28"/>
          <w:shd w:val="clear" w:color="auto" w:fill="FFFFFF" w:themeFill="background1"/>
          <w:lang w:eastAsia="ru-RU"/>
        </w:rPr>
        <w:t>духовной сфер. Разные этапы - уровни освоения стиля выдвигают на первый план то одну, то другую сферы. Так, можно выделить </w:t>
      </w:r>
      <w:r w:rsidRPr="00E36D36">
        <w:rPr>
          <w:rFonts w:ascii="Times New Roman" w:eastAsia="Times New Roman" w:hAnsi="Times New Roman" w:cs="Times New Roman"/>
          <w:b/>
          <w:bCs/>
          <w:sz w:val="28"/>
          <w:szCs w:val="28"/>
          <w:shd w:val="clear" w:color="auto" w:fill="FFFFFF" w:themeFill="background1"/>
          <w:lang w:eastAsia="ru-RU"/>
        </w:rPr>
        <w:t>три этапа,</w:t>
      </w:r>
      <w:r w:rsidRPr="00E36D36">
        <w:rPr>
          <w:rFonts w:ascii="Times New Roman" w:eastAsia="Times New Roman" w:hAnsi="Times New Roman" w:cs="Times New Roman"/>
          <w:sz w:val="28"/>
          <w:szCs w:val="28"/>
          <w:shd w:val="clear" w:color="auto" w:fill="FFFFFF" w:themeFill="background1"/>
          <w:lang w:eastAsia="ru-RU"/>
        </w:rPr>
        <w:t> или уровня, дав им следующие названия:</w:t>
      </w:r>
    </w:p>
    <w:p w:rsidR="00E36D36" w:rsidRPr="00821BD9" w:rsidRDefault="00A76E85" w:rsidP="00821BD9">
      <w:pPr>
        <w:pStyle w:val="a4"/>
        <w:numPr>
          <w:ilvl w:val="0"/>
          <w:numId w:val="2"/>
        </w:numPr>
        <w:shd w:val="clear" w:color="auto" w:fill="FFFFFF" w:themeFill="background1"/>
        <w:jc w:val="both"/>
        <w:rPr>
          <w:rFonts w:ascii="Times New Roman" w:eastAsia="Times New Roman" w:hAnsi="Times New Roman" w:cs="Times New Roman"/>
          <w:sz w:val="28"/>
          <w:szCs w:val="28"/>
          <w:shd w:val="clear" w:color="auto" w:fill="FFFFFF" w:themeFill="background1"/>
          <w:lang w:eastAsia="ru-RU"/>
        </w:rPr>
      </w:pPr>
      <w:r w:rsidRPr="00821BD9">
        <w:rPr>
          <w:rFonts w:ascii="Times New Roman" w:eastAsia="Times New Roman" w:hAnsi="Times New Roman" w:cs="Times New Roman"/>
          <w:sz w:val="28"/>
          <w:szCs w:val="28"/>
          <w:shd w:val="clear" w:color="auto" w:fill="FFFFFF" w:themeFill="background1"/>
          <w:lang w:eastAsia="ru-RU"/>
        </w:rPr>
        <w:t>Первый – формирование «стилевого ч</w:t>
      </w:r>
      <w:r w:rsidR="00E36D36" w:rsidRPr="00821BD9">
        <w:rPr>
          <w:rFonts w:ascii="Times New Roman" w:eastAsia="Times New Roman" w:hAnsi="Times New Roman" w:cs="Times New Roman"/>
          <w:sz w:val="28"/>
          <w:szCs w:val="28"/>
          <w:shd w:val="clear" w:color="auto" w:fill="FFFFFF" w:themeFill="background1"/>
          <w:lang w:eastAsia="ru-RU"/>
        </w:rPr>
        <w:t xml:space="preserve">увства» - эмоциональная сторона </w:t>
      </w:r>
      <w:r w:rsidRPr="00821BD9">
        <w:rPr>
          <w:rFonts w:ascii="Times New Roman" w:eastAsia="Times New Roman" w:hAnsi="Times New Roman" w:cs="Times New Roman"/>
          <w:sz w:val="28"/>
          <w:szCs w:val="28"/>
          <w:shd w:val="clear" w:color="auto" w:fill="FFFFFF" w:themeFill="background1"/>
          <w:lang w:eastAsia="ru-RU"/>
        </w:rPr>
        <w:t>(</w:t>
      </w:r>
      <w:proofErr w:type="spellStart"/>
      <w:r w:rsidRPr="00821BD9">
        <w:rPr>
          <w:rFonts w:ascii="Times New Roman" w:eastAsia="Times New Roman" w:hAnsi="Times New Roman" w:cs="Times New Roman"/>
          <w:sz w:val="28"/>
          <w:szCs w:val="28"/>
          <w:shd w:val="clear" w:color="auto" w:fill="FFFFFF" w:themeFill="background1"/>
          <w:lang w:eastAsia="ru-RU"/>
        </w:rPr>
        <w:t>семантизирующее</w:t>
      </w:r>
      <w:proofErr w:type="spellEnd"/>
      <w:r w:rsidRPr="00821BD9">
        <w:rPr>
          <w:rFonts w:ascii="Times New Roman" w:eastAsia="Times New Roman" w:hAnsi="Times New Roman" w:cs="Times New Roman"/>
          <w:sz w:val="28"/>
          <w:szCs w:val="28"/>
          <w:shd w:val="clear" w:color="auto" w:fill="FFFFFF" w:themeFill="background1"/>
          <w:lang w:eastAsia="ru-RU"/>
        </w:rPr>
        <w:t xml:space="preserve"> понимание)</w:t>
      </w:r>
      <w:r w:rsidR="00E36D36" w:rsidRPr="00821BD9">
        <w:rPr>
          <w:rFonts w:ascii="Times New Roman" w:eastAsia="Times New Roman" w:hAnsi="Times New Roman" w:cs="Times New Roman"/>
          <w:sz w:val="28"/>
          <w:szCs w:val="28"/>
          <w:shd w:val="clear" w:color="auto" w:fill="FFFFFF" w:themeFill="background1"/>
          <w:lang w:eastAsia="ru-RU"/>
        </w:rPr>
        <w:t>;</w:t>
      </w:r>
    </w:p>
    <w:p w:rsidR="00E36D36" w:rsidRPr="00821BD9" w:rsidRDefault="00A76E85" w:rsidP="00821BD9">
      <w:pPr>
        <w:pStyle w:val="a4"/>
        <w:numPr>
          <w:ilvl w:val="0"/>
          <w:numId w:val="2"/>
        </w:numPr>
        <w:shd w:val="clear" w:color="auto" w:fill="FFFFFF" w:themeFill="background1"/>
        <w:jc w:val="both"/>
        <w:rPr>
          <w:rFonts w:ascii="Times New Roman" w:eastAsia="Times New Roman" w:hAnsi="Times New Roman" w:cs="Times New Roman"/>
          <w:sz w:val="28"/>
          <w:szCs w:val="28"/>
          <w:shd w:val="clear" w:color="auto" w:fill="FFFFFF" w:themeFill="background1"/>
          <w:lang w:eastAsia="ru-RU"/>
        </w:rPr>
      </w:pPr>
      <w:r w:rsidRPr="00821BD9">
        <w:rPr>
          <w:rFonts w:ascii="Times New Roman" w:eastAsia="Times New Roman" w:hAnsi="Times New Roman" w:cs="Times New Roman"/>
          <w:sz w:val="28"/>
          <w:szCs w:val="28"/>
          <w:shd w:val="clear" w:color="auto" w:fill="FFFFFF" w:themeFill="background1"/>
          <w:lang w:eastAsia="ru-RU"/>
        </w:rPr>
        <w:t>Второй – формирование «стилевого мышления» - интеллектуальная сторона (когнитивное понимание)</w:t>
      </w:r>
      <w:r w:rsidR="00E36D36" w:rsidRPr="00821BD9">
        <w:rPr>
          <w:rFonts w:ascii="Times New Roman" w:eastAsia="Times New Roman" w:hAnsi="Times New Roman" w:cs="Times New Roman"/>
          <w:sz w:val="28"/>
          <w:szCs w:val="28"/>
          <w:shd w:val="clear" w:color="auto" w:fill="FFFFFF" w:themeFill="background1"/>
          <w:lang w:eastAsia="ru-RU"/>
        </w:rPr>
        <w:t xml:space="preserve">; </w:t>
      </w:r>
    </w:p>
    <w:p w:rsidR="00E36D36" w:rsidRPr="00821BD9" w:rsidRDefault="00A76E85" w:rsidP="00821BD9">
      <w:pPr>
        <w:pStyle w:val="a4"/>
        <w:numPr>
          <w:ilvl w:val="0"/>
          <w:numId w:val="2"/>
        </w:numPr>
        <w:shd w:val="clear" w:color="auto" w:fill="FFFFFF" w:themeFill="background1"/>
        <w:jc w:val="both"/>
        <w:rPr>
          <w:rFonts w:ascii="Times New Roman" w:eastAsia="Times New Roman" w:hAnsi="Times New Roman" w:cs="Times New Roman"/>
          <w:sz w:val="28"/>
          <w:szCs w:val="28"/>
          <w:lang w:eastAsia="ru-RU"/>
        </w:rPr>
      </w:pPr>
      <w:r w:rsidRPr="00821BD9">
        <w:rPr>
          <w:rFonts w:ascii="Times New Roman" w:eastAsia="Times New Roman" w:hAnsi="Times New Roman" w:cs="Times New Roman"/>
          <w:sz w:val="28"/>
          <w:szCs w:val="28"/>
          <w:shd w:val="clear" w:color="auto" w:fill="FFFFFF" w:themeFill="background1"/>
          <w:lang w:eastAsia="ru-RU"/>
        </w:rPr>
        <w:t>Третий –</w:t>
      </w:r>
      <w:r w:rsidR="00E36D36" w:rsidRPr="00821BD9">
        <w:rPr>
          <w:rFonts w:ascii="Times New Roman" w:eastAsia="Times New Roman" w:hAnsi="Times New Roman" w:cs="Times New Roman"/>
          <w:sz w:val="28"/>
          <w:szCs w:val="28"/>
          <w:shd w:val="clear" w:color="auto" w:fill="FFFFFF" w:themeFill="background1"/>
          <w:lang w:eastAsia="ru-RU"/>
        </w:rPr>
        <w:t xml:space="preserve"> </w:t>
      </w:r>
      <w:r w:rsidRPr="00821BD9">
        <w:rPr>
          <w:rFonts w:ascii="Times New Roman" w:eastAsia="Times New Roman" w:hAnsi="Times New Roman" w:cs="Times New Roman"/>
          <w:sz w:val="28"/>
          <w:szCs w:val="28"/>
          <w:shd w:val="clear" w:color="auto" w:fill="FFFFFF" w:themeFill="background1"/>
          <w:lang w:eastAsia="ru-RU"/>
        </w:rPr>
        <w:t>реализация «стилевого творчества»</w:t>
      </w:r>
      <w:r w:rsidR="00E36D36" w:rsidRPr="00821BD9">
        <w:rPr>
          <w:rFonts w:ascii="Times New Roman" w:eastAsia="Times New Roman" w:hAnsi="Times New Roman" w:cs="Times New Roman"/>
          <w:sz w:val="28"/>
          <w:szCs w:val="28"/>
          <w:lang w:eastAsia="ru-RU"/>
        </w:rPr>
        <w:t>.</w:t>
      </w:r>
    </w:p>
    <w:p w:rsidR="00E36D36"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E36D36">
        <w:rPr>
          <w:rFonts w:ascii="Times New Roman" w:eastAsia="Times New Roman" w:hAnsi="Times New Roman" w:cs="Times New Roman"/>
          <w:sz w:val="28"/>
          <w:szCs w:val="28"/>
          <w:shd w:val="clear" w:color="auto" w:fill="FFFFFF" w:themeFill="background1"/>
          <w:lang w:eastAsia="ru-RU"/>
        </w:rPr>
        <w:t>Первые два этапа, основанные на двух подходах к изучению стиля – эмоциональном и интеллектуальном, вообще трудно разделить. Но это необходимо сделать, чтобы выявить доминирующую педагогическую задачу на каждом из них.</w:t>
      </w:r>
    </w:p>
    <w:p w:rsidR="00DA6D61"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E36D36">
        <w:rPr>
          <w:rFonts w:ascii="Times New Roman" w:eastAsia="Times New Roman" w:hAnsi="Times New Roman" w:cs="Times New Roman"/>
          <w:sz w:val="28"/>
          <w:szCs w:val="28"/>
          <w:shd w:val="clear" w:color="auto" w:fill="FFFFFF" w:themeFill="background1"/>
          <w:lang w:eastAsia="ru-RU"/>
        </w:rPr>
        <w:t xml:space="preserve">На первом уровне, целью которого является эмоциональное постижение музыки какой – либо эпохи или определённого композитора, возникает ряд важных задач. Идёт накопление «стиле – слухового опыта», предполагающее знакомство с некоторым множеством произведений определённого стиля. Можно применить термин «стилевой среды» (по аналогии с лингвистическим термином «языковой среды»), создание которой и способствует накоплению нужного слухового опыта. Это слушание музыки в концертах, игра с педагогом в четыре руки, чтение с листа и т. д.  В это время уже может начаться формирование первичного «ощущения стиля» как результат наличия в различных средствах чего – то общего, единого. Параллельно идёт выделение из звукового потока стилевых инвариантов – отдельных интонаций или фактурных приёмов. Начинает складываться стилевая установка как результат строящейся структуры стиля, помогающая отбирать и «притягивать» к себе звуковые феномены и запускающая механизм ««достраивания» фрагментов до целостного вида». Идет формирование «кода нормы» и «индивидуального кода» с преобладанием первого. Этот уровень постижения стиля ассоциируется с первым уровнем понимания текста, а именно, </w:t>
      </w:r>
      <w:proofErr w:type="spellStart"/>
      <w:r w:rsidRPr="00E36D36">
        <w:rPr>
          <w:rFonts w:ascii="Times New Roman" w:eastAsia="Times New Roman" w:hAnsi="Times New Roman" w:cs="Times New Roman"/>
          <w:sz w:val="28"/>
          <w:szCs w:val="28"/>
          <w:shd w:val="clear" w:color="auto" w:fill="FFFFFF" w:themeFill="background1"/>
          <w:lang w:eastAsia="ru-RU"/>
        </w:rPr>
        <w:t>семантизирующим</w:t>
      </w:r>
      <w:proofErr w:type="spellEnd"/>
      <w:r w:rsidRPr="00E36D36">
        <w:rPr>
          <w:rFonts w:ascii="Times New Roman" w:eastAsia="Times New Roman" w:hAnsi="Times New Roman" w:cs="Times New Roman"/>
          <w:sz w:val="28"/>
          <w:szCs w:val="28"/>
          <w:shd w:val="clear" w:color="auto" w:fill="FFFFFF" w:themeFill="background1"/>
          <w:lang w:eastAsia="ru-RU"/>
        </w:rPr>
        <w:t xml:space="preserve"> (эмоциональным) пониманием. Поэтому задача на данном этапе – формирование направленной, характеризующей тот или иной стиль, эмоции.</w:t>
      </w:r>
      <w:r w:rsidRPr="00E36D36">
        <w:rPr>
          <w:rFonts w:ascii="Times New Roman" w:eastAsia="Times New Roman" w:hAnsi="Times New Roman" w:cs="Times New Roman"/>
          <w:sz w:val="28"/>
          <w:szCs w:val="28"/>
          <w:shd w:val="clear" w:color="auto" w:fill="FFFFFF" w:themeFill="background1"/>
          <w:lang w:eastAsia="ru-RU"/>
        </w:rPr>
        <w:br/>
        <w:t>   </w:t>
      </w:r>
      <w:r w:rsidR="000F5772">
        <w:rPr>
          <w:rFonts w:ascii="Times New Roman" w:eastAsia="Times New Roman" w:hAnsi="Times New Roman" w:cs="Times New Roman"/>
          <w:sz w:val="28"/>
          <w:szCs w:val="28"/>
          <w:shd w:val="clear" w:color="auto" w:fill="FFFFFF" w:themeFill="background1"/>
          <w:lang w:eastAsia="ru-RU"/>
        </w:rPr>
        <w:tab/>
      </w:r>
      <w:r w:rsidRPr="00E36D36">
        <w:rPr>
          <w:rFonts w:ascii="Times New Roman" w:eastAsia="Times New Roman" w:hAnsi="Times New Roman" w:cs="Times New Roman"/>
          <w:sz w:val="28"/>
          <w:szCs w:val="28"/>
          <w:shd w:val="clear" w:color="auto" w:fill="FFFFFF" w:themeFill="background1"/>
          <w:lang w:eastAsia="ru-RU"/>
        </w:rPr>
        <w:t>  Практика показывает, что ученик, осваивая новый для него стиль, испытывает дискомфорт, словно находясь в незнакомой языковой среде, и боится дать волю эмоциям. Эти опасения имеют под собой почву – действительно, каждый стиль характеризуется собственным кругом эмоций</w:t>
      </w:r>
      <w:r w:rsidRPr="00DA6D61">
        <w:rPr>
          <w:rFonts w:ascii="Times New Roman" w:eastAsia="Times New Roman" w:hAnsi="Times New Roman" w:cs="Times New Roman"/>
          <w:sz w:val="28"/>
          <w:szCs w:val="28"/>
          <w:shd w:val="clear" w:color="auto" w:fill="FFFFFF" w:themeFill="background1"/>
          <w:lang w:eastAsia="ru-RU"/>
        </w:rPr>
        <w:t xml:space="preserve">, </w:t>
      </w:r>
      <w:r w:rsidRPr="00DA6D61">
        <w:rPr>
          <w:rFonts w:ascii="Times New Roman" w:eastAsia="Times New Roman" w:hAnsi="Times New Roman" w:cs="Times New Roman"/>
          <w:sz w:val="28"/>
          <w:szCs w:val="28"/>
          <w:shd w:val="clear" w:color="auto" w:fill="FFFFFF" w:themeFill="background1"/>
          <w:lang w:eastAsia="ru-RU"/>
        </w:rPr>
        <w:lastRenderedPageBreak/>
        <w:t xml:space="preserve">особым их качеством. Именно ложная направленность эмоциональной сферы исполнителя в первую очередь порождает стилевую неадекватность исполнения (думается, что именно страх перед этим явлением и вызвал к жизни противопоставление в </w:t>
      </w:r>
      <w:proofErr w:type="spellStart"/>
      <w:r w:rsidRPr="00DA6D61">
        <w:rPr>
          <w:rFonts w:ascii="Times New Roman" w:eastAsia="Times New Roman" w:hAnsi="Times New Roman" w:cs="Times New Roman"/>
          <w:sz w:val="28"/>
          <w:szCs w:val="28"/>
          <w:shd w:val="clear" w:color="auto" w:fill="FFFFFF" w:themeFill="background1"/>
          <w:lang w:eastAsia="ru-RU"/>
        </w:rPr>
        <w:t>исполнительско</w:t>
      </w:r>
      <w:proofErr w:type="spellEnd"/>
      <w:r w:rsidRPr="00DA6D61">
        <w:rPr>
          <w:rFonts w:ascii="Times New Roman" w:eastAsia="Times New Roman" w:hAnsi="Times New Roman" w:cs="Times New Roman"/>
          <w:sz w:val="28"/>
          <w:szCs w:val="28"/>
          <w:shd w:val="clear" w:color="auto" w:fill="FFFFFF" w:themeFill="background1"/>
          <w:lang w:eastAsia="ru-RU"/>
        </w:rPr>
        <w:t xml:space="preserve"> – педагогической практике «стиля» чувству).</w:t>
      </w:r>
    </w:p>
    <w:p w:rsidR="000F5772"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DA6D61">
        <w:rPr>
          <w:rFonts w:ascii="Times New Roman" w:eastAsia="Times New Roman" w:hAnsi="Times New Roman" w:cs="Times New Roman"/>
          <w:sz w:val="28"/>
          <w:szCs w:val="28"/>
          <w:shd w:val="clear" w:color="auto" w:fill="FFFFFF" w:themeFill="background1"/>
          <w:lang w:eastAsia="ru-RU"/>
        </w:rPr>
        <w:t xml:space="preserve"> Помогая ученику понять смысл нового для него произведения, педагог прежде всего старается направить его исполнительские эмоции в необходимое стилевое русло. Так, исполняя ка</w:t>
      </w:r>
      <w:r w:rsidR="00EE78C0">
        <w:rPr>
          <w:rFonts w:ascii="Times New Roman" w:eastAsia="Times New Roman" w:hAnsi="Times New Roman" w:cs="Times New Roman"/>
          <w:sz w:val="28"/>
          <w:szCs w:val="28"/>
          <w:shd w:val="clear" w:color="auto" w:fill="FFFFFF" w:themeFill="background1"/>
          <w:lang w:eastAsia="ru-RU"/>
        </w:rPr>
        <w:t>кое – либо сочинение И.С. Баха </w:t>
      </w:r>
      <w:r w:rsidRPr="00DA6D61">
        <w:rPr>
          <w:rFonts w:ascii="Times New Roman" w:eastAsia="Times New Roman" w:hAnsi="Times New Roman" w:cs="Times New Roman"/>
          <w:sz w:val="28"/>
          <w:szCs w:val="28"/>
          <w:shd w:val="clear" w:color="auto" w:fill="FFFFFF" w:themeFill="background1"/>
          <w:lang w:eastAsia="ru-RU"/>
        </w:rPr>
        <w:t>(например, Прелюдию фа минор из ХТК I т.</w:t>
      </w:r>
      <w:r w:rsidR="00CB7165" w:rsidRPr="00DA6D61">
        <w:rPr>
          <w:rFonts w:ascii="Times New Roman" w:eastAsia="Times New Roman" w:hAnsi="Times New Roman" w:cs="Times New Roman"/>
          <w:sz w:val="28"/>
          <w:szCs w:val="28"/>
          <w:shd w:val="clear" w:color="auto" w:fill="FFFFFF" w:themeFill="background1"/>
          <w:lang w:eastAsia="ru-RU"/>
        </w:rPr>
        <w:t>), ученик нередко</w:t>
      </w:r>
      <w:r w:rsidRPr="00DA6D61">
        <w:rPr>
          <w:rFonts w:ascii="Times New Roman" w:eastAsia="Times New Roman" w:hAnsi="Times New Roman" w:cs="Times New Roman"/>
          <w:sz w:val="28"/>
          <w:szCs w:val="28"/>
          <w:shd w:val="clear" w:color="auto" w:fill="FFFFFF" w:themeFill="background1"/>
          <w:lang w:eastAsia="ru-RU"/>
        </w:rPr>
        <w:t xml:space="preserve"> начинает «переживать» каждую мелодическую интонацию – его динамика становиться чувственно – гибкой, ритм – импровизационно - свободным. Такое чуждое </w:t>
      </w:r>
      <w:proofErr w:type="spellStart"/>
      <w:r w:rsidRPr="00DA6D61">
        <w:rPr>
          <w:rFonts w:ascii="Times New Roman" w:eastAsia="Times New Roman" w:hAnsi="Times New Roman" w:cs="Times New Roman"/>
          <w:sz w:val="28"/>
          <w:szCs w:val="28"/>
          <w:shd w:val="clear" w:color="auto" w:fill="FFFFFF" w:themeFill="background1"/>
          <w:lang w:eastAsia="ru-RU"/>
        </w:rPr>
        <w:t>баховскому</w:t>
      </w:r>
      <w:proofErr w:type="spellEnd"/>
      <w:r w:rsidRPr="00DA6D61">
        <w:rPr>
          <w:rFonts w:ascii="Times New Roman" w:eastAsia="Times New Roman" w:hAnsi="Times New Roman" w:cs="Times New Roman"/>
          <w:sz w:val="28"/>
          <w:szCs w:val="28"/>
          <w:shd w:val="clear" w:color="auto" w:fill="FFFFFF" w:themeFill="background1"/>
          <w:lang w:eastAsia="ru-RU"/>
        </w:rPr>
        <w:t xml:space="preserve"> стилю исполнение порождено тем, что сама его эмоция оказалась ученику недоступной. Его увлекла красота и проникновенность мелодических интонаций, экспрессия гармонии и образ, который увиделся ему за этими средствами, оказался близким, например, тому, что воплощён в «Осенней песни» Чайковского. Конечно, педагог должен помочь сформироваться в душе ученика тому возвышенно – духовному </w:t>
      </w:r>
      <w:proofErr w:type="spellStart"/>
      <w:r w:rsidRPr="00DA6D61">
        <w:rPr>
          <w:rFonts w:ascii="Times New Roman" w:eastAsia="Times New Roman" w:hAnsi="Times New Roman" w:cs="Times New Roman"/>
          <w:sz w:val="28"/>
          <w:szCs w:val="28"/>
          <w:shd w:val="clear" w:color="auto" w:fill="FFFFFF" w:themeFill="background1"/>
          <w:lang w:eastAsia="ru-RU"/>
        </w:rPr>
        <w:t>баховскому</w:t>
      </w:r>
      <w:proofErr w:type="spellEnd"/>
      <w:r w:rsidRPr="00DA6D61">
        <w:rPr>
          <w:rFonts w:ascii="Times New Roman" w:eastAsia="Times New Roman" w:hAnsi="Times New Roman" w:cs="Times New Roman"/>
          <w:sz w:val="28"/>
          <w:szCs w:val="28"/>
          <w:shd w:val="clear" w:color="auto" w:fill="FFFFFF" w:themeFill="background1"/>
          <w:lang w:eastAsia="ru-RU"/>
        </w:rPr>
        <w:t xml:space="preserve"> чувству, которое ему уже не захочется выразить с помощью сентиментальных «вилочек» гибкого </w:t>
      </w:r>
      <w:proofErr w:type="spellStart"/>
      <w:r w:rsidRPr="00DA6D61">
        <w:rPr>
          <w:rFonts w:ascii="Times New Roman" w:eastAsia="Times New Roman" w:hAnsi="Times New Roman" w:cs="Times New Roman"/>
          <w:sz w:val="28"/>
          <w:szCs w:val="28"/>
          <w:shd w:val="clear" w:color="auto" w:fill="FFFFFF" w:themeFill="background1"/>
          <w:lang w:eastAsia="ru-RU"/>
        </w:rPr>
        <w:t>рубато</w:t>
      </w:r>
      <w:proofErr w:type="spellEnd"/>
      <w:r w:rsidRPr="00DA6D61">
        <w:rPr>
          <w:rFonts w:ascii="Times New Roman" w:eastAsia="Times New Roman" w:hAnsi="Times New Roman" w:cs="Times New Roman"/>
          <w:sz w:val="28"/>
          <w:szCs w:val="28"/>
          <w:shd w:val="clear" w:color="auto" w:fill="FFFFFF" w:themeFill="background1"/>
          <w:lang w:eastAsia="ru-RU"/>
        </w:rPr>
        <w:t xml:space="preserve">. Строгость и высота, порождённые проникновением в </w:t>
      </w:r>
      <w:proofErr w:type="spellStart"/>
      <w:r w:rsidRPr="00DA6D61">
        <w:rPr>
          <w:rFonts w:ascii="Times New Roman" w:eastAsia="Times New Roman" w:hAnsi="Times New Roman" w:cs="Times New Roman"/>
          <w:sz w:val="28"/>
          <w:szCs w:val="28"/>
          <w:shd w:val="clear" w:color="auto" w:fill="FFFFFF" w:themeFill="background1"/>
          <w:lang w:eastAsia="ru-RU"/>
        </w:rPr>
        <w:t>баховский</w:t>
      </w:r>
      <w:proofErr w:type="spellEnd"/>
      <w:r w:rsidRPr="00DA6D61">
        <w:rPr>
          <w:rFonts w:ascii="Times New Roman" w:eastAsia="Times New Roman" w:hAnsi="Times New Roman" w:cs="Times New Roman"/>
          <w:sz w:val="28"/>
          <w:szCs w:val="28"/>
          <w:shd w:val="clear" w:color="auto" w:fill="FFFFFF" w:themeFill="background1"/>
          <w:lang w:eastAsia="ru-RU"/>
        </w:rPr>
        <w:t xml:space="preserve"> смысловой мир, должны явиться следствием воссоздания чувства, а не искусственной его </w:t>
      </w:r>
      <w:proofErr w:type="spellStart"/>
      <w:proofErr w:type="gramStart"/>
      <w:r w:rsidRPr="00DA6D61">
        <w:rPr>
          <w:rFonts w:ascii="Times New Roman" w:eastAsia="Times New Roman" w:hAnsi="Times New Roman" w:cs="Times New Roman"/>
          <w:sz w:val="28"/>
          <w:szCs w:val="28"/>
          <w:shd w:val="clear" w:color="auto" w:fill="FFFFFF" w:themeFill="background1"/>
          <w:lang w:eastAsia="ru-RU"/>
        </w:rPr>
        <w:t>аскетизации</w:t>
      </w:r>
      <w:proofErr w:type="spellEnd"/>
      <w:r w:rsidRPr="00DA6D61">
        <w:rPr>
          <w:rFonts w:ascii="Times New Roman" w:eastAsia="Times New Roman" w:hAnsi="Times New Roman" w:cs="Times New Roman"/>
          <w:sz w:val="28"/>
          <w:szCs w:val="28"/>
          <w:shd w:val="clear" w:color="auto" w:fill="FFFFFF" w:themeFill="background1"/>
          <w:lang w:eastAsia="ru-RU"/>
        </w:rPr>
        <w:t>  (</w:t>
      </w:r>
      <w:proofErr w:type="gramEnd"/>
      <w:r w:rsidRPr="00DA6D61">
        <w:rPr>
          <w:rFonts w:ascii="Times New Roman" w:eastAsia="Times New Roman" w:hAnsi="Times New Roman" w:cs="Times New Roman"/>
          <w:sz w:val="28"/>
          <w:szCs w:val="28"/>
          <w:shd w:val="clear" w:color="auto" w:fill="FFFFFF" w:themeFill="background1"/>
          <w:lang w:eastAsia="ru-RU"/>
        </w:rPr>
        <w:t>говорят: «Меньше чувства, больше стиля!»).</w:t>
      </w:r>
    </w:p>
    <w:p w:rsidR="00DE3CAD"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DA6D61">
        <w:rPr>
          <w:rFonts w:ascii="Times New Roman" w:eastAsia="Times New Roman" w:hAnsi="Times New Roman" w:cs="Times New Roman"/>
          <w:sz w:val="28"/>
          <w:szCs w:val="28"/>
          <w:shd w:val="clear" w:color="auto" w:fill="FFFFFF" w:themeFill="background1"/>
          <w:lang w:eastAsia="ru-RU"/>
        </w:rPr>
        <w:t>Доминирующая задача второго этапа – интеллектуальное постижение стиля. Если процессы первого этапа проходили преимущественно на уровне эмоциональной интуиции, то последующий этап характеризуется включением интуиции интеллектуальной, связанной с осознанием стиля как целостной системы. Ученик с помощью педагога исследует стилевую специфику различных «грамматик» - мелодики, ритма, гармонии, формы. Он знакомится с чертами личности, с процессами, проясняющими культурный фон творчества. В результате подобной «интеллектуализации» процесса обучения, необходимой для развития ученика, свойственной данно</w:t>
      </w:r>
      <w:r w:rsidR="00EE78C0">
        <w:rPr>
          <w:rFonts w:ascii="Times New Roman" w:eastAsia="Times New Roman" w:hAnsi="Times New Roman" w:cs="Times New Roman"/>
          <w:sz w:val="28"/>
          <w:szCs w:val="28"/>
          <w:shd w:val="clear" w:color="auto" w:fill="FFFFFF" w:themeFill="background1"/>
          <w:lang w:eastAsia="ru-RU"/>
        </w:rPr>
        <w:t>му этапу, формируется стилевой </w:t>
      </w:r>
      <w:r w:rsidRPr="00DA6D61">
        <w:rPr>
          <w:rFonts w:ascii="Times New Roman" w:eastAsia="Times New Roman" w:hAnsi="Times New Roman" w:cs="Times New Roman"/>
          <w:sz w:val="28"/>
          <w:szCs w:val="28"/>
          <w:shd w:val="clear" w:color="auto" w:fill="FFFFFF" w:themeFill="background1"/>
          <w:lang w:eastAsia="ru-RU"/>
        </w:rPr>
        <w:t>«код нормы» и «индивидуальный код» с преобладанием второго.</w:t>
      </w:r>
    </w:p>
    <w:p w:rsidR="00DE3CAD" w:rsidRDefault="00A76E85" w:rsidP="00DE3CAD">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DA6D61">
        <w:rPr>
          <w:rFonts w:ascii="Times New Roman" w:eastAsia="Times New Roman" w:hAnsi="Times New Roman" w:cs="Times New Roman"/>
          <w:sz w:val="28"/>
          <w:szCs w:val="28"/>
          <w:shd w:val="clear" w:color="auto" w:fill="FFFFFF" w:themeFill="background1"/>
          <w:lang w:eastAsia="ru-RU"/>
        </w:rPr>
        <w:t xml:space="preserve">Этот этап имеет аналогию со вторым уровнем понимания, а именно – когнитивным (интеллектуальным). Его суть в установлении «связи между элементами ситуации» с целью освоения содержания текста. На этом этапе познания стиля ученику следует проделать стилевой анализ исполняемого произведения. Умению проанализировать стиль того или иного произведения </w:t>
      </w:r>
      <w:r w:rsidRPr="00DA6D61">
        <w:rPr>
          <w:rFonts w:ascii="Times New Roman" w:eastAsia="Times New Roman" w:hAnsi="Times New Roman" w:cs="Times New Roman"/>
          <w:sz w:val="28"/>
          <w:szCs w:val="28"/>
          <w:shd w:val="clear" w:color="auto" w:fill="FFFFFF" w:themeFill="background1"/>
          <w:lang w:eastAsia="ru-RU"/>
        </w:rPr>
        <w:lastRenderedPageBreak/>
        <w:t>обучают в курсе анализа музыкальной формы. Особенно важно для ученика проанализировать фактуру исполняемого произведения, так как она является тем репрезентантом стиля, с которым непосредственно имеет дело исполнитель. В ней, как в зеркале, отражаются и те закономерности, которые характеризуют крупные стилевые направления, и признаки индивидуальной творческой манеры, объединяемые понятием стиля композитора.</w:t>
      </w:r>
      <w:r w:rsidRPr="00DA6D61">
        <w:rPr>
          <w:rFonts w:ascii="Times New Roman" w:eastAsia="Times New Roman" w:hAnsi="Times New Roman" w:cs="Times New Roman"/>
          <w:sz w:val="28"/>
          <w:szCs w:val="28"/>
          <w:shd w:val="clear" w:color="auto" w:fill="FFFFFF" w:themeFill="background1"/>
          <w:lang w:eastAsia="ru-RU"/>
        </w:rPr>
        <w:br/>
        <w:t xml:space="preserve">      </w:t>
      </w:r>
      <w:r w:rsidR="00DE3CAD">
        <w:rPr>
          <w:rFonts w:ascii="Times New Roman" w:eastAsia="Times New Roman" w:hAnsi="Times New Roman" w:cs="Times New Roman"/>
          <w:sz w:val="28"/>
          <w:szCs w:val="28"/>
          <w:shd w:val="clear" w:color="auto" w:fill="FFFFFF" w:themeFill="background1"/>
          <w:lang w:eastAsia="ru-RU"/>
        </w:rPr>
        <w:tab/>
      </w:r>
      <w:r w:rsidRPr="00DA6D61">
        <w:rPr>
          <w:rFonts w:ascii="Times New Roman" w:eastAsia="Times New Roman" w:hAnsi="Times New Roman" w:cs="Times New Roman"/>
          <w:sz w:val="28"/>
          <w:szCs w:val="28"/>
          <w:shd w:val="clear" w:color="auto" w:fill="FFFFFF" w:themeFill="background1"/>
          <w:lang w:eastAsia="ru-RU"/>
        </w:rPr>
        <w:t xml:space="preserve">Однако фактурные формы могут быть общими для различных стилей, в особенности если речь идёт о пограничных стилевых явлениях. Так, по графике нотного письма ученик, конечно, не спутает изложение произведений Скрябина с изложением, например, французских </w:t>
      </w:r>
      <w:proofErr w:type="spellStart"/>
      <w:r w:rsidRPr="00DA6D61">
        <w:rPr>
          <w:rFonts w:ascii="Times New Roman" w:eastAsia="Times New Roman" w:hAnsi="Times New Roman" w:cs="Times New Roman"/>
          <w:sz w:val="28"/>
          <w:szCs w:val="28"/>
          <w:shd w:val="clear" w:color="auto" w:fill="FFFFFF" w:themeFill="background1"/>
          <w:lang w:eastAsia="ru-RU"/>
        </w:rPr>
        <w:t>клавесинистов</w:t>
      </w:r>
      <w:proofErr w:type="spellEnd"/>
      <w:r w:rsidRPr="00DA6D61">
        <w:rPr>
          <w:rFonts w:ascii="Times New Roman" w:eastAsia="Times New Roman" w:hAnsi="Times New Roman" w:cs="Times New Roman"/>
          <w:sz w:val="28"/>
          <w:szCs w:val="28"/>
          <w:shd w:val="clear" w:color="auto" w:fill="FFFFFF" w:themeFill="background1"/>
          <w:lang w:eastAsia="ru-RU"/>
        </w:rPr>
        <w:t>. А вот фактурные формы в произведениях, близких  по времени создания, однако принадлежащих различным творческим с</w:t>
      </w:r>
      <w:r w:rsidR="00DE3CAD">
        <w:rPr>
          <w:rFonts w:ascii="Times New Roman" w:eastAsia="Times New Roman" w:hAnsi="Times New Roman" w:cs="Times New Roman"/>
          <w:sz w:val="28"/>
          <w:szCs w:val="28"/>
          <w:shd w:val="clear" w:color="auto" w:fill="FFFFFF" w:themeFill="background1"/>
          <w:lang w:eastAsia="ru-RU"/>
        </w:rPr>
        <w:t>тилям, могут оказаться сходными.</w:t>
      </w:r>
    </w:p>
    <w:p w:rsidR="00DA6D61" w:rsidRDefault="00A76E85" w:rsidP="00DE3CAD">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DA6D61">
        <w:rPr>
          <w:rFonts w:ascii="Times New Roman" w:eastAsia="Times New Roman" w:hAnsi="Times New Roman" w:cs="Times New Roman"/>
          <w:sz w:val="28"/>
          <w:szCs w:val="28"/>
          <w:shd w:val="clear" w:color="auto" w:fill="FFFFFF" w:themeFill="background1"/>
          <w:lang w:eastAsia="ru-RU"/>
        </w:rPr>
        <w:t>Возвращаясь к уровням постижения стиля, можно сказать, что на третьем уровне происходит идентификация исполнителя и композитора – творца стиля, приводящая к слиянию личностных смыслов со смыслами текста. Строго говоря, это характеризует не только этап в обучении, сколько саму жизнь в стиле, в музыкальном искусстве, поскольку процесс познания стиля как истины бесконечен.</w:t>
      </w:r>
    </w:p>
    <w:p w:rsidR="00DA6D61"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DA6D61">
        <w:rPr>
          <w:rFonts w:ascii="Times New Roman" w:eastAsia="Times New Roman" w:hAnsi="Times New Roman" w:cs="Times New Roman"/>
          <w:sz w:val="28"/>
          <w:szCs w:val="28"/>
          <w:shd w:val="clear" w:color="auto" w:fill="FFFFFF" w:themeFill="background1"/>
          <w:lang w:eastAsia="ru-RU"/>
        </w:rPr>
        <w:t>На этом уровне, синтезирующим достижения предыдущих, формируется истинное чувство стиля как «умное чувство», возникающее в процессе глубокого его освоения. Превращение «знания в эмоции» не является при этом регрессией, возвращением назад. Это новое чувство, «пропущенное» сквозь интеллектуальную сферу, становиться уже иным, а именно чувством, возникшим в ответ на понимание стиля. Познание стиля, ставящее своей целью его воссоздание в живой плоти звука, то есть исполнительское познание, не может остановиться на втором этапе. Оно должно быть порождаемым  и направляемым чувством исполнителя, проникшим в эмоциональный мир исполняемой музыки.</w:t>
      </w:r>
      <w:r w:rsidRPr="00DA6D61">
        <w:rPr>
          <w:rFonts w:ascii="Times New Roman" w:eastAsia="Times New Roman" w:hAnsi="Times New Roman" w:cs="Times New Roman"/>
          <w:sz w:val="28"/>
          <w:szCs w:val="28"/>
          <w:shd w:val="clear" w:color="auto" w:fill="FFFFFF" w:themeFill="background1"/>
          <w:lang w:eastAsia="ru-RU"/>
        </w:rPr>
        <w:br/>
        <w:t>     </w:t>
      </w:r>
      <w:r w:rsidR="00537844">
        <w:rPr>
          <w:rFonts w:ascii="Times New Roman" w:eastAsia="Times New Roman" w:hAnsi="Times New Roman" w:cs="Times New Roman"/>
          <w:sz w:val="28"/>
          <w:szCs w:val="28"/>
          <w:shd w:val="clear" w:color="auto" w:fill="FFFFFF" w:themeFill="background1"/>
          <w:lang w:eastAsia="ru-RU"/>
        </w:rPr>
        <w:tab/>
      </w:r>
      <w:r w:rsidRPr="00DA6D61">
        <w:rPr>
          <w:rFonts w:ascii="Times New Roman" w:eastAsia="Times New Roman" w:hAnsi="Times New Roman" w:cs="Times New Roman"/>
          <w:sz w:val="28"/>
          <w:szCs w:val="28"/>
          <w:shd w:val="clear" w:color="auto" w:fill="FFFFFF" w:themeFill="background1"/>
          <w:lang w:eastAsia="ru-RU"/>
        </w:rPr>
        <w:t xml:space="preserve"> Начальная реакция при восприятии звуковой материи – эмоциональная. Постижение содержательного плана стиля потребует обязательного включения интеллектуальных процессов. Глубинный же слой стиля может быть познан лишь с помощью духовной сферы личности. Эти области человеческой психики и определяют типы или уровни освоения музыкального стиля, которые можно охарактеризовать как эмоциональный, интеллектуальный и духовный.</w:t>
      </w:r>
    </w:p>
    <w:p w:rsidR="00537844"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DA6D61">
        <w:rPr>
          <w:rFonts w:ascii="Times New Roman" w:eastAsia="Times New Roman" w:hAnsi="Times New Roman" w:cs="Times New Roman"/>
          <w:sz w:val="28"/>
          <w:szCs w:val="28"/>
          <w:shd w:val="clear" w:color="auto" w:fill="FFFFFF" w:themeFill="background1"/>
          <w:lang w:eastAsia="ru-RU"/>
        </w:rPr>
        <w:t xml:space="preserve">Что же в самом музыкальном материале необходимо изучить для того, чтобы правильно понять стиль композитора? </w:t>
      </w:r>
      <w:r w:rsidRPr="00537844">
        <w:rPr>
          <w:rFonts w:ascii="Times New Roman" w:eastAsia="Times New Roman" w:hAnsi="Times New Roman" w:cs="Times New Roman"/>
          <w:sz w:val="28"/>
          <w:szCs w:val="28"/>
          <w:shd w:val="clear" w:color="auto" w:fill="FFFFFF" w:themeFill="background1"/>
          <w:lang w:eastAsia="ru-RU"/>
        </w:rPr>
        <w:t xml:space="preserve">Если ученик играет одно </w:t>
      </w:r>
      <w:r w:rsidR="00635960">
        <w:rPr>
          <w:rFonts w:ascii="Times New Roman" w:eastAsia="Times New Roman" w:hAnsi="Times New Roman" w:cs="Times New Roman"/>
          <w:sz w:val="28"/>
          <w:szCs w:val="28"/>
          <w:shd w:val="clear" w:color="auto" w:fill="FFFFFF" w:themeFill="background1"/>
          <w:lang w:eastAsia="ru-RU"/>
        </w:rPr>
        <w:lastRenderedPageBreak/>
        <w:t>произведение какого-</w:t>
      </w:r>
      <w:r w:rsidRPr="00537844">
        <w:rPr>
          <w:rFonts w:ascii="Times New Roman" w:eastAsia="Times New Roman" w:hAnsi="Times New Roman" w:cs="Times New Roman"/>
          <w:sz w:val="28"/>
          <w:szCs w:val="28"/>
          <w:shd w:val="clear" w:color="auto" w:fill="FFFFFF" w:themeFill="background1"/>
          <w:lang w:eastAsia="ru-RU"/>
        </w:rPr>
        <w:t>либо автора, педагогу необходимо в процессе его изучения указать на наиболее характерные признаки, то есть элементы стилевой системы. В интонационно – смысловом анализе также понадобится помощь педагога: ученик, ещё мало знакомый с новыми произведениями, чаще всего проходит мимо многих «</w:t>
      </w:r>
      <w:proofErr w:type="spellStart"/>
      <w:r w:rsidRPr="00537844">
        <w:rPr>
          <w:rFonts w:ascii="Times New Roman" w:eastAsia="Times New Roman" w:hAnsi="Times New Roman" w:cs="Times New Roman"/>
          <w:sz w:val="28"/>
          <w:szCs w:val="28"/>
          <w:shd w:val="clear" w:color="auto" w:fill="FFFFFF" w:themeFill="background1"/>
          <w:lang w:eastAsia="ru-RU"/>
        </w:rPr>
        <w:t>смысло</w:t>
      </w:r>
      <w:proofErr w:type="spellEnd"/>
      <w:r w:rsidRPr="00537844">
        <w:rPr>
          <w:rFonts w:ascii="Times New Roman" w:eastAsia="Times New Roman" w:hAnsi="Times New Roman" w:cs="Times New Roman"/>
          <w:sz w:val="28"/>
          <w:szCs w:val="28"/>
          <w:shd w:val="clear" w:color="auto" w:fill="FFFFFF" w:themeFill="background1"/>
          <w:lang w:eastAsia="ru-RU"/>
        </w:rPr>
        <w:t xml:space="preserve"> – несущих» элементов.</w:t>
      </w:r>
      <w:r w:rsidRPr="00537844">
        <w:rPr>
          <w:rFonts w:ascii="Times New Roman" w:eastAsia="Times New Roman" w:hAnsi="Times New Roman" w:cs="Times New Roman"/>
          <w:sz w:val="28"/>
          <w:szCs w:val="28"/>
          <w:shd w:val="clear" w:color="auto" w:fill="FFFFFF" w:themeFill="background1"/>
          <w:lang w:eastAsia="ru-RU"/>
        </w:rPr>
        <w:br/>
        <w:t>      Можно разделить всё то, что служит предметом изучения при постижении стиля, на две области – </w:t>
      </w:r>
      <w:r w:rsidRPr="00537844">
        <w:rPr>
          <w:rFonts w:ascii="Times New Roman" w:eastAsia="Times New Roman" w:hAnsi="Times New Roman" w:cs="Times New Roman"/>
          <w:b/>
          <w:bCs/>
          <w:sz w:val="28"/>
          <w:szCs w:val="28"/>
          <w:shd w:val="clear" w:color="auto" w:fill="FFFFFF" w:themeFill="background1"/>
          <w:lang w:eastAsia="ru-RU"/>
        </w:rPr>
        <w:t xml:space="preserve">текст и </w:t>
      </w:r>
      <w:proofErr w:type="spellStart"/>
      <w:r w:rsidRPr="00537844">
        <w:rPr>
          <w:rFonts w:ascii="Times New Roman" w:eastAsia="Times New Roman" w:hAnsi="Times New Roman" w:cs="Times New Roman"/>
          <w:b/>
          <w:bCs/>
          <w:sz w:val="28"/>
          <w:szCs w:val="28"/>
          <w:shd w:val="clear" w:color="auto" w:fill="FFFFFF" w:themeFill="background1"/>
          <w:lang w:eastAsia="ru-RU"/>
        </w:rPr>
        <w:t>внетекстовую</w:t>
      </w:r>
      <w:proofErr w:type="spellEnd"/>
      <w:r w:rsidRPr="00537844">
        <w:rPr>
          <w:rFonts w:ascii="Times New Roman" w:eastAsia="Times New Roman" w:hAnsi="Times New Roman" w:cs="Times New Roman"/>
          <w:b/>
          <w:bCs/>
          <w:sz w:val="28"/>
          <w:szCs w:val="28"/>
          <w:shd w:val="clear" w:color="auto" w:fill="FFFFFF" w:themeFill="background1"/>
          <w:lang w:eastAsia="ru-RU"/>
        </w:rPr>
        <w:t xml:space="preserve"> информацию.</w:t>
      </w:r>
      <w:r w:rsidRPr="00537844">
        <w:rPr>
          <w:rFonts w:ascii="Times New Roman" w:eastAsia="Times New Roman" w:hAnsi="Times New Roman" w:cs="Times New Roman"/>
          <w:sz w:val="28"/>
          <w:szCs w:val="28"/>
          <w:shd w:val="clear" w:color="auto" w:fill="FFFFFF" w:themeFill="background1"/>
          <w:lang w:eastAsia="ru-RU"/>
        </w:rPr>
        <w:t> К сфере текста относятся: структура произведения, особенности его языка – мелодики, гармонии, ритма. Сюда же можно отнести с некоторой оговоркой и авторские указания – темпа, динамики, характера исполнения. Иными словами, эта область вмещает всё то, что можно почерпнуть из авторского текста, зафиксированного в нотах.</w:t>
      </w:r>
    </w:p>
    <w:p w:rsidR="00537844"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537844">
        <w:rPr>
          <w:rFonts w:ascii="Times New Roman" w:eastAsia="Times New Roman" w:hAnsi="Times New Roman" w:cs="Times New Roman"/>
          <w:sz w:val="28"/>
          <w:szCs w:val="28"/>
          <w:shd w:val="clear" w:color="auto" w:fill="FFFFFF" w:themeFill="background1"/>
          <w:lang w:eastAsia="ru-RU"/>
        </w:rPr>
        <w:t xml:space="preserve">К области </w:t>
      </w:r>
      <w:proofErr w:type="spellStart"/>
      <w:r w:rsidRPr="00537844">
        <w:rPr>
          <w:rFonts w:ascii="Times New Roman" w:eastAsia="Times New Roman" w:hAnsi="Times New Roman" w:cs="Times New Roman"/>
          <w:sz w:val="28"/>
          <w:szCs w:val="28"/>
          <w:shd w:val="clear" w:color="auto" w:fill="FFFFFF" w:themeFill="background1"/>
          <w:lang w:eastAsia="ru-RU"/>
        </w:rPr>
        <w:t>внетекстовой</w:t>
      </w:r>
      <w:proofErr w:type="spellEnd"/>
      <w:r w:rsidRPr="00537844">
        <w:rPr>
          <w:rFonts w:ascii="Times New Roman" w:eastAsia="Times New Roman" w:hAnsi="Times New Roman" w:cs="Times New Roman"/>
          <w:sz w:val="28"/>
          <w:szCs w:val="28"/>
          <w:shd w:val="clear" w:color="auto" w:fill="FFFFFF" w:themeFill="background1"/>
          <w:lang w:eastAsia="ru-RU"/>
        </w:rPr>
        <w:t xml:space="preserve"> информации относим то, что помогает нам адекватно интерпретировать эту запись, а именно сведения о самом композиторе, о культурном фоне его творчества, о характере его инструментария (если речь идёт, например, об авторах клавирной эпохи), о традициях фиксации музыкального произведения, о господствующей в то время исполнительской традиции, о существующих традициях исполнения этой музыки, в том числе и тех, что бытуют в настоящее время, и, наконец, о различных редакциях исполняемого произведения. На основе синтеза данных текста и </w:t>
      </w:r>
      <w:proofErr w:type="spellStart"/>
      <w:r w:rsidRPr="00537844">
        <w:rPr>
          <w:rFonts w:ascii="Times New Roman" w:eastAsia="Times New Roman" w:hAnsi="Times New Roman" w:cs="Times New Roman"/>
          <w:sz w:val="28"/>
          <w:szCs w:val="28"/>
          <w:shd w:val="clear" w:color="auto" w:fill="FFFFFF" w:themeFill="background1"/>
          <w:lang w:eastAsia="ru-RU"/>
        </w:rPr>
        <w:t>внетекстовой</w:t>
      </w:r>
      <w:proofErr w:type="spellEnd"/>
      <w:r w:rsidRPr="00537844">
        <w:rPr>
          <w:rFonts w:ascii="Times New Roman" w:eastAsia="Times New Roman" w:hAnsi="Times New Roman" w:cs="Times New Roman"/>
          <w:sz w:val="28"/>
          <w:szCs w:val="28"/>
          <w:shd w:val="clear" w:color="auto" w:fill="FFFFFF" w:themeFill="background1"/>
          <w:lang w:eastAsia="ru-RU"/>
        </w:rPr>
        <w:t xml:space="preserve"> информации в сознании ученика должен быть создан личностный смысл этого сочинения, в котором отразится образ стиля его автора. Он станет тем проектом, по которому выстроится «партитура исполнительских средств» - своего рода «рабочий чертёж» будущего  исполнения.</w:t>
      </w:r>
      <w:r w:rsidRPr="00537844">
        <w:rPr>
          <w:rFonts w:ascii="Times New Roman" w:eastAsia="Times New Roman" w:hAnsi="Times New Roman" w:cs="Times New Roman"/>
          <w:sz w:val="28"/>
          <w:szCs w:val="28"/>
          <w:shd w:val="clear" w:color="auto" w:fill="F8F8F8"/>
          <w:lang w:eastAsia="ru-RU"/>
        </w:rPr>
        <w:br/>
      </w:r>
      <w:r w:rsidRPr="00537844">
        <w:rPr>
          <w:rFonts w:ascii="Times New Roman" w:eastAsia="Times New Roman" w:hAnsi="Times New Roman" w:cs="Times New Roman"/>
          <w:sz w:val="28"/>
          <w:szCs w:val="28"/>
          <w:shd w:val="clear" w:color="auto" w:fill="FFFFFF" w:themeFill="background1"/>
          <w:lang w:eastAsia="ru-RU"/>
        </w:rPr>
        <w:t>     Какие же конкретные </w:t>
      </w:r>
      <w:r w:rsidRPr="00537844">
        <w:rPr>
          <w:rFonts w:ascii="Times New Roman" w:eastAsia="Times New Roman" w:hAnsi="Times New Roman" w:cs="Times New Roman"/>
          <w:b/>
          <w:bCs/>
          <w:sz w:val="28"/>
          <w:szCs w:val="28"/>
          <w:shd w:val="clear" w:color="auto" w:fill="FFFFFF" w:themeFill="background1"/>
          <w:lang w:eastAsia="ru-RU"/>
        </w:rPr>
        <w:t>музыкально – педагогические приёмы</w:t>
      </w:r>
      <w:r w:rsidRPr="00537844">
        <w:rPr>
          <w:rFonts w:ascii="Times New Roman" w:eastAsia="Times New Roman" w:hAnsi="Times New Roman" w:cs="Times New Roman"/>
          <w:sz w:val="28"/>
          <w:szCs w:val="28"/>
          <w:shd w:val="clear" w:color="auto" w:fill="FFFFFF" w:themeFill="background1"/>
          <w:lang w:eastAsia="ru-RU"/>
        </w:rPr>
        <w:t> можно порекомендовать педагогу в работе с учеником, осваивающим в исполнительском классе тот или иной стиль? Существуют три приёма, которые называются следующим образом: </w:t>
      </w:r>
      <w:r w:rsidRPr="00537844">
        <w:rPr>
          <w:rFonts w:ascii="Times New Roman" w:eastAsia="Times New Roman" w:hAnsi="Times New Roman" w:cs="Times New Roman"/>
          <w:i/>
          <w:iCs/>
          <w:sz w:val="28"/>
          <w:szCs w:val="28"/>
          <w:shd w:val="clear" w:color="auto" w:fill="FFFFFF" w:themeFill="background1"/>
          <w:lang w:eastAsia="ru-RU"/>
        </w:rPr>
        <w:t xml:space="preserve">стилизация, </w:t>
      </w:r>
      <w:proofErr w:type="spellStart"/>
      <w:r w:rsidRPr="00537844">
        <w:rPr>
          <w:rFonts w:ascii="Times New Roman" w:eastAsia="Times New Roman" w:hAnsi="Times New Roman" w:cs="Times New Roman"/>
          <w:i/>
          <w:iCs/>
          <w:sz w:val="28"/>
          <w:szCs w:val="28"/>
          <w:shd w:val="clear" w:color="auto" w:fill="FFFFFF" w:themeFill="background1"/>
          <w:lang w:eastAsia="ru-RU"/>
        </w:rPr>
        <w:t>фортепианно</w:t>
      </w:r>
      <w:proofErr w:type="spellEnd"/>
      <w:r w:rsidRPr="00537844">
        <w:rPr>
          <w:rFonts w:ascii="Times New Roman" w:eastAsia="Times New Roman" w:hAnsi="Times New Roman" w:cs="Times New Roman"/>
          <w:i/>
          <w:iCs/>
          <w:sz w:val="28"/>
          <w:szCs w:val="28"/>
          <w:shd w:val="clear" w:color="auto" w:fill="FFFFFF" w:themeFill="background1"/>
          <w:lang w:eastAsia="ru-RU"/>
        </w:rPr>
        <w:t xml:space="preserve"> – стилевое варьирование и </w:t>
      </w:r>
      <w:proofErr w:type="spellStart"/>
      <w:r w:rsidRPr="00537844">
        <w:rPr>
          <w:rFonts w:ascii="Times New Roman" w:eastAsia="Times New Roman" w:hAnsi="Times New Roman" w:cs="Times New Roman"/>
          <w:i/>
          <w:iCs/>
          <w:sz w:val="28"/>
          <w:szCs w:val="28"/>
          <w:shd w:val="clear" w:color="auto" w:fill="FFFFFF" w:themeFill="background1"/>
          <w:lang w:eastAsia="ru-RU"/>
        </w:rPr>
        <w:t>межстилевое</w:t>
      </w:r>
      <w:proofErr w:type="spellEnd"/>
      <w:r w:rsidRPr="00537844">
        <w:rPr>
          <w:rFonts w:ascii="Times New Roman" w:eastAsia="Times New Roman" w:hAnsi="Times New Roman" w:cs="Times New Roman"/>
          <w:i/>
          <w:iCs/>
          <w:sz w:val="28"/>
          <w:szCs w:val="28"/>
          <w:shd w:val="clear" w:color="auto" w:fill="FFFFFF" w:themeFill="background1"/>
          <w:lang w:eastAsia="ru-RU"/>
        </w:rPr>
        <w:t xml:space="preserve"> сопоставление</w:t>
      </w:r>
      <w:r w:rsidRPr="00537844">
        <w:rPr>
          <w:rFonts w:ascii="Times New Roman" w:eastAsia="Times New Roman" w:hAnsi="Times New Roman" w:cs="Times New Roman"/>
          <w:sz w:val="28"/>
          <w:szCs w:val="28"/>
          <w:shd w:val="clear" w:color="auto" w:fill="FFFFFF" w:themeFill="background1"/>
          <w:lang w:eastAsia="ru-RU"/>
        </w:rPr>
        <w:t>. Рассмотрим каждый из этих средств несколько подробнее.</w:t>
      </w:r>
    </w:p>
    <w:p w:rsidR="00440F75"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537844">
        <w:rPr>
          <w:rFonts w:ascii="Times New Roman" w:eastAsia="Times New Roman" w:hAnsi="Times New Roman" w:cs="Times New Roman"/>
          <w:b/>
          <w:i/>
          <w:sz w:val="28"/>
          <w:szCs w:val="28"/>
          <w:shd w:val="clear" w:color="auto" w:fill="FFFFFF" w:themeFill="background1"/>
          <w:lang w:eastAsia="ru-RU"/>
        </w:rPr>
        <w:t>Стилизация.</w:t>
      </w:r>
      <w:r w:rsidRPr="00537844">
        <w:rPr>
          <w:rFonts w:ascii="Times New Roman" w:eastAsia="Times New Roman" w:hAnsi="Times New Roman" w:cs="Times New Roman"/>
          <w:sz w:val="28"/>
          <w:szCs w:val="28"/>
          <w:shd w:val="clear" w:color="auto" w:fill="FFFFFF" w:themeFill="background1"/>
          <w:lang w:eastAsia="ru-RU"/>
        </w:rPr>
        <w:t xml:space="preserve"> Этот </w:t>
      </w:r>
      <w:r w:rsidRPr="00440F75">
        <w:rPr>
          <w:rFonts w:ascii="Times New Roman" w:eastAsia="Times New Roman" w:hAnsi="Times New Roman" w:cs="Times New Roman"/>
          <w:sz w:val="28"/>
          <w:szCs w:val="28"/>
          <w:shd w:val="clear" w:color="auto" w:fill="FFFFFF" w:themeFill="background1"/>
          <w:lang w:eastAsia="ru-RU"/>
        </w:rPr>
        <w:t xml:space="preserve">приём предполагает сочинение в каком – либо стиле. Это приём, активизирующий способность к продуктивной деятельности, требует от ученика глубокого знания стиля. Создавая свою модель, ученик только тогда будет уверен в каждом своём следующем шаге, когда в его сознании созреет и обретёт ясные очертания соответствующий образ стиля. «Играя» стилевыми элементами, ученик нащупывает приемлемую для данного вида структуру. В тот момент, когда его стилевая интуиция начнёт его </w:t>
      </w:r>
      <w:r w:rsidRPr="00440F75">
        <w:rPr>
          <w:rFonts w:ascii="Times New Roman" w:eastAsia="Times New Roman" w:hAnsi="Times New Roman" w:cs="Times New Roman"/>
          <w:sz w:val="28"/>
          <w:szCs w:val="28"/>
          <w:shd w:val="clear" w:color="auto" w:fill="FFFFFF" w:themeFill="background1"/>
          <w:lang w:eastAsia="ru-RU"/>
        </w:rPr>
        <w:lastRenderedPageBreak/>
        <w:t>вести по ложному пути (он слышит, что получается что – то «не из той оперы»), он вновь и вновь обращается к оригиналу, стремясь познать его ещё более основательно.</w:t>
      </w:r>
    </w:p>
    <w:p w:rsidR="00440F75"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440F75">
        <w:rPr>
          <w:rFonts w:ascii="Times New Roman" w:eastAsia="Times New Roman" w:hAnsi="Times New Roman" w:cs="Times New Roman"/>
          <w:sz w:val="28"/>
          <w:szCs w:val="28"/>
          <w:shd w:val="clear" w:color="auto" w:fill="FFFFFF" w:themeFill="background1"/>
          <w:lang w:eastAsia="ru-RU"/>
        </w:rPr>
        <w:t xml:space="preserve">Этот приём особенно важен для будущего исполнителя: создавая собственную модель искомого стиля, он интуитивно пытается найти в своей душе некую энергетическую основу стиля, то, что заставит его по – особому ощутить и наполнить смыслом музыкальное время. Так, совершенно особой исполнительской энергетики требует стиль Баха с его возвышенной образностью, с воплощённой в его музыке мерной поступью времени, или стиль Скрябина, нервный, взрывчатый, словно сжимающий в едином миге стремительный полёт времени. Совершенно разной энергетикой питается исполнение музыки Бетховена с его крупными драматическими линиями и долгими </w:t>
      </w:r>
      <w:proofErr w:type="spellStart"/>
      <w:r w:rsidRPr="00440F75">
        <w:rPr>
          <w:rFonts w:ascii="Times New Roman" w:eastAsia="Times New Roman" w:hAnsi="Times New Roman" w:cs="Times New Roman"/>
          <w:sz w:val="28"/>
          <w:szCs w:val="28"/>
          <w:shd w:val="clear" w:color="auto" w:fill="FFFFFF" w:themeFill="background1"/>
          <w:lang w:eastAsia="ru-RU"/>
        </w:rPr>
        <w:t>предыктами</w:t>
      </w:r>
      <w:proofErr w:type="spellEnd"/>
      <w:r w:rsidRPr="00440F75">
        <w:rPr>
          <w:rFonts w:ascii="Times New Roman" w:eastAsia="Times New Roman" w:hAnsi="Times New Roman" w:cs="Times New Roman"/>
          <w:sz w:val="28"/>
          <w:szCs w:val="28"/>
          <w:shd w:val="clear" w:color="auto" w:fill="FFFFFF" w:themeFill="background1"/>
          <w:lang w:eastAsia="ru-RU"/>
        </w:rPr>
        <w:t>, Шумана с его короткими, порывистыми эмоциональными «вспышками», Шопена или Рахманинова с их широким мелодическим дыханием. Попробовать смоделировать этот элемент выразительности, лежащий где – то в глубинах того или иного стиля, в процессе стилизации представляется интересным и полезным.</w:t>
      </w:r>
      <w:r w:rsidRPr="00440F75">
        <w:rPr>
          <w:rFonts w:ascii="Times New Roman" w:eastAsia="Times New Roman" w:hAnsi="Times New Roman" w:cs="Times New Roman"/>
          <w:sz w:val="28"/>
          <w:szCs w:val="28"/>
          <w:shd w:val="clear" w:color="auto" w:fill="FFFFFF" w:themeFill="background1"/>
          <w:lang w:eastAsia="ru-RU"/>
        </w:rPr>
        <w:br/>
        <w:t>   </w:t>
      </w:r>
      <w:r w:rsidR="00DE3CAD">
        <w:rPr>
          <w:rFonts w:ascii="Times New Roman" w:eastAsia="Times New Roman" w:hAnsi="Times New Roman" w:cs="Times New Roman"/>
          <w:sz w:val="28"/>
          <w:szCs w:val="28"/>
          <w:shd w:val="clear" w:color="auto" w:fill="FFFFFF" w:themeFill="background1"/>
          <w:lang w:eastAsia="ru-RU"/>
        </w:rPr>
        <w:tab/>
      </w:r>
      <w:r w:rsidRPr="00440F75">
        <w:rPr>
          <w:rFonts w:ascii="Times New Roman" w:eastAsia="Times New Roman" w:hAnsi="Times New Roman" w:cs="Times New Roman"/>
          <w:sz w:val="28"/>
          <w:szCs w:val="28"/>
          <w:shd w:val="clear" w:color="auto" w:fill="FFFFFF" w:themeFill="background1"/>
          <w:lang w:eastAsia="ru-RU"/>
        </w:rPr>
        <w:t>   </w:t>
      </w:r>
      <w:proofErr w:type="spellStart"/>
      <w:r w:rsidRPr="00440F75">
        <w:rPr>
          <w:rFonts w:ascii="Times New Roman" w:eastAsia="Times New Roman" w:hAnsi="Times New Roman" w:cs="Times New Roman"/>
          <w:b/>
          <w:i/>
          <w:sz w:val="28"/>
          <w:szCs w:val="28"/>
          <w:shd w:val="clear" w:color="auto" w:fill="FFFFFF" w:themeFill="background1"/>
          <w:lang w:eastAsia="ru-RU"/>
        </w:rPr>
        <w:t>Фортепианно</w:t>
      </w:r>
      <w:proofErr w:type="spellEnd"/>
      <w:r w:rsidRPr="00440F75">
        <w:rPr>
          <w:rFonts w:ascii="Times New Roman" w:eastAsia="Times New Roman" w:hAnsi="Times New Roman" w:cs="Times New Roman"/>
          <w:b/>
          <w:i/>
          <w:sz w:val="28"/>
          <w:szCs w:val="28"/>
          <w:shd w:val="clear" w:color="auto" w:fill="FFFFFF" w:themeFill="background1"/>
          <w:lang w:eastAsia="ru-RU"/>
        </w:rPr>
        <w:t xml:space="preserve"> – стилевое варьирование.</w:t>
      </w:r>
      <w:r w:rsidRPr="00440F75">
        <w:rPr>
          <w:rFonts w:ascii="Times New Roman" w:eastAsia="Times New Roman" w:hAnsi="Times New Roman" w:cs="Times New Roman"/>
          <w:sz w:val="28"/>
          <w:szCs w:val="28"/>
          <w:shd w:val="clear" w:color="auto" w:fill="FFFFFF" w:themeFill="background1"/>
          <w:lang w:eastAsia="ru-RU"/>
        </w:rPr>
        <w:t xml:space="preserve"> Приём этот основан на изменении фактуры как одного из ярких репрезентантов стиля композитора и, прежде всего, его фортепианного стиля. Этим приёмом пользовался А. Рубинштейн с целью выявления наиболее специфических черт в стиле фортепианного изложения того или иного композитора. Действительно, «подставив», например, аккомпанемент, характерный для фортепианных пьес Чайковского или Грига, к мелодиям Скрябина, мы видим, как меняется их смысл, какими «бедными» и менее выразительными они становятся. Связано это с глубочайшей внутренней интонационной и во многих случаях графической взаимозависимостью (создание симметричных рисунков фактуры) мелодического и аккомпанирующего планов, что является, безусловно, одним из стилевых свойств музыки Скрябина. Приём стилевого варьирования позволяет уточнить специфичность стиля изучаемого произведения и «развести» разные стили. Подобная стилевая миграция отдельных элементов делает очевидными и исполнительские нарушения стиля, так как средства, необходимые для воплощения одного, оказываются неуместными при реализации другого. Так, облачение, например, какой – либо моцартовской мелодии в романтический фортепианный «наряд» уже переводит её в иное смысловое пространство, вызывая к жизни иные исполнительские средства. </w:t>
      </w:r>
      <w:proofErr w:type="spellStart"/>
      <w:r w:rsidRPr="00440F75">
        <w:rPr>
          <w:rFonts w:ascii="Times New Roman" w:eastAsia="Times New Roman" w:hAnsi="Times New Roman" w:cs="Times New Roman"/>
          <w:sz w:val="28"/>
          <w:szCs w:val="28"/>
          <w:shd w:val="clear" w:color="auto" w:fill="FFFFFF" w:themeFill="background1"/>
          <w:lang w:eastAsia="ru-RU"/>
        </w:rPr>
        <w:t>Фортепианно</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 стилевое варьирование, таким </w:t>
      </w:r>
      <w:r w:rsidRPr="00440F75">
        <w:rPr>
          <w:rFonts w:ascii="Times New Roman" w:eastAsia="Times New Roman" w:hAnsi="Times New Roman" w:cs="Times New Roman"/>
          <w:sz w:val="28"/>
          <w:szCs w:val="28"/>
          <w:shd w:val="clear" w:color="auto" w:fill="FFFFFF" w:themeFill="background1"/>
          <w:lang w:eastAsia="ru-RU"/>
        </w:rPr>
        <w:lastRenderedPageBreak/>
        <w:t>образом, помогает «очистить» восприятие от чужих наслоений, возвращая стилю его первозданность.</w:t>
      </w:r>
    </w:p>
    <w:p w:rsidR="00440F75"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440F75">
        <w:rPr>
          <w:rFonts w:ascii="Times New Roman" w:eastAsia="Times New Roman" w:hAnsi="Times New Roman" w:cs="Times New Roman"/>
          <w:sz w:val="28"/>
          <w:szCs w:val="28"/>
          <w:shd w:val="clear" w:color="auto" w:fill="FFFFFF" w:themeFill="background1"/>
          <w:lang w:eastAsia="ru-RU"/>
        </w:rPr>
        <w:t xml:space="preserve">Подобным же образом можно поэкспериментировать с мелодическими или гармоническими вариантами. Последнее может дать результат, сходный с варьированием фактурным. Ф. </w:t>
      </w:r>
      <w:proofErr w:type="spellStart"/>
      <w:r w:rsidRPr="00440F75">
        <w:rPr>
          <w:rFonts w:ascii="Times New Roman" w:eastAsia="Times New Roman" w:hAnsi="Times New Roman" w:cs="Times New Roman"/>
          <w:sz w:val="28"/>
          <w:szCs w:val="28"/>
          <w:shd w:val="clear" w:color="auto" w:fill="FFFFFF" w:themeFill="background1"/>
          <w:lang w:eastAsia="ru-RU"/>
        </w:rPr>
        <w:t>Блуменфельд</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говорил о необходимости «очистить» стилевой гармонический слух при восприятии «простых» классических гармоний, с тем, чтобы услышать их такими, какими они слышались самому композитору. Метод </w:t>
      </w:r>
      <w:proofErr w:type="spellStart"/>
      <w:r w:rsidRPr="00440F75">
        <w:rPr>
          <w:rFonts w:ascii="Times New Roman" w:eastAsia="Times New Roman" w:hAnsi="Times New Roman" w:cs="Times New Roman"/>
          <w:sz w:val="28"/>
          <w:szCs w:val="28"/>
          <w:shd w:val="clear" w:color="auto" w:fill="FFFFFF" w:themeFill="background1"/>
          <w:lang w:eastAsia="ru-RU"/>
        </w:rPr>
        <w:t>иностилевой</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гармонической «инъекции» позволит обострить стилевое </w:t>
      </w:r>
      <w:proofErr w:type="spellStart"/>
      <w:r w:rsidRPr="00440F75">
        <w:rPr>
          <w:rFonts w:ascii="Times New Roman" w:eastAsia="Times New Roman" w:hAnsi="Times New Roman" w:cs="Times New Roman"/>
          <w:sz w:val="28"/>
          <w:szCs w:val="28"/>
          <w:shd w:val="clear" w:color="auto" w:fill="FFFFFF" w:themeFill="background1"/>
          <w:lang w:eastAsia="ru-RU"/>
        </w:rPr>
        <w:t>слышание</w:t>
      </w:r>
      <w:proofErr w:type="spellEnd"/>
      <w:r w:rsidRPr="00440F75">
        <w:rPr>
          <w:rFonts w:ascii="Times New Roman" w:eastAsia="Times New Roman" w:hAnsi="Times New Roman" w:cs="Times New Roman"/>
          <w:sz w:val="28"/>
          <w:szCs w:val="28"/>
          <w:shd w:val="clear" w:color="auto" w:fill="FFFFFF" w:themeFill="background1"/>
          <w:lang w:eastAsia="ru-RU"/>
        </w:rPr>
        <w:t>, «обновить» гармонический слух.</w:t>
      </w:r>
    </w:p>
    <w:p w:rsidR="00440F75" w:rsidRDefault="00A76E85" w:rsidP="00E36D36">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proofErr w:type="spellStart"/>
      <w:r w:rsidRPr="00440F75">
        <w:rPr>
          <w:rFonts w:ascii="Times New Roman" w:eastAsia="Times New Roman" w:hAnsi="Times New Roman" w:cs="Times New Roman"/>
          <w:b/>
          <w:i/>
          <w:sz w:val="28"/>
          <w:szCs w:val="28"/>
          <w:shd w:val="clear" w:color="auto" w:fill="FFFFFF" w:themeFill="background1"/>
          <w:lang w:eastAsia="ru-RU"/>
        </w:rPr>
        <w:t>Межстилевое</w:t>
      </w:r>
      <w:proofErr w:type="spellEnd"/>
      <w:r w:rsidRPr="00440F75">
        <w:rPr>
          <w:rFonts w:ascii="Times New Roman" w:eastAsia="Times New Roman" w:hAnsi="Times New Roman" w:cs="Times New Roman"/>
          <w:b/>
          <w:i/>
          <w:sz w:val="28"/>
          <w:szCs w:val="28"/>
          <w:shd w:val="clear" w:color="auto" w:fill="FFFFFF" w:themeFill="background1"/>
          <w:lang w:eastAsia="ru-RU"/>
        </w:rPr>
        <w:t xml:space="preserve"> сопоставление.</w:t>
      </w:r>
      <w:r w:rsidRPr="00440F75">
        <w:rPr>
          <w:rFonts w:ascii="Times New Roman" w:eastAsia="Times New Roman" w:hAnsi="Times New Roman" w:cs="Times New Roman"/>
          <w:sz w:val="28"/>
          <w:szCs w:val="28"/>
          <w:u w:val="single"/>
          <w:shd w:val="clear" w:color="auto" w:fill="FFFFFF" w:themeFill="background1"/>
          <w:lang w:eastAsia="ru-RU"/>
        </w:rPr>
        <w:t> </w:t>
      </w:r>
      <w:r w:rsidRPr="00440F75">
        <w:rPr>
          <w:rFonts w:ascii="Times New Roman" w:eastAsia="Times New Roman" w:hAnsi="Times New Roman" w:cs="Times New Roman"/>
          <w:sz w:val="28"/>
          <w:szCs w:val="28"/>
          <w:shd w:val="clear" w:color="auto" w:fill="FFFFFF" w:themeFill="background1"/>
          <w:lang w:eastAsia="ru-RU"/>
        </w:rPr>
        <w:t>Этот приём основывается на познании стиля в сравнении с каким – то иным, противоположным ему по базовым свойствам. Приём этот родственен стилевому варьированию, однако если в первом изменения производились в сфере средств языка, то во втором приёме используется сравнение, касающееся духовной и образно – эмоциональной сфер. Предметом сравнения становятся феномены духовного и содержательного планов стиля. Можно формально сблизить такие несовместимые смысловые миры, как, например, стили Брамса и Скрябина. При всём своём глубинном различии, породившем разнонаправленность фортепианных стилей, на уровне конкретных приёмов изложения они обнаруживают некоторое сходство. Так, например, и Скрябину, и позднему Брамсу свойственно стремление к прозрачности изложения, к его полифоническому расслоению, порождающему сложные формы полиритмии, к тонким градациям динамики. Свойство интонационной взаимосвязанности фактурных пластов, заставляющее отринуть типовые формы аккомпанемента, создавая «фактуру – образ», присуще обоим композиторам. Эти черты, отражающие общие тенденции позднего романтизма, могут сближать, пусть на формальном уровне, даже полярные стили. Исполнитель же, ещё не погрузившись в стиль как особый мир, может не распознать этой разнонаправленности. Задача педагога будет в данном случае состоять не в исправлении стилевых недочётов в игре, не в подчинении её формальным стереотипам «стильности», а во введении ученика, пусть  ещё на примере одного сочинения, в мир смыслов, характерных для изучаемого стиля.</w:t>
      </w:r>
      <w:r w:rsidRPr="00440F75">
        <w:rPr>
          <w:rFonts w:ascii="Times New Roman" w:eastAsia="Times New Roman" w:hAnsi="Times New Roman" w:cs="Times New Roman"/>
          <w:sz w:val="28"/>
          <w:szCs w:val="28"/>
          <w:shd w:val="clear" w:color="auto" w:fill="FFFFFF" w:themeFill="background1"/>
          <w:lang w:eastAsia="ru-RU"/>
        </w:rPr>
        <w:br/>
        <w:t>     </w:t>
      </w:r>
      <w:r w:rsidR="00440F75">
        <w:rPr>
          <w:rFonts w:ascii="Times New Roman" w:eastAsia="Times New Roman" w:hAnsi="Times New Roman" w:cs="Times New Roman"/>
          <w:sz w:val="28"/>
          <w:szCs w:val="28"/>
          <w:shd w:val="clear" w:color="auto" w:fill="FFFFFF" w:themeFill="background1"/>
          <w:lang w:eastAsia="ru-RU"/>
        </w:rPr>
        <w:tab/>
      </w:r>
      <w:r w:rsidRPr="00440F75">
        <w:rPr>
          <w:rFonts w:ascii="Times New Roman" w:eastAsia="Times New Roman" w:hAnsi="Times New Roman" w:cs="Times New Roman"/>
          <w:sz w:val="28"/>
          <w:szCs w:val="28"/>
          <w:shd w:val="clear" w:color="auto" w:fill="FFFFFF" w:themeFill="background1"/>
          <w:lang w:eastAsia="ru-RU"/>
        </w:rPr>
        <w:t xml:space="preserve"> </w:t>
      </w:r>
      <w:proofErr w:type="spellStart"/>
      <w:r w:rsidRPr="00440F75">
        <w:rPr>
          <w:rFonts w:ascii="Times New Roman" w:eastAsia="Times New Roman" w:hAnsi="Times New Roman" w:cs="Times New Roman"/>
          <w:sz w:val="28"/>
          <w:szCs w:val="28"/>
          <w:shd w:val="clear" w:color="auto" w:fill="FFFFFF" w:themeFill="background1"/>
          <w:lang w:eastAsia="ru-RU"/>
        </w:rPr>
        <w:t>Межстилевое</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сравнение удобно проводить, опираясь на сходные элементы, так называемые «мигрирующие структуры». Практика показывает, что именно они чаще всего ведут ученика по ложному стилевому пути. Это касается, помимо всего прочего, интонаций, прошедших через всю историю европейской музыки, таких, как, например, «мотив вздоха». Именно его имел </w:t>
      </w:r>
      <w:r w:rsidRPr="00440F75">
        <w:rPr>
          <w:rFonts w:ascii="Times New Roman" w:eastAsia="Times New Roman" w:hAnsi="Times New Roman" w:cs="Times New Roman"/>
          <w:sz w:val="28"/>
          <w:szCs w:val="28"/>
          <w:shd w:val="clear" w:color="auto" w:fill="FFFFFF" w:themeFill="background1"/>
          <w:lang w:eastAsia="ru-RU"/>
        </w:rPr>
        <w:lastRenderedPageBreak/>
        <w:t xml:space="preserve">в виду Г.Г.Нейгауз, приводя пример ложного в стилевом отношении исполнения своей ученицы, превратившей </w:t>
      </w:r>
      <w:proofErr w:type="spellStart"/>
      <w:r w:rsidRPr="00440F75">
        <w:rPr>
          <w:rFonts w:ascii="Times New Roman" w:eastAsia="Times New Roman" w:hAnsi="Times New Roman" w:cs="Times New Roman"/>
          <w:sz w:val="28"/>
          <w:szCs w:val="28"/>
          <w:shd w:val="clear" w:color="auto" w:fill="FFFFFF" w:themeFill="background1"/>
          <w:lang w:eastAsia="ru-RU"/>
        </w:rPr>
        <w:t>листовские</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пары шестнадцатых в </w:t>
      </w:r>
      <w:proofErr w:type="spellStart"/>
      <w:r w:rsidRPr="00440F75">
        <w:rPr>
          <w:rFonts w:ascii="Times New Roman" w:eastAsia="Times New Roman" w:hAnsi="Times New Roman" w:cs="Times New Roman"/>
          <w:sz w:val="28"/>
          <w:szCs w:val="28"/>
          <w:shd w:val="clear" w:color="auto" w:fill="FFFFFF" w:themeFill="background1"/>
          <w:lang w:eastAsia="ru-RU"/>
        </w:rPr>
        <w:t>баховские</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тем, что играла их </w:t>
      </w:r>
      <w:proofErr w:type="spellStart"/>
      <w:r w:rsidRPr="00440F75">
        <w:rPr>
          <w:rFonts w:ascii="Times New Roman" w:eastAsia="Times New Roman" w:hAnsi="Times New Roman" w:cs="Times New Roman"/>
          <w:sz w:val="28"/>
          <w:szCs w:val="28"/>
          <w:shd w:val="clear" w:color="auto" w:fill="FFFFFF" w:themeFill="background1"/>
          <w:lang w:eastAsia="ru-RU"/>
        </w:rPr>
        <w:t>метрично</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с акцентом на первом звуке. Недопонимание «духа композитора» и «стиля эпохи» прежде всего вредно отражается на главных элементах музыки: звуке и ритме. Те же хореические пары мы находим у Гайдна, Моцарта, Бетховена, Шуберта, Листа, Брамса и т.д. Сыграть чуть свободнее или строже, чуть больше или меньше подчеркнуть первый звук, чуть мягче снять руку после лиги – всё это подскажет ученику его формирующееся чувство стиля.</w:t>
      </w:r>
      <w:r w:rsidRPr="00440F75">
        <w:rPr>
          <w:rFonts w:ascii="Times New Roman" w:eastAsia="Times New Roman" w:hAnsi="Times New Roman" w:cs="Times New Roman"/>
          <w:sz w:val="28"/>
          <w:szCs w:val="28"/>
          <w:shd w:val="clear" w:color="auto" w:fill="FFFFFF" w:themeFill="background1"/>
          <w:lang w:eastAsia="ru-RU"/>
        </w:rPr>
        <w:br/>
        <w:t>    </w:t>
      </w:r>
      <w:r w:rsidR="00440F75">
        <w:rPr>
          <w:rFonts w:ascii="Times New Roman" w:eastAsia="Times New Roman" w:hAnsi="Times New Roman" w:cs="Times New Roman"/>
          <w:sz w:val="28"/>
          <w:szCs w:val="28"/>
          <w:shd w:val="clear" w:color="auto" w:fill="FFFFFF" w:themeFill="background1"/>
          <w:lang w:eastAsia="ru-RU"/>
        </w:rPr>
        <w:tab/>
      </w:r>
      <w:r w:rsidRPr="00440F75">
        <w:rPr>
          <w:rFonts w:ascii="Times New Roman" w:eastAsia="Times New Roman" w:hAnsi="Times New Roman" w:cs="Times New Roman"/>
          <w:sz w:val="28"/>
          <w:szCs w:val="28"/>
          <w:shd w:val="clear" w:color="auto" w:fill="FFFFFF" w:themeFill="background1"/>
          <w:lang w:eastAsia="ru-RU"/>
        </w:rPr>
        <w:t xml:space="preserve">В качестве иллюстрации стилевого подхода на занятиях в классе фортепиано можно привести конкретные примеры работы над музыкальными произведениями. Например, ХТК т. 1 Прелюдия и фуга соль минор. Если ученик ещё мало знаком с </w:t>
      </w:r>
      <w:proofErr w:type="spellStart"/>
      <w:r w:rsidRPr="00440F75">
        <w:rPr>
          <w:rFonts w:ascii="Times New Roman" w:eastAsia="Times New Roman" w:hAnsi="Times New Roman" w:cs="Times New Roman"/>
          <w:sz w:val="28"/>
          <w:szCs w:val="28"/>
          <w:shd w:val="clear" w:color="auto" w:fill="FFFFFF" w:themeFill="background1"/>
          <w:lang w:eastAsia="ru-RU"/>
        </w:rPr>
        <w:t>баховским</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циклом «Хорошо темперированный клавир», ему следует рассказать о нём или порекомендовать почитать соответствующую литературу. Однако чаще всего к моменту работы над этим циклом ученик уже прошёл несколько произведений из </w:t>
      </w:r>
      <w:proofErr w:type="spellStart"/>
      <w:r w:rsidRPr="00440F75">
        <w:rPr>
          <w:rFonts w:ascii="Times New Roman" w:eastAsia="Times New Roman" w:hAnsi="Times New Roman" w:cs="Times New Roman"/>
          <w:sz w:val="28"/>
          <w:szCs w:val="28"/>
          <w:shd w:val="clear" w:color="auto" w:fill="FFFFFF" w:themeFill="background1"/>
          <w:lang w:eastAsia="ru-RU"/>
        </w:rPr>
        <w:t>баховского</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ХТК и владеет информацией о том, почему он носит такое название, каков принцип его внутренней организации и каковы время, место и обстоятельства его написания. Этот цикл завершает целую эпоху, включающую всю музыку Средневековья  (кончая XVIII столетием). Он, по мнению учёных, впитал в себя все предшествующие идеи и средства выражения, воспользовался существующими и закреплёнными в музыкальной литературе той эпохи символами.</w:t>
      </w:r>
      <w:r w:rsidRPr="00440F75">
        <w:rPr>
          <w:rFonts w:ascii="Times New Roman" w:eastAsia="Times New Roman" w:hAnsi="Times New Roman" w:cs="Times New Roman"/>
          <w:sz w:val="28"/>
          <w:szCs w:val="28"/>
          <w:shd w:val="clear" w:color="auto" w:fill="FFFFFF" w:themeFill="background1"/>
          <w:lang w:eastAsia="ru-RU"/>
        </w:rPr>
        <w:br/>
        <w:t xml:space="preserve">       </w:t>
      </w:r>
      <w:r w:rsidR="00440F75">
        <w:rPr>
          <w:rFonts w:ascii="Times New Roman" w:eastAsia="Times New Roman" w:hAnsi="Times New Roman" w:cs="Times New Roman"/>
          <w:sz w:val="28"/>
          <w:szCs w:val="28"/>
          <w:shd w:val="clear" w:color="auto" w:fill="FFFFFF" w:themeFill="background1"/>
          <w:lang w:eastAsia="ru-RU"/>
        </w:rPr>
        <w:tab/>
      </w:r>
      <w:r w:rsidRPr="00440F75">
        <w:rPr>
          <w:rFonts w:ascii="Times New Roman" w:eastAsia="Times New Roman" w:hAnsi="Times New Roman" w:cs="Times New Roman"/>
          <w:sz w:val="28"/>
          <w:szCs w:val="28"/>
          <w:shd w:val="clear" w:color="auto" w:fill="FFFFFF" w:themeFill="background1"/>
          <w:lang w:eastAsia="ru-RU"/>
        </w:rPr>
        <w:t>Клавирная музыка Ба</w:t>
      </w:r>
      <w:r w:rsidR="00EE78C0">
        <w:rPr>
          <w:rFonts w:ascii="Times New Roman" w:eastAsia="Times New Roman" w:hAnsi="Times New Roman" w:cs="Times New Roman"/>
          <w:sz w:val="28"/>
          <w:szCs w:val="28"/>
          <w:shd w:val="clear" w:color="auto" w:fill="FFFFFF" w:themeFill="background1"/>
          <w:lang w:eastAsia="ru-RU"/>
        </w:rPr>
        <w:t>ха несёт в себе ту же семантику</w:t>
      </w:r>
      <w:r w:rsidRPr="00440F75">
        <w:rPr>
          <w:rFonts w:ascii="Times New Roman" w:eastAsia="Times New Roman" w:hAnsi="Times New Roman" w:cs="Times New Roman"/>
          <w:sz w:val="28"/>
          <w:szCs w:val="28"/>
          <w:shd w:val="clear" w:color="auto" w:fill="FFFFFF" w:themeFill="background1"/>
          <w:lang w:eastAsia="ru-RU"/>
        </w:rPr>
        <w:t xml:space="preserve"> (это составляющая «стилевого чувства», эмоциональной реакции), что характерна для его кантатно-  ораториальных жанров, а именно – евангельских сюжетов. Цикл ХТК является музыкально – этическим толкованием образности и </w:t>
      </w:r>
      <w:proofErr w:type="spellStart"/>
      <w:r w:rsidRPr="00440F75">
        <w:rPr>
          <w:rFonts w:ascii="Times New Roman" w:eastAsia="Times New Roman" w:hAnsi="Times New Roman" w:cs="Times New Roman"/>
          <w:sz w:val="28"/>
          <w:szCs w:val="28"/>
          <w:shd w:val="clear" w:color="auto" w:fill="FFFFFF" w:themeFill="background1"/>
          <w:lang w:eastAsia="ru-RU"/>
        </w:rPr>
        <w:t>сюжетики</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христианской мифологии.</w:t>
      </w:r>
    </w:p>
    <w:p w:rsidR="00DE3CAD" w:rsidRDefault="00A76E85" w:rsidP="00DE3CAD">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440F75">
        <w:rPr>
          <w:rFonts w:ascii="Times New Roman" w:eastAsia="Times New Roman" w:hAnsi="Times New Roman" w:cs="Times New Roman"/>
          <w:sz w:val="28"/>
          <w:szCs w:val="28"/>
          <w:shd w:val="clear" w:color="auto" w:fill="FFFFFF" w:themeFill="background1"/>
          <w:lang w:eastAsia="ru-RU"/>
        </w:rPr>
        <w:t xml:space="preserve">Казалось бы, сказанное заставляет сделать вывод, что только верующий человек, приобщённый к религиозным традициям и свободно ориентирующийся в христианской </w:t>
      </w:r>
      <w:proofErr w:type="spellStart"/>
      <w:r w:rsidRPr="00440F75">
        <w:rPr>
          <w:rFonts w:ascii="Times New Roman" w:eastAsia="Times New Roman" w:hAnsi="Times New Roman" w:cs="Times New Roman"/>
          <w:sz w:val="28"/>
          <w:szCs w:val="28"/>
          <w:shd w:val="clear" w:color="auto" w:fill="FFFFFF" w:themeFill="background1"/>
          <w:lang w:eastAsia="ru-RU"/>
        </w:rPr>
        <w:t>сюжетике</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способен понять музыку Баха. Однако это не так. Конечно, для того чтобы глубоко постичь смысловой мир музыки Баха, необходимо знание такого рода, причём не просто информативное, а знание «изнутри», то есть «знание – понимание». Однако в самом художественном воплощении подобной семантики произведения Баха обретают черты, благодаря которым можно почувствовать его музыку и проникнуть в её смысл интуитивным путём. Речь идёт о следующем. Евангельские сюжеты для него – особенно тогда, когда речь идёт о страданиях </w:t>
      </w:r>
      <w:r w:rsidRPr="00440F75">
        <w:rPr>
          <w:rFonts w:ascii="Times New Roman" w:eastAsia="Times New Roman" w:hAnsi="Times New Roman" w:cs="Times New Roman"/>
          <w:sz w:val="28"/>
          <w:szCs w:val="28"/>
          <w:shd w:val="clear" w:color="auto" w:fill="FFFFFF" w:themeFill="background1"/>
          <w:lang w:eastAsia="ru-RU"/>
        </w:rPr>
        <w:lastRenderedPageBreak/>
        <w:t xml:space="preserve">Христа, - не какая – то абстракция, созданная художественной фантазией, а глубоко волнующее музыкальное воплощение чувств и переживаний живых людей, простых смертных. В его музыке - боль и страдание, нежность и утешение, то есть близкие и понятные всем чувства. Но они несут в себе одно чрезвычайно важное свойство, связанное с тем, что евангельские герои – это не портреты живущих рядом людей, а символы, вобравшие в себя всё самое существенное в человеческой судьбе: любовь и страдание, несправедливость и измену, веру и надежду, отчаяние и смирение. Поэтому </w:t>
      </w:r>
      <w:proofErr w:type="spellStart"/>
      <w:r w:rsidRPr="00440F75">
        <w:rPr>
          <w:rFonts w:ascii="Times New Roman" w:eastAsia="Times New Roman" w:hAnsi="Times New Roman" w:cs="Times New Roman"/>
          <w:sz w:val="28"/>
          <w:szCs w:val="28"/>
          <w:shd w:val="clear" w:color="auto" w:fill="FFFFFF" w:themeFill="background1"/>
          <w:lang w:eastAsia="ru-RU"/>
        </w:rPr>
        <w:t>баховское</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чувство, полное человеческой теплоты и отзывчивости, при этом всегда возвышенно, духовно, имея своим истоком вечное, общечеловеческое. «</w:t>
      </w:r>
      <w:proofErr w:type="spellStart"/>
      <w:r w:rsidRPr="00440F75">
        <w:rPr>
          <w:rFonts w:ascii="Times New Roman" w:eastAsia="Times New Roman" w:hAnsi="Times New Roman" w:cs="Times New Roman"/>
          <w:sz w:val="28"/>
          <w:szCs w:val="28"/>
          <w:shd w:val="clear" w:color="auto" w:fill="FFFFFF" w:themeFill="background1"/>
          <w:lang w:eastAsia="ru-RU"/>
        </w:rPr>
        <w:t>Баховская</w:t>
      </w:r>
      <w:proofErr w:type="spellEnd"/>
      <w:r w:rsidRPr="00440F75">
        <w:rPr>
          <w:rFonts w:ascii="Times New Roman" w:eastAsia="Times New Roman" w:hAnsi="Times New Roman" w:cs="Times New Roman"/>
          <w:sz w:val="28"/>
          <w:szCs w:val="28"/>
          <w:shd w:val="clear" w:color="auto" w:fill="FFFFFF" w:themeFill="background1"/>
          <w:lang w:eastAsia="ru-RU"/>
        </w:rPr>
        <w:t>» боль глубоко проникает в сердце каждого, резонируя в нём. Она сближает людей и тем самым одновременно «разряжается» в бесконечном пространстве человеческого духа.</w:t>
      </w:r>
      <w:r w:rsidRPr="00440F75">
        <w:rPr>
          <w:rFonts w:ascii="Times New Roman" w:eastAsia="Times New Roman" w:hAnsi="Times New Roman" w:cs="Times New Roman"/>
          <w:sz w:val="28"/>
          <w:szCs w:val="28"/>
          <w:shd w:val="clear" w:color="auto" w:fill="FFFFFF" w:themeFill="background1"/>
          <w:lang w:eastAsia="ru-RU"/>
        </w:rPr>
        <w:br/>
        <w:t>      На пути к пониманию символического языка Баха стоят несколько объектов: </w:t>
      </w:r>
      <w:r w:rsidRPr="00440F75">
        <w:rPr>
          <w:rFonts w:ascii="Times New Roman" w:eastAsia="Times New Roman" w:hAnsi="Times New Roman" w:cs="Times New Roman"/>
          <w:i/>
          <w:iCs/>
          <w:sz w:val="28"/>
          <w:szCs w:val="28"/>
          <w:shd w:val="clear" w:color="auto" w:fill="FFFFFF" w:themeFill="background1"/>
          <w:lang w:eastAsia="ru-RU"/>
        </w:rPr>
        <w:t>символы тональности, жанра, отдельных мелодических оборотов.</w:t>
      </w:r>
      <w:r w:rsidRPr="00440F75">
        <w:rPr>
          <w:rFonts w:ascii="Times New Roman" w:eastAsia="Times New Roman" w:hAnsi="Times New Roman" w:cs="Times New Roman"/>
          <w:sz w:val="28"/>
          <w:szCs w:val="28"/>
          <w:shd w:val="clear" w:color="auto" w:fill="FFFFFF" w:themeFill="background1"/>
          <w:lang w:eastAsia="ru-RU"/>
        </w:rPr>
        <w:t xml:space="preserve"> «Теория аффектов», получившая обоснование в трудах немецкого музыканта – теоретика XVIII века </w:t>
      </w:r>
      <w:proofErr w:type="spellStart"/>
      <w:r w:rsidRPr="00440F75">
        <w:rPr>
          <w:rFonts w:ascii="Times New Roman" w:eastAsia="Times New Roman" w:hAnsi="Times New Roman" w:cs="Times New Roman"/>
          <w:sz w:val="28"/>
          <w:szCs w:val="28"/>
          <w:shd w:val="clear" w:color="auto" w:fill="FFFFFF" w:themeFill="background1"/>
          <w:lang w:eastAsia="ru-RU"/>
        </w:rPr>
        <w:t>Маттезона</w:t>
      </w:r>
      <w:proofErr w:type="spellEnd"/>
      <w:r w:rsidRPr="00440F75">
        <w:rPr>
          <w:rFonts w:ascii="Times New Roman" w:eastAsia="Times New Roman" w:hAnsi="Times New Roman" w:cs="Times New Roman"/>
          <w:sz w:val="28"/>
          <w:szCs w:val="28"/>
          <w:shd w:val="clear" w:color="auto" w:fill="FFFFFF" w:themeFill="background1"/>
          <w:lang w:eastAsia="ru-RU"/>
        </w:rPr>
        <w:t>, наделила каждую тональность определённой семантикой. Вот как характеризует музыкант тональность соль минор.  Он пишет, что это едва ли не самая красивая тональность, поскольку не только соединяет в себе лёгкую серьёзность… с привлекательной весёлостью, в ней много также грации и обаяния, она одинаково подходит для нежных, очищающих душу стенаний, как страстной, так и сдержанной мольбы, ей хорошо можно выразить и умеренную весёлость; она очень гибка.</w:t>
      </w:r>
      <w:r w:rsidRPr="00440F75">
        <w:rPr>
          <w:rFonts w:ascii="Times New Roman" w:eastAsia="Times New Roman" w:hAnsi="Times New Roman" w:cs="Times New Roman"/>
          <w:sz w:val="28"/>
          <w:szCs w:val="28"/>
          <w:shd w:val="clear" w:color="auto" w:fill="FFFFFF" w:themeFill="background1"/>
          <w:lang w:eastAsia="ru-RU"/>
        </w:rPr>
        <w:br/>
        <w:t xml:space="preserve">      </w:t>
      </w:r>
      <w:r w:rsidR="00440F75">
        <w:rPr>
          <w:rFonts w:ascii="Times New Roman" w:eastAsia="Times New Roman" w:hAnsi="Times New Roman" w:cs="Times New Roman"/>
          <w:sz w:val="28"/>
          <w:szCs w:val="28"/>
          <w:shd w:val="clear" w:color="auto" w:fill="FFFFFF" w:themeFill="background1"/>
          <w:lang w:eastAsia="ru-RU"/>
        </w:rPr>
        <w:tab/>
      </w:r>
      <w:r w:rsidRPr="00440F75">
        <w:rPr>
          <w:rFonts w:ascii="Times New Roman" w:eastAsia="Times New Roman" w:hAnsi="Times New Roman" w:cs="Times New Roman"/>
          <w:sz w:val="28"/>
          <w:szCs w:val="28"/>
          <w:shd w:val="clear" w:color="auto" w:fill="FFFFFF" w:themeFill="background1"/>
          <w:lang w:eastAsia="ru-RU"/>
        </w:rPr>
        <w:t>Бах не часто обращается к этой тональности. Так, в его клавирной музыке, кроме двух прелюдий и фуг ХТК, в соль миноре написаны только Английская сюита № 3 и Токката. Что же касается прелюдии соль минор, то в ней видятся черты «глобальной» колыбельной, обобщённый образ ухода из земной жизни, своего рода «успения». Тема «мрачной» фуги представляет собой «символ креста». Всё же связанное с этим символом, ассоциируется с образом распятия и – далее - приводит к тяжким раздумьям о трагизме человеческой судьбы.</w:t>
      </w:r>
    </w:p>
    <w:p w:rsidR="00DE3CAD" w:rsidRDefault="00A76E85" w:rsidP="00DE3CAD">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440F75">
        <w:rPr>
          <w:rFonts w:ascii="Times New Roman" w:eastAsia="Times New Roman" w:hAnsi="Times New Roman" w:cs="Times New Roman"/>
          <w:sz w:val="28"/>
          <w:szCs w:val="28"/>
          <w:shd w:val="clear" w:color="auto" w:fill="FFFFFF" w:themeFill="background1"/>
          <w:lang w:eastAsia="ru-RU"/>
        </w:rPr>
        <w:t xml:space="preserve">Второй этап понимания стиля Прелюдии и фуги соль минор (который носит интеллектуальное начало) сильно перекликается с первым этапом. Кроме семантики необходимо рассматривать конкретные исполнительские </w:t>
      </w:r>
      <w:r w:rsidR="00EE78C0" w:rsidRPr="00440F75">
        <w:rPr>
          <w:rFonts w:ascii="Times New Roman" w:eastAsia="Times New Roman" w:hAnsi="Times New Roman" w:cs="Times New Roman"/>
          <w:sz w:val="28"/>
          <w:szCs w:val="28"/>
          <w:shd w:val="clear" w:color="auto" w:fill="FFFFFF" w:themeFill="background1"/>
          <w:lang w:eastAsia="ru-RU"/>
        </w:rPr>
        <w:t>средства: метро</w:t>
      </w:r>
      <w:r w:rsidRPr="00440F75">
        <w:rPr>
          <w:rFonts w:ascii="Times New Roman" w:eastAsia="Times New Roman" w:hAnsi="Times New Roman" w:cs="Times New Roman"/>
          <w:sz w:val="28"/>
          <w:szCs w:val="28"/>
          <w:shd w:val="clear" w:color="auto" w:fill="FFFFFF" w:themeFill="background1"/>
          <w:lang w:eastAsia="ru-RU"/>
        </w:rPr>
        <w:t xml:space="preserve"> - ритм, </w:t>
      </w:r>
      <w:r w:rsidR="00EE78C0" w:rsidRPr="00440F75">
        <w:rPr>
          <w:rFonts w:ascii="Times New Roman" w:eastAsia="Times New Roman" w:hAnsi="Times New Roman" w:cs="Times New Roman"/>
          <w:sz w:val="28"/>
          <w:szCs w:val="28"/>
          <w:shd w:val="clear" w:color="auto" w:fill="FFFFFF" w:themeFill="background1"/>
          <w:lang w:eastAsia="ru-RU"/>
        </w:rPr>
        <w:t>темп, динамику, артикуляцию</w:t>
      </w:r>
      <w:r w:rsidRPr="00440F75">
        <w:rPr>
          <w:rFonts w:ascii="Times New Roman" w:eastAsia="Times New Roman" w:hAnsi="Times New Roman" w:cs="Times New Roman"/>
          <w:sz w:val="28"/>
          <w:szCs w:val="28"/>
          <w:shd w:val="clear" w:color="auto" w:fill="FFFFFF" w:themeFill="background1"/>
          <w:lang w:eastAsia="ru-RU"/>
        </w:rPr>
        <w:t xml:space="preserve">, мелодику, гармонию, </w:t>
      </w:r>
      <w:r w:rsidR="00EE78C0" w:rsidRPr="00440F75">
        <w:rPr>
          <w:rFonts w:ascii="Times New Roman" w:eastAsia="Times New Roman" w:hAnsi="Times New Roman" w:cs="Times New Roman"/>
          <w:sz w:val="28"/>
          <w:szCs w:val="28"/>
          <w:shd w:val="clear" w:color="auto" w:fill="FFFFFF" w:themeFill="background1"/>
          <w:lang w:eastAsia="ru-RU"/>
        </w:rPr>
        <w:t>фактуру, сравнивать</w:t>
      </w:r>
      <w:r w:rsidRPr="00440F75">
        <w:rPr>
          <w:rFonts w:ascii="Times New Roman" w:eastAsia="Times New Roman" w:hAnsi="Times New Roman" w:cs="Times New Roman"/>
          <w:sz w:val="28"/>
          <w:szCs w:val="28"/>
          <w:shd w:val="clear" w:color="auto" w:fill="FFFFFF" w:themeFill="background1"/>
          <w:lang w:eastAsia="ru-RU"/>
        </w:rPr>
        <w:t xml:space="preserve"> различные </w:t>
      </w:r>
      <w:proofErr w:type="spellStart"/>
      <w:r w:rsidRPr="00440F75">
        <w:rPr>
          <w:rFonts w:ascii="Times New Roman" w:eastAsia="Times New Roman" w:hAnsi="Times New Roman" w:cs="Times New Roman"/>
          <w:sz w:val="28"/>
          <w:szCs w:val="28"/>
          <w:shd w:val="clear" w:color="auto" w:fill="FFFFFF" w:themeFill="background1"/>
          <w:lang w:eastAsia="ru-RU"/>
        </w:rPr>
        <w:t>баховские</w:t>
      </w:r>
      <w:proofErr w:type="spellEnd"/>
      <w:r w:rsidRPr="00440F75">
        <w:rPr>
          <w:rFonts w:ascii="Times New Roman" w:eastAsia="Times New Roman" w:hAnsi="Times New Roman" w:cs="Times New Roman"/>
          <w:sz w:val="28"/>
          <w:szCs w:val="28"/>
          <w:shd w:val="clear" w:color="auto" w:fill="FFFFFF" w:themeFill="background1"/>
          <w:lang w:eastAsia="ru-RU"/>
        </w:rPr>
        <w:t xml:space="preserve"> редакции, анализировать.</w:t>
      </w:r>
    </w:p>
    <w:p w:rsidR="00481DF1" w:rsidRDefault="00A76E85" w:rsidP="00DE3CAD">
      <w:pPr>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eastAsia="ru-RU"/>
        </w:rPr>
      </w:pPr>
      <w:r w:rsidRPr="00440F75">
        <w:rPr>
          <w:rFonts w:ascii="Times New Roman" w:eastAsia="Times New Roman" w:hAnsi="Times New Roman" w:cs="Times New Roman"/>
          <w:sz w:val="28"/>
          <w:szCs w:val="28"/>
          <w:shd w:val="clear" w:color="auto" w:fill="FFFFFF" w:themeFill="background1"/>
          <w:lang w:eastAsia="ru-RU"/>
        </w:rPr>
        <w:t xml:space="preserve">  Реализация же стилевого подхода при работе над любым произведением сможет осуществляться в том случае, если в процессе занятий </w:t>
      </w:r>
      <w:r w:rsidRPr="00440F75">
        <w:rPr>
          <w:rFonts w:ascii="Times New Roman" w:eastAsia="Times New Roman" w:hAnsi="Times New Roman" w:cs="Times New Roman"/>
          <w:sz w:val="28"/>
          <w:szCs w:val="28"/>
          <w:shd w:val="clear" w:color="auto" w:fill="FFFFFF" w:themeFill="background1"/>
          <w:lang w:eastAsia="ru-RU"/>
        </w:rPr>
        <w:lastRenderedPageBreak/>
        <w:t>педагогом будет учтён индивидуальный стиль самого ученика – эмоциональный, когнитивный и, прежде всего, индивидуальный стиль деятельности. Видимо, существуют определённые типы – стили людей – классический, романтич</w:t>
      </w:r>
      <w:r w:rsidR="00481DF1">
        <w:rPr>
          <w:rFonts w:ascii="Times New Roman" w:eastAsia="Times New Roman" w:hAnsi="Times New Roman" w:cs="Times New Roman"/>
          <w:sz w:val="28"/>
          <w:szCs w:val="28"/>
          <w:shd w:val="clear" w:color="auto" w:fill="FFFFFF" w:themeFill="background1"/>
          <w:lang w:eastAsia="ru-RU"/>
        </w:rPr>
        <w:t>еский, экспрессионистский.</w:t>
      </w:r>
    </w:p>
    <w:p w:rsidR="00481DF1" w:rsidRDefault="005C7A2C" w:rsidP="00DE3CAD">
      <w:pPr>
        <w:shd w:val="clear" w:color="auto" w:fill="FFFFFF" w:themeFill="background1"/>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themeFill="background1"/>
          <w:lang w:eastAsia="ru-RU"/>
        </w:rPr>
        <w:t>Все описанные выше уровни  - этапы</w:t>
      </w:r>
      <w:r w:rsidR="00A76E85" w:rsidRPr="00440F75">
        <w:rPr>
          <w:rFonts w:ascii="Times New Roman" w:eastAsia="Times New Roman" w:hAnsi="Times New Roman" w:cs="Times New Roman"/>
          <w:sz w:val="28"/>
          <w:szCs w:val="28"/>
          <w:shd w:val="clear" w:color="auto" w:fill="FFFFFF" w:themeFill="background1"/>
          <w:lang w:eastAsia="ru-RU"/>
        </w:rPr>
        <w:t xml:space="preserve"> познания и реализации стиля, как уже говорилось,  характеризуют целостный процесс, результатом</w:t>
      </w:r>
      <w:r w:rsidR="00A76E85" w:rsidRPr="007E4150">
        <w:rPr>
          <w:rFonts w:ascii="Times New Roman" w:eastAsia="Times New Roman" w:hAnsi="Times New Roman" w:cs="Times New Roman"/>
          <w:sz w:val="28"/>
          <w:szCs w:val="28"/>
          <w:lang w:eastAsia="ru-RU"/>
        </w:rPr>
        <w:t xml:space="preserve"> которого является сформированное «чувство стиля» - необходимое условие стилевой адекватности исполнения.</w:t>
      </w:r>
    </w:p>
    <w:p w:rsidR="007637E3" w:rsidRDefault="007637E3"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A76E85">
      <w:pPr>
        <w:jc w:val="both"/>
        <w:rPr>
          <w:rFonts w:ascii="Times New Roman" w:hAnsi="Times New Roman" w:cs="Times New Roman"/>
          <w:sz w:val="28"/>
          <w:szCs w:val="28"/>
        </w:rPr>
      </w:pPr>
    </w:p>
    <w:p w:rsidR="008836FB" w:rsidRDefault="008836FB" w:rsidP="008836FB">
      <w:pPr>
        <w:pStyle w:val="a5"/>
        <w:jc w:val="center"/>
        <w:rPr>
          <w:rFonts w:ascii="Times New Roman" w:hAnsi="Times New Roman" w:cs="Times New Roman"/>
          <w:b/>
          <w:kern w:val="36"/>
          <w:sz w:val="28"/>
          <w:szCs w:val="28"/>
          <w:lang w:eastAsia="ru-RU"/>
        </w:rPr>
      </w:pPr>
    </w:p>
    <w:p w:rsidR="008836FB" w:rsidRPr="0053271E" w:rsidRDefault="0053271E" w:rsidP="008836FB">
      <w:pPr>
        <w:pStyle w:val="a5"/>
        <w:jc w:val="center"/>
        <w:rPr>
          <w:rFonts w:ascii="Times New Roman" w:hAnsi="Times New Roman" w:cs="Times New Roman"/>
          <w:b/>
          <w:kern w:val="36"/>
          <w:sz w:val="36"/>
          <w:szCs w:val="36"/>
          <w:lang w:eastAsia="ru-RU"/>
        </w:rPr>
      </w:pPr>
      <w:r>
        <w:rPr>
          <w:rFonts w:ascii="Times New Roman" w:hAnsi="Times New Roman" w:cs="Times New Roman"/>
          <w:b/>
          <w:kern w:val="36"/>
          <w:sz w:val="36"/>
          <w:szCs w:val="36"/>
          <w:lang w:eastAsia="ru-RU"/>
        </w:rPr>
        <w:t>«</w:t>
      </w:r>
      <w:r w:rsidR="008836FB" w:rsidRPr="0053271E">
        <w:rPr>
          <w:rFonts w:ascii="Times New Roman" w:hAnsi="Times New Roman" w:cs="Times New Roman"/>
          <w:b/>
          <w:kern w:val="36"/>
          <w:sz w:val="36"/>
          <w:szCs w:val="36"/>
          <w:lang w:eastAsia="ru-RU"/>
        </w:rPr>
        <w:t>Влияние стилевого подхода на музыкальное развитие ученика в обучении игре на фортепиано</w:t>
      </w:r>
      <w:r>
        <w:rPr>
          <w:rFonts w:ascii="Times New Roman" w:hAnsi="Times New Roman" w:cs="Times New Roman"/>
          <w:b/>
          <w:kern w:val="36"/>
          <w:sz w:val="36"/>
          <w:szCs w:val="36"/>
          <w:lang w:eastAsia="ru-RU"/>
        </w:rPr>
        <w:t>».</w:t>
      </w:r>
    </w:p>
    <w:p w:rsidR="008836FB" w:rsidRPr="0053271E" w:rsidRDefault="008836FB" w:rsidP="008836FB">
      <w:pPr>
        <w:pStyle w:val="a5"/>
        <w:jc w:val="center"/>
        <w:rPr>
          <w:rFonts w:ascii="Times New Roman" w:hAnsi="Times New Roman" w:cs="Times New Roman"/>
          <w:b/>
          <w:kern w:val="36"/>
          <w:sz w:val="36"/>
          <w:szCs w:val="36"/>
          <w:lang w:eastAsia="ru-RU"/>
        </w:rPr>
      </w:pPr>
    </w:p>
    <w:p w:rsidR="008836FB" w:rsidRPr="00012406" w:rsidRDefault="008836FB" w:rsidP="008836FB">
      <w:pPr>
        <w:shd w:val="clear" w:color="auto" w:fill="FFFFFF"/>
        <w:spacing w:after="199" w:line="240" w:lineRule="auto"/>
        <w:ind w:firstLine="708"/>
        <w:jc w:val="both"/>
        <w:rPr>
          <w:rFonts w:ascii="Times New Roman" w:eastAsia="Times New Roman" w:hAnsi="Times New Roman" w:cs="Times New Roman"/>
          <w:sz w:val="28"/>
          <w:szCs w:val="28"/>
          <w:lang w:eastAsia="ru-RU"/>
        </w:rPr>
      </w:pPr>
      <w:r w:rsidRPr="00012406">
        <w:rPr>
          <w:rFonts w:ascii="Times New Roman" w:eastAsia="Times New Roman" w:hAnsi="Times New Roman" w:cs="Times New Roman"/>
          <w:sz w:val="28"/>
          <w:szCs w:val="28"/>
          <w:lang w:eastAsia="ru-RU"/>
        </w:rPr>
        <w:t>Стилевой подход развивает личность ученика, расширяет его кругозор, повышает его общую и музыкальную культуры.</w:t>
      </w:r>
      <w:r>
        <w:rPr>
          <w:rFonts w:ascii="Times New Roman" w:eastAsia="Times New Roman" w:hAnsi="Times New Roman" w:cs="Times New Roman"/>
          <w:sz w:val="28"/>
          <w:szCs w:val="28"/>
          <w:lang w:eastAsia="ru-RU"/>
        </w:rPr>
        <w:t xml:space="preserve"> </w:t>
      </w:r>
      <w:r w:rsidRPr="00012406">
        <w:rPr>
          <w:rFonts w:ascii="Times New Roman" w:eastAsia="Times New Roman" w:hAnsi="Times New Roman" w:cs="Times New Roman"/>
          <w:sz w:val="28"/>
          <w:szCs w:val="28"/>
          <w:lang w:eastAsia="ru-RU"/>
        </w:rPr>
        <w:t>Для этого в обучении игре на фортепиано необходимо постижение образного строя музыки, особенностей композиции, музыкального языка, степени их характерности для творчества композитора в целом; изучение текста произведения, авторских указаний; изучение вне текстовой информации.</w:t>
      </w:r>
    </w:p>
    <w:p w:rsidR="008836FB" w:rsidRDefault="008836FB" w:rsidP="008836FB">
      <w:pPr>
        <w:shd w:val="clear" w:color="auto" w:fill="FFFFFF"/>
        <w:spacing w:after="199" w:line="240" w:lineRule="auto"/>
        <w:ind w:firstLine="708"/>
        <w:jc w:val="both"/>
        <w:rPr>
          <w:rFonts w:ascii="Times New Roman" w:eastAsia="Times New Roman" w:hAnsi="Times New Roman" w:cs="Times New Roman"/>
          <w:sz w:val="28"/>
          <w:szCs w:val="28"/>
          <w:lang w:eastAsia="ru-RU"/>
        </w:rPr>
      </w:pPr>
      <w:r w:rsidRPr="00012406">
        <w:rPr>
          <w:rFonts w:ascii="Times New Roman" w:eastAsia="Times New Roman" w:hAnsi="Times New Roman" w:cs="Times New Roman"/>
          <w:sz w:val="28"/>
          <w:szCs w:val="28"/>
          <w:lang w:eastAsia="ru-RU"/>
        </w:rPr>
        <w:t>Анализ различных редакций, знакомство с образцами интерпретации, принадлежащих современным исполнителям, а также из</w:t>
      </w:r>
      <w:r>
        <w:rPr>
          <w:rFonts w:ascii="Times New Roman" w:eastAsia="Times New Roman" w:hAnsi="Times New Roman" w:cs="Times New Roman"/>
          <w:sz w:val="28"/>
          <w:szCs w:val="28"/>
          <w:lang w:eastAsia="ru-RU"/>
        </w:rPr>
        <w:t xml:space="preserve">учение исполнительских традиций. </w:t>
      </w:r>
      <w:r w:rsidRPr="00012406">
        <w:rPr>
          <w:rFonts w:ascii="Times New Roman" w:eastAsia="Times New Roman" w:hAnsi="Times New Roman" w:cs="Times New Roman"/>
          <w:sz w:val="28"/>
          <w:szCs w:val="28"/>
          <w:lang w:eastAsia="ru-RU"/>
        </w:rPr>
        <w:t>Определение специфики исполнительских средств - динамики, артикуляции, темпо-ритма, пед</w:t>
      </w:r>
      <w:r w:rsidR="003E537A">
        <w:rPr>
          <w:rFonts w:ascii="Times New Roman" w:eastAsia="Times New Roman" w:hAnsi="Times New Roman" w:cs="Times New Roman"/>
          <w:sz w:val="28"/>
          <w:szCs w:val="28"/>
          <w:lang w:eastAsia="ru-RU"/>
        </w:rPr>
        <w:t>ализации, то есть создание их «партитуры»</w:t>
      </w:r>
      <w:r w:rsidRPr="00012406">
        <w:rPr>
          <w:rFonts w:ascii="Times New Roman" w:eastAsia="Times New Roman" w:hAnsi="Times New Roman" w:cs="Times New Roman"/>
          <w:sz w:val="28"/>
          <w:szCs w:val="28"/>
          <w:lang w:eastAsia="ru-RU"/>
        </w:rPr>
        <w:t>, а также нахождение наиболее целесообразных пианистических движений.</w:t>
      </w:r>
    </w:p>
    <w:p w:rsidR="008836FB" w:rsidRDefault="008836FB" w:rsidP="005E27C7">
      <w:pPr>
        <w:shd w:val="clear" w:color="auto" w:fill="FFFFFF"/>
        <w:spacing w:after="199" w:line="240" w:lineRule="auto"/>
        <w:ind w:firstLine="708"/>
        <w:jc w:val="both"/>
        <w:rPr>
          <w:rFonts w:ascii="Times New Roman" w:eastAsia="Times New Roman" w:hAnsi="Times New Roman" w:cs="Times New Roman"/>
          <w:sz w:val="28"/>
          <w:szCs w:val="28"/>
          <w:lang w:eastAsia="ru-RU"/>
        </w:rPr>
      </w:pPr>
      <w:r w:rsidRPr="00012406">
        <w:rPr>
          <w:rFonts w:ascii="Times New Roman" w:eastAsia="Times New Roman" w:hAnsi="Times New Roman" w:cs="Times New Roman"/>
          <w:sz w:val="28"/>
          <w:szCs w:val="28"/>
          <w:lang w:eastAsia="ru-RU"/>
        </w:rPr>
        <w:t>Главным условием реализации стилевого подхода в обучении фортепианной игре является пробуждение творческих сил ученика, развитие эмоциональности учащегося.</w:t>
      </w:r>
      <w:r>
        <w:rPr>
          <w:rFonts w:ascii="Times New Roman" w:eastAsia="Times New Roman" w:hAnsi="Times New Roman" w:cs="Times New Roman"/>
          <w:sz w:val="28"/>
          <w:szCs w:val="28"/>
          <w:lang w:eastAsia="ru-RU"/>
        </w:rPr>
        <w:t xml:space="preserve"> </w:t>
      </w:r>
      <w:r w:rsidRPr="00012406">
        <w:rPr>
          <w:rFonts w:ascii="Times New Roman" w:eastAsia="Times New Roman" w:hAnsi="Times New Roman" w:cs="Times New Roman"/>
          <w:sz w:val="28"/>
          <w:szCs w:val="28"/>
          <w:lang w:eastAsia="ru-RU"/>
        </w:rPr>
        <w:t>Важным при исполнительском освоении стиля является его понимание</w:t>
      </w:r>
      <w:r w:rsidRPr="00012406">
        <w:rPr>
          <w:rFonts w:ascii="Times New Roman" w:eastAsia="Times New Roman" w:hAnsi="Times New Roman" w:cs="Times New Roman"/>
          <w:i/>
          <w:iCs/>
          <w:sz w:val="28"/>
          <w:szCs w:val="28"/>
          <w:lang w:eastAsia="ru-RU"/>
        </w:rPr>
        <w:t>. </w:t>
      </w:r>
      <w:r w:rsidRPr="00012406">
        <w:rPr>
          <w:rFonts w:ascii="Times New Roman" w:eastAsia="Times New Roman" w:hAnsi="Times New Roman" w:cs="Times New Roman"/>
          <w:sz w:val="28"/>
          <w:szCs w:val="28"/>
          <w:lang w:eastAsia="ru-RU"/>
        </w:rPr>
        <w:t>В процессе понимания укрепляется стилевая установка</w:t>
      </w:r>
      <w:r w:rsidRPr="00012406">
        <w:rPr>
          <w:rFonts w:ascii="Times New Roman" w:eastAsia="Times New Roman" w:hAnsi="Times New Roman" w:cs="Times New Roman"/>
          <w:i/>
          <w:iCs/>
          <w:sz w:val="28"/>
          <w:szCs w:val="28"/>
          <w:lang w:eastAsia="ru-RU"/>
        </w:rPr>
        <w:t>, </w:t>
      </w:r>
      <w:r w:rsidRPr="00012406">
        <w:rPr>
          <w:rFonts w:ascii="Times New Roman" w:eastAsia="Times New Roman" w:hAnsi="Times New Roman" w:cs="Times New Roman"/>
          <w:sz w:val="28"/>
          <w:szCs w:val="28"/>
          <w:lang w:eastAsia="ru-RU"/>
        </w:rPr>
        <w:t>являющаяся основным механизмом исполнительской реализации стиля.</w:t>
      </w:r>
      <w:r w:rsidR="005E27C7">
        <w:rPr>
          <w:rFonts w:ascii="Times New Roman" w:eastAsia="Times New Roman" w:hAnsi="Times New Roman" w:cs="Times New Roman"/>
          <w:sz w:val="28"/>
          <w:szCs w:val="28"/>
          <w:lang w:eastAsia="ru-RU"/>
        </w:rPr>
        <w:t xml:space="preserve"> </w:t>
      </w:r>
      <w:r w:rsidRPr="00012406">
        <w:rPr>
          <w:rFonts w:ascii="Times New Roman" w:eastAsia="Times New Roman" w:hAnsi="Times New Roman" w:cs="Times New Roman"/>
          <w:sz w:val="28"/>
          <w:szCs w:val="28"/>
          <w:lang w:eastAsia="ru-RU"/>
        </w:rPr>
        <w:t>Одной из основных задач педагога в реализации стилевого подхода является развитие музыкального мышления ученика, эмоциональности, позитивного отношения к изучаемой музыке, исполнительских технологий.</w:t>
      </w:r>
      <w:r>
        <w:rPr>
          <w:rFonts w:ascii="Times New Roman" w:eastAsia="Times New Roman" w:hAnsi="Times New Roman" w:cs="Times New Roman"/>
          <w:sz w:val="28"/>
          <w:szCs w:val="28"/>
          <w:lang w:eastAsia="ru-RU"/>
        </w:rPr>
        <w:t xml:space="preserve"> </w:t>
      </w:r>
      <w:r w:rsidRPr="00012406">
        <w:rPr>
          <w:rFonts w:ascii="Times New Roman" w:eastAsia="Times New Roman" w:hAnsi="Times New Roman" w:cs="Times New Roman"/>
          <w:sz w:val="28"/>
          <w:szCs w:val="28"/>
          <w:lang w:eastAsia="ru-RU"/>
        </w:rPr>
        <w:t>На примере двухголосной до-мажорной инвенции И.С. Баха рассмотрим влияние стилевого подхода на музыкальное развитие ученика.</w:t>
      </w:r>
    </w:p>
    <w:p w:rsidR="008836FB" w:rsidRPr="00012406" w:rsidRDefault="008836FB" w:rsidP="008836FB">
      <w:pPr>
        <w:shd w:val="clear" w:color="auto" w:fill="FFFFFF"/>
        <w:spacing w:after="199" w:line="240" w:lineRule="auto"/>
        <w:ind w:firstLine="708"/>
        <w:jc w:val="both"/>
        <w:rPr>
          <w:rFonts w:ascii="Times New Roman" w:eastAsia="Times New Roman" w:hAnsi="Times New Roman" w:cs="Times New Roman"/>
          <w:sz w:val="28"/>
          <w:szCs w:val="28"/>
          <w:lang w:eastAsia="ru-RU"/>
        </w:rPr>
      </w:pPr>
      <w:r w:rsidRPr="00012406">
        <w:rPr>
          <w:rFonts w:ascii="Times New Roman" w:eastAsia="Times New Roman" w:hAnsi="Times New Roman" w:cs="Times New Roman"/>
          <w:sz w:val="28"/>
          <w:szCs w:val="28"/>
          <w:lang w:eastAsia="ru-RU"/>
        </w:rPr>
        <w:t>В эпоху барокко все стремились к каким-то познаниям</w:t>
      </w:r>
      <w:r>
        <w:rPr>
          <w:rFonts w:ascii="Times New Roman" w:eastAsia="Times New Roman" w:hAnsi="Times New Roman" w:cs="Times New Roman"/>
          <w:sz w:val="28"/>
          <w:szCs w:val="28"/>
          <w:lang w:eastAsia="ru-RU"/>
        </w:rPr>
        <w:t>, открытиям. Девиз творчества- «</w:t>
      </w:r>
      <w:proofErr w:type="spellStart"/>
      <w:r>
        <w:rPr>
          <w:rFonts w:ascii="Times New Roman" w:eastAsia="Times New Roman" w:hAnsi="Times New Roman" w:cs="Times New Roman"/>
          <w:sz w:val="28"/>
          <w:szCs w:val="28"/>
          <w:lang w:eastAsia="ru-RU"/>
        </w:rPr>
        <w:t>invention</w:t>
      </w:r>
      <w:proofErr w:type="spellEnd"/>
      <w:r>
        <w:rPr>
          <w:rFonts w:ascii="Times New Roman" w:eastAsia="Times New Roman" w:hAnsi="Times New Roman" w:cs="Times New Roman"/>
          <w:sz w:val="28"/>
          <w:szCs w:val="28"/>
          <w:lang w:eastAsia="ru-RU"/>
        </w:rPr>
        <w:t xml:space="preserve"> – «открытие», «изобретение», «выдумка»</w:t>
      </w:r>
      <w:r w:rsidRPr="000124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Голованов: «</w:t>
      </w:r>
      <w:r w:rsidRPr="00012406">
        <w:rPr>
          <w:rFonts w:ascii="Times New Roman" w:eastAsia="Times New Roman" w:hAnsi="Times New Roman" w:cs="Times New Roman"/>
          <w:sz w:val="28"/>
          <w:szCs w:val="28"/>
          <w:lang w:eastAsia="ru-RU"/>
        </w:rPr>
        <w:t>Само наименование цикла - инвенции - надо понимать как загадки, которые Бах давал разгадать своим учен</w:t>
      </w:r>
      <w:r>
        <w:rPr>
          <w:rFonts w:ascii="Times New Roman" w:eastAsia="Times New Roman" w:hAnsi="Times New Roman" w:cs="Times New Roman"/>
          <w:sz w:val="28"/>
          <w:szCs w:val="28"/>
          <w:lang w:eastAsia="ru-RU"/>
        </w:rPr>
        <w:t>икам». При всех полифонических «изысках»</w:t>
      </w:r>
      <w:r w:rsidRPr="00012406">
        <w:rPr>
          <w:rFonts w:ascii="Times New Roman" w:eastAsia="Times New Roman" w:hAnsi="Times New Roman" w:cs="Times New Roman"/>
          <w:sz w:val="28"/>
          <w:szCs w:val="28"/>
          <w:lang w:eastAsia="ru-RU"/>
        </w:rPr>
        <w:t>, которые есть у Баха, язык лаконичный, конкретный и ясный. В своих рукописях Бах ограничивался записью нот и украшений и не оставил почти никаких указаний относительно динамики, темпа, фразировки, аппликатуры, расшифровки украшений. Сведения об этом сообщались ученику непосредственно на уроках.</w:t>
      </w:r>
    </w:p>
    <w:p w:rsidR="008836FB" w:rsidRPr="00012406" w:rsidRDefault="008836FB" w:rsidP="008836FB">
      <w:pPr>
        <w:shd w:val="clear" w:color="auto" w:fill="FFFFFF"/>
        <w:spacing w:after="199" w:line="240" w:lineRule="auto"/>
        <w:ind w:firstLine="708"/>
        <w:jc w:val="both"/>
        <w:rPr>
          <w:rFonts w:ascii="Times New Roman" w:eastAsia="Times New Roman" w:hAnsi="Times New Roman" w:cs="Times New Roman"/>
          <w:sz w:val="28"/>
          <w:szCs w:val="28"/>
          <w:lang w:eastAsia="ru-RU"/>
        </w:rPr>
      </w:pPr>
      <w:r w:rsidRPr="00012406">
        <w:rPr>
          <w:rFonts w:ascii="Times New Roman" w:eastAsia="Times New Roman" w:hAnsi="Times New Roman" w:cs="Times New Roman"/>
          <w:sz w:val="28"/>
          <w:szCs w:val="28"/>
          <w:lang w:eastAsia="ru-RU"/>
        </w:rPr>
        <w:t xml:space="preserve">Многое в понимании этих пьес достигается через обращение к исполнительским традициям того времени. Бах писал свои клавирные сочинения для клавесина и </w:t>
      </w:r>
      <w:proofErr w:type="spellStart"/>
      <w:r w:rsidRPr="00012406">
        <w:rPr>
          <w:rFonts w:ascii="Times New Roman" w:eastAsia="Times New Roman" w:hAnsi="Times New Roman" w:cs="Times New Roman"/>
          <w:sz w:val="28"/>
          <w:szCs w:val="28"/>
          <w:lang w:eastAsia="ru-RU"/>
        </w:rPr>
        <w:t>клавикорда</w:t>
      </w:r>
      <w:proofErr w:type="spellEnd"/>
      <w:r w:rsidRPr="00012406">
        <w:rPr>
          <w:rFonts w:ascii="Times New Roman" w:eastAsia="Times New Roman" w:hAnsi="Times New Roman" w:cs="Times New Roman"/>
          <w:sz w:val="28"/>
          <w:szCs w:val="28"/>
          <w:lang w:eastAsia="ru-RU"/>
        </w:rPr>
        <w:t xml:space="preserve">. Устройство </w:t>
      </w:r>
      <w:proofErr w:type="spellStart"/>
      <w:r w:rsidRPr="00012406">
        <w:rPr>
          <w:rFonts w:ascii="Times New Roman" w:eastAsia="Times New Roman" w:hAnsi="Times New Roman" w:cs="Times New Roman"/>
          <w:sz w:val="28"/>
          <w:szCs w:val="28"/>
          <w:lang w:eastAsia="ru-RU"/>
        </w:rPr>
        <w:t>клавикорда</w:t>
      </w:r>
      <w:proofErr w:type="spellEnd"/>
      <w:r w:rsidRPr="00012406">
        <w:rPr>
          <w:rFonts w:ascii="Times New Roman" w:eastAsia="Times New Roman" w:hAnsi="Times New Roman" w:cs="Times New Roman"/>
          <w:sz w:val="28"/>
          <w:szCs w:val="28"/>
          <w:lang w:eastAsia="ru-RU"/>
        </w:rPr>
        <w:t xml:space="preserve"> позволяло исполнителю передать любые тончайшие динамические оттенки, предоставляло возможность исполнять пьесы, требующие очень певучей, связной игры. Клавесин обладает звуком острым, блестящим, немного отрывистым. На этом инструменте великолепно звучат быстрые, отчетливые пьесы токкатного плана.</w:t>
      </w:r>
    </w:p>
    <w:p w:rsidR="008836FB" w:rsidRPr="00012406" w:rsidRDefault="008836FB" w:rsidP="008836FB">
      <w:pPr>
        <w:shd w:val="clear" w:color="auto" w:fill="FFFFFF"/>
        <w:spacing w:after="199" w:line="240" w:lineRule="auto"/>
        <w:jc w:val="both"/>
        <w:rPr>
          <w:rFonts w:ascii="Times New Roman" w:eastAsia="Times New Roman" w:hAnsi="Times New Roman" w:cs="Times New Roman"/>
          <w:sz w:val="28"/>
          <w:szCs w:val="28"/>
          <w:lang w:eastAsia="ru-RU"/>
        </w:rPr>
      </w:pPr>
      <w:r w:rsidRPr="00012406">
        <w:rPr>
          <w:rFonts w:ascii="Times New Roman" w:eastAsia="Times New Roman" w:hAnsi="Times New Roman" w:cs="Times New Roman"/>
          <w:sz w:val="28"/>
          <w:szCs w:val="28"/>
          <w:lang w:eastAsia="ru-RU"/>
        </w:rPr>
        <w:lastRenderedPageBreak/>
        <w:t>И приёмы, которыми надо было играть, зависели от того, на чём играть. Предлагалась вариантность выбора характера и темпа.</w:t>
      </w:r>
      <w:r w:rsidR="005E27C7">
        <w:rPr>
          <w:rFonts w:ascii="Times New Roman" w:eastAsia="Times New Roman" w:hAnsi="Times New Roman" w:cs="Times New Roman"/>
          <w:sz w:val="28"/>
          <w:szCs w:val="28"/>
          <w:lang w:eastAsia="ru-RU"/>
        </w:rPr>
        <w:t xml:space="preserve"> </w:t>
      </w:r>
      <w:r w:rsidRPr="00012406">
        <w:rPr>
          <w:rFonts w:ascii="Times New Roman" w:eastAsia="Times New Roman" w:hAnsi="Times New Roman" w:cs="Times New Roman"/>
          <w:sz w:val="28"/>
          <w:szCs w:val="28"/>
          <w:lang w:eastAsia="ru-RU"/>
        </w:rPr>
        <w:t>Этапы работы и формирования стиля барокко у ученика над двухголосной инвенцией И. С. Баха до-мажор.</w:t>
      </w:r>
    </w:p>
    <w:p w:rsidR="008836FB" w:rsidRPr="00012406" w:rsidRDefault="008836FB" w:rsidP="005E27C7">
      <w:pPr>
        <w:shd w:val="clear" w:color="auto" w:fill="FFFFFF"/>
        <w:spacing w:after="199" w:line="240" w:lineRule="auto"/>
        <w:ind w:firstLine="708"/>
        <w:jc w:val="both"/>
        <w:rPr>
          <w:rFonts w:ascii="Times New Roman" w:eastAsia="Times New Roman" w:hAnsi="Times New Roman" w:cs="Times New Roman"/>
          <w:sz w:val="28"/>
          <w:szCs w:val="28"/>
          <w:lang w:eastAsia="ru-RU"/>
        </w:rPr>
      </w:pPr>
      <w:r w:rsidRPr="00012406">
        <w:rPr>
          <w:rFonts w:ascii="Times New Roman" w:eastAsia="Times New Roman" w:hAnsi="Times New Roman" w:cs="Times New Roman"/>
          <w:sz w:val="28"/>
          <w:szCs w:val="28"/>
          <w:lang w:eastAsia="ru-RU"/>
        </w:rPr>
        <w:t xml:space="preserve">Первый этап – знакомство с музыкой и разбор инвенции по голосам. Ученик разбирает музыкальное произведение на уровне эмоциональной интуиции: при исполнении “переживает” каждую мелодическую интонацию, ритм – импровизационно свободный, динамика – чувствительно-гибкая. Такое чуждое </w:t>
      </w:r>
      <w:proofErr w:type="spellStart"/>
      <w:r w:rsidRPr="00012406">
        <w:rPr>
          <w:rFonts w:ascii="Times New Roman" w:eastAsia="Times New Roman" w:hAnsi="Times New Roman" w:cs="Times New Roman"/>
          <w:sz w:val="28"/>
          <w:szCs w:val="28"/>
          <w:lang w:eastAsia="ru-RU"/>
        </w:rPr>
        <w:t>баховскому</w:t>
      </w:r>
      <w:proofErr w:type="spellEnd"/>
      <w:r w:rsidRPr="00012406">
        <w:rPr>
          <w:rFonts w:ascii="Times New Roman" w:eastAsia="Times New Roman" w:hAnsi="Times New Roman" w:cs="Times New Roman"/>
          <w:sz w:val="28"/>
          <w:szCs w:val="28"/>
          <w:lang w:eastAsia="ru-RU"/>
        </w:rPr>
        <w:t xml:space="preserve"> стилю исполнение порождено тем, что сама его эмоция оказалась ученику недоступной. Его увлекла красота и проникновенность мелодических интонаций.</w:t>
      </w:r>
    </w:p>
    <w:p w:rsidR="008836FB" w:rsidRPr="00012406" w:rsidRDefault="008836FB" w:rsidP="005E27C7">
      <w:pPr>
        <w:shd w:val="clear" w:color="auto" w:fill="FFFFFF"/>
        <w:spacing w:after="199" w:line="240" w:lineRule="auto"/>
        <w:ind w:firstLine="708"/>
        <w:jc w:val="both"/>
        <w:rPr>
          <w:rFonts w:ascii="Times New Roman" w:eastAsia="Times New Roman" w:hAnsi="Times New Roman" w:cs="Times New Roman"/>
          <w:sz w:val="28"/>
          <w:szCs w:val="28"/>
          <w:lang w:eastAsia="ru-RU"/>
        </w:rPr>
      </w:pPr>
      <w:r w:rsidRPr="00012406">
        <w:rPr>
          <w:rFonts w:ascii="Times New Roman" w:eastAsia="Times New Roman" w:hAnsi="Times New Roman" w:cs="Times New Roman"/>
          <w:sz w:val="28"/>
          <w:szCs w:val="28"/>
          <w:lang w:eastAsia="ru-RU"/>
        </w:rPr>
        <w:t>Второй этап - работа над текстовой и вне текстовой информацией, формирование стилевой установки. Знакомимся с эпохой барокко, с музыкальным жанром инвенция, какую цель ставили в написании инвенций, с творчеством И.С. Баха, с символикой музыки. Определяем жанровую принадлежность музыки и мотивное развертывание темы, полифонические приемы, которыми оперирует композитор для познания всей красоты мысли. Прививаем вкус у ученика к логическому, рациональному познанию. Прорабатывается артикуляция в штрихах, динамика, определяются темпо-ритмические параметры инвенции. Голоса учатся наизусть, соединяются двумя руками одновременно при соблюдении “поли динамики” музыки.</w:t>
      </w:r>
    </w:p>
    <w:p w:rsidR="008836FB" w:rsidRPr="00012406" w:rsidRDefault="008836FB" w:rsidP="005E27C7">
      <w:pPr>
        <w:shd w:val="clear" w:color="auto" w:fill="FFFFFF"/>
        <w:spacing w:after="199" w:line="240" w:lineRule="auto"/>
        <w:ind w:firstLine="708"/>
        <w:jc w:val="both"/>
        <w:rPr>
          <w:rFonts w:ascii="Times New Roman" w:eastAsia="Times New Roman" w:hAnsi="Times New Roman" w:cs="Times New Roman"/>
          <w:sz w:val="28"/>
          <w:szCs w:val="28"/>
          <w:lang w:eastAsia="ru-RU"/>
        </w:rPr>
      </w:pPr>
      <w:r w:rsidRPr="00012406">
        <w:rPr>
          <w:rFonts w:ascii="Times New Roman" w:eastAsia="Times New Roman" w:hAnsi="Times New Roman" w:cs="Times New Roman"/>
          <w:sz w:val="28"/>
          <w:szCs w:val="28"/>
          <w:lang w:eastAsia="ru-RU"/>
        </w:rPr>
        <w:t xml:space="preserve">Третий этап. Для продолжения формирования возвышенно-духовного </w:t>
      </w:r>
      <w:proofErr w:type="spellStart"/>
      <w:r w:rsidRPr="00012406">
        <w:rPr>
          <w:rFonts w:ascii="Times New Roman" w:eastAsia="Times New Roman" w:hAnsi="Times New Roman" w:cs="Times New Roman"/>
          <w:sz w:val="28"/>
          <w:szCs w:val="28"/>
          <w:lang w:eastAsia="ru-RU"/>
        </w:rPr>
        <w:t>баховского</w:t>
      </w:r>
      <w:proofErr w:type="spellEnd"/>
      <w:r w:rsidRPr="00012406">
        <w:rPr>
          <w:rFonts w:ascii="Times New Roman" w:eastAsia="Times New Roman" w:hAnsi="Times New Roman" w:cs="Times New Roman"/>
          <w:sz w:val="28"/>
          <w:szCs w:val="28"/>
          <w:lang w:eastAsia="ru-RU"/>
        </w:rPr>
        <w:t xml:space="preserve"> чувства, строгости и высоты используем прием меж стилевого сопоставления: сравниваем музыку инвенции И.С. Баха и музыку инвенции М.И. Глинки. Инвенция Глинки – это “русская песня”. Сравниваем духовные, образно-эмоциональные сферы, различную исполнительскую интерпретацию средств. Также применяем в работе особое средство достижения стилевой адекватности – объемную игру-вслушивание. Результатом взаимосвязи развития стилевого творчества, стилевого чувства, стилевого мышления инвенция исполняется учеником с проникновением в </w:t>
      </w:r>
      <w:proofErr w:type="spellStart"/>
      <w:r w:rsidRPr="00012406">
        <w:rPr>
          <w:rFonts w:ascii="Times New Roman" w:eastAsia="Times New Roman" w:hAnsi="Times New Roman" w:cs="Times New Roman"/>
          <w:sz w:val="28"/>
          <w:szCs w:val="28"/>
          <w:lang w:eastAsia="ru-RU"/>
        </w:rPr>
        <w:t>баховский</w:t>
      </w:r>
      <w:proofErr w:type="spellEnd"/>
      <w:r w:rsidRPr="00012406">
        <w:rPr>
          <w:rFonts w:ascii="Times New Roman" w:eastAsia="Times New Roman" w:hAnsi="Times New Roman" w:cs="Times New Roman"/>
          <w:sz w:val="28"/>
          <w:szCs w:val="28"/>
          <w:lang w:eastAsia="ru-RU"/>
        </w:rPr>
        <w:t xml:space="preserve"> смысловой мир – следствие воссоздания чувства, а не искусственной его </w:t>
      </w:r>
      <w:proofErr w:type="spellStart"/>
      <w:r w:rsidRPr="00012406">
        <w:rPr>
          <w:rFonts w:ascii="Times New Roman" w:eastAsia="Times New Roman" w:hAnsi="Times New Roman" w:cs="Times New Roman"/>
          <w:sz w:val="28"/>
          <w:szCs w:val="28"/>
          <w:lang w:eastAsia="ru-RU"/>
        </w:rPr>
        <w:t>аскетизация</w:t>
      </w:r>
      <w:proofErr w:type="spellEnd"/>
      <w:r w:rsidRPr="00012406">
        <w:rPr>
          <w:rFonts w:ascii="Times New Roman" w:eastAsia="Times New Roman" w:hAnsi="Times New Roman" w:cs="Times New Roman"/>
          <w:sz w:val="28"/>
          <w:szCs w:val="28"/>
          <w:lang w:eastAsia="ru-RU"/>
        </w:rPr>
        <w:t>.</w:t>
      </w:r>
    </w:p>
    <w:p w:rsidR="007F31BA" w:rsidRPr="003D3EBE" w:rsidRDefault="007F31BA" w:rsidP="00A76E85">
      <w:pPr>
        <w:jc w:val="both"/>
        <w:rPr>
          <w:rFonts w:ascii="Times New Roman" w:hAnsi="Times New Roman" w:cs="Times New Roman"/>
          <w:sz w:val="28"/>
          <w:szCs w:val="28"/>
        </w:rPr>
      </w:pPr>
    </w:p>
    <w:p w:rsidR="00D44DE3" w:rsidRDefault="00D44DE3" w:rsidP="00A76E85">
      <w:pPr>
        <w:jc w:val="both"/>
        <w:rPr>
          <w:rFonts w:ascii="Times New Roman" w:hAnsi="Times New Roman" w:cs="Times New Roman"/>
          <w:sz w:val="28"/>
          <w:szCs w:val="28"/>
        </w:rPr>
      </w:pPr>
    </w:p>
    <w:p w:rsidR="00D44DE3" w:rsidRDefault="00D44DE3" w:rsidP="00A76E85">
      <w:pPr>
        <w:jc w:val="both"/>
        <w:rPr>
          <w:rFonts w:ascii="Times New Roman" w:hAnsi="Times New Roman" w:cs="Times New Roman"/>
          <w:sz w:val="28"/>
          <w:szCs w:val="28"/>
        </w:rPr>
      </w:pPr>
    </w:p>
    <w:p w:rsidR="00D44DE3" w:rsidRDefault="00D44DE3" w:rsidP="00A76E85">
      <w:pPr>
        <w:jc w:val="both"/>
        <w:rPr>
          <w:rFonts w:ascii="Times New Roman" w:hAnsi="Times New Roman" w:cs="Times New Roman"/>
          <w:sz w:val="28"/>
          <w:szCs w:val="28"/>
        </w:rPr>
      </w:pPr>
    </w:p>
    <w:p w:rsidR="00D44DE3" w:rsidRDefault="00D44DE3" w:rsidP="00A76E85">
      <w:pPr>
        <w:jc w:val="both"/>
        <w:rPr>
          <w:rFonts w:ascii="Times New Roman" w:hAnsi="Times New Roman" w:cs="Times New Roman"/>
          <w:sz w:val="28"/>
          <w:szCs w:val="28"/>
        </w:rPr>
      </w:pPr>
    </w:p>
    <w:p w:rsidR="00D44DE3" w:rsidRDefault="00D44DE3" w:rsidP="00A76E85">
      <w:pPr>
        <w:jc w:val="both"/>
        <w:rPr>
          <w:rFonts w:ascii="Times New Roman" w:hAnsi="Times New Roman" w:cs="Times New Roman"/>
          <w:sz w:val="28"/>
          <w:szCs w:val="28"/>
        </w:rPr>
      </w:pPr>
    </w:p>
    <w:p w:rsidR="006B72CF" w:rsidRPr="00E23658" w:rsidRDefault="00685C5E" w:rsidP="00E23658">
      <w:pPr>
        <w:spacing w:line="240" w:lineRule="auto"/>
        <w:jc w:val="both"/>
        <w:rPr>
          <w:rFonts w:ascii="Times New Roman" w:hAnsi="Times New Roman" w:cs="Times New Roman"/>
          <w:b/>
          <w:sz w:val="32"/>
          <w:szCs w:val="32"/>
        </w:rPr>
      </w:pPr>
      <w:r w:rsidRPr="00E23658">
        <w:rPr>
          <w:rFonts w:ascii="Times New Roman" w:hAnsi="Times New Roman" w:cs="Times New Roman"/>
          <w:b/>
          <w:sz w:val="32"/>
          <w:szCs w:val="32"/>
        </w:rPr>
        <w:t>Литература:</w:t>
      </w:r>
    </w:p>
    <w:p w:rsidR="006B72CF" w:rsidRPr="00E23658" w:rsidRDefault="007F31BA" w:rsidP="00E23658">
      <w:pPr>
        <w:spacing w:line="240" w:lineRule="auto"/>
        <w:jc w:val="both"/>
        <w:rPr>
          <w:rFonts w:ascii="Times New Roman" w:hAnsi="Times New Roman" w:cs="Times New Roman"/>
          <w:sz w:val="32"/>
          <w:szCs w:val="32"/>
        </w:rPr>
      </w:pPr>
      <w:r w:rsidRPr="00E23658">
        <w:rPr>
          <w:rFonts w:ascii="Times New Roman" w:hAnsi="Times New Roman" w:cs="Times New Roman"/>
          <w:sz w:val="32"/>
          <w:szCs w:val="32"/>
        </w:rPr>
        <w:lastRenderedPageBreak/>
        <w:t xml:space="preserve">1. Алексеев А.Д. "История фортепианного искусства" часть II, изд-во "Музыка", М., 1967. </w:t>
      </w:r>
    </w:p>
    <w:p w:rsidR="006B72CF" w:rsidRPr="00E23658" w:rsidRDefault="007F31BA" w:rsidP="00E23658">
      <w:pPr>
        <w:spacing w:line="240" w:lineRule="auto"/>
        <w:jc w:val="both"/>
        <w:rPr>
          <w:rFonts w:ascii="Times New Roman" w:hAnsi="Times New Roman" w:cs="Times New Roman"/>
          <w:sz w:val="32"/>
          <w:szCs w:val="32"/>
        </w:rPr>
      </w:pPr>
      <w:r w:rsidRPr="00E23658">
        <w:rPr>
          <w:rFonts w:ascii="Times New Roman" w:hAnsi="Times New Roman" w:cs="Times New Roman"/>
          <w:sz w:val="32"/>
          <w:szCs w:val="32"/>
        </w:rPr>
        <w:t xml:space="preserve">2. Асафьев Б. "О музыки Чайковского", изд-во "Музыка", Л. отд., 1972. </w:t>
      </w:r>
    </w:p>
    <w:p w:rsidR="006B72CF" w:rsidRPr="00E23658" w:rsidRDefault="006B72CF" w:rsidP="00E23658">
      <w:pPr>
        <w:shd w:val="clear" w:color="auto" w:fill="FFFFFF" w:themeFill="background1"/>
        <w:spacing w:line="240" w:lineRule="auto"/>
        <w:jc w:val="both"/>
        <w:rPr>
          <w:rFonts w:ascii="Times New Roman" w:eastAsia="Times New Roman" w:hAnsi="Times New Roman" w:cs="Times New Roman"/>
          <w:sz w:val="32"/>
          <w:szCs w:val="32"/>
          <w:shd w:val="clear" w:color="auto" w:fill="FFFFFF" w:themeFill="background1"/>
          <w:lang w:eastAsia="ru-RU"/>
        </w:rPr>
      </w:pPr>
      <w:r w:rsidRPr="00E23658">
        <w:rPr>
          <w:rFonts w:ascii="Times New Roman" w:eastAsia="Times New Roman" w:hAnsi="Times New Roman" w:cs="Times New Roman"/>
          <w:sz w:val="32"/>
          <w:szCs w:val="32"/>
          <w:shd w:val="clear" w:color="auto" w:fill="FFFFFF" w:themeFill="background1"/>
          <w:lang w:eastAsia="ru-RU"/>
        </w:rPr>
        <w:t xml:space="preserve">3. </w:t>
      </w:r>
      <w:proofErr w:type="spellStart"/>
      <w:r w:rsidRPr="00E23658">
        <w:rPr>
          <w:rFonts w:ascii="Times New Roman" w:eastAsia="Times New Roman" w:hAnsi="Times New Roman" w:cs="Times New Roman"/>
          <w:sz w:val="32"/>
          <w:szCs w:val="32"/>
          <w:shd w:val="clear" w:color="auto" w:fill="FFFFFF" w:themeFill="background1"/>
          <w:lang w:eastAsia="ru-RU"/>
        </w:rPr>
        <w:t>Бодки</w:t>
      </w:r>
      <w:proofErr w:type="spellEnd"/>
      <w:r w:rsidRPr="00E23658">
        <w:rPr>
          <w:rFonts w:ascii="Times New Roman" w:eastAsia="Times New Roman" w:hAnsi="Times New Roman" w:cs="Times New Roman"/>
          <w:sz w:val="32"/>
          <w:szCs w:val="32"/>
          <w:shd w:val="clear" w:color="auto" w:fill="FFFFFF" w:themeFill="background1"/>
          <w:lang w:eastAsia="ru-RU"/>
        </w:rPr>
        <w:t xml:space="preserve"> Э. Интерпретация клавирных произведений И.С. Баха. – М.: Музыка. 1993.</w:t>
      </w:r>
    </w:p>
    <w:p w:rsidR="006B72CF" w:rsidRPr="00E23658" w:rsidRDefault="006B72CF" w:rsidP="00E23658">
      <w:pPr>
        <w:spacing w:line="240" w:lineRule="auto"/>
        <w:jc w:val="both"/>
        <w:rPr>
          <w:rFonts w:ascii="Times New Roman" w:hAnsi="Times New Roman" w:cs="Times New Roman"/>
          <w:sz w:val="32"/>
          <w:szCs w:val="32"/>
        </w:rPr>
      </w:pPr>
      <w:r w:rsidRPr="00E23658">
        <w:rPr>
          <w:rFonts w:ascii="Times New Roman" w:hAnsi="Times New Roman" w:cs="Times New Roman"/>
          <w:sz w:val="32"/>
          <w:szCs w:val="32"/>
        </w:rPr>
        <w:t xml:space="preserve">4. Николаев А. "Фортепианные произведения П.И. Чайковского" - Гос. Муз. изд-во, М., 1957. </w:t>
      </w:r>
    </w:p>
    <w:p w:rsidR="006B72CF" w:rsidRPr="00E23658" w:rsidRDefault="006B72CF" w:rsidP="00E23658">
      <w:pPr>
        <w:shd w:val="clear" w:color="auto" w:fill="FFFFFF" w:themeFill="background1"/>
        <w:spacing w:line="240" w:lineRule="auto"/>
        <w:jc w:val="both"/>
        <w:rPr>
          <w:rFonts w:ascii="Times New Roman" w:eastAsia="Times New Roman" w:hAnsi="Times New Roman" w:cs="Times New Roman"/>
          <w:sz w:val="32"/>
          <w:szCs w:val="32"/>
          <w:shd w:val="clear" w:color="auto" w:fill="FFFFFF" w:themeFill="background1"/>
          <w:lang w:eastAsia="ru-RU"/>
        </w:rPr>
      </w:pPr>
      <w:r w:rsidRPr="00E23658">
        <w:rPr>
          <w:rFonts w:ascii="Times New Roman" w:eastAsia="Times New Roman" w:hAnsi="Times New Roman" w:cs="Times New Roman"/>
          <w:sz w:val="32"/>
          <w:szCs w:val="32"/>
          <w:shd w:val="clear" w:color="auto" w:fill="FFFFFF" w:themeFill="background1"/>
          <w:lang w:eastAsia="ru-RU"/>
        </w:rPr>
        <w:t>5. Нейгауз Г.Г.  Об искусстве фортепианной игры. - М.: Музыка, 1961.</w:t>
      </w:r>
    </w:p>
    <w:p w:rsidR="006B72CF" w:rsidRPr="00E23658" w:rsidRDefault="006B72CF" w:rsidP="00E23658">
      <w:pPr>
        <w:spacing w:line="240" w:lineRule="auto"/>
        <w:jc w:val="both"/>
        <w:rPr>
          <w:rFonts w:ascii="Times New Roman" w:hAnsi="Times New Roman" w:cs="Times New Roman"/>
          <w:sz w:val="32"/>
          <w:szCs w:val="32"/>
        </w:rPr>
      </w:pPr>
      <w:r w:rsidRPr="00E23658">
        <w:rPr>
          <w:rFonts w:ascii="Times New Roman" w:eastAsia="Times New Roman" w:hAnsi="Times New Roman" w:cs="Times New Roman"/>
          <w:sz w:val="32"/>
          <w:szCs w:val="32"/>
          <w:shd w:val="clear" w:color="auto" w:fill="FFFFFF" w:themeFill="background1"/>
          <w:lang w:eastAsia="ru-RU"/>
        </w:rPr>
        <w:t xml:space="preserve">6. </w:t>
      </w:r>
      <w:proofErr w:type="spellStart"/>
      <w:r w:rsidR="007F31BA" w:rsidRPr="00E23658">
        <w:rPr>
          <w:rFonts w:ascii="Times New Roman" w:hAnsi="Times New Roman" w:cs="Times New Roman"/>
          <w:sz w:val="32"/>
          <w:szCs w:val="32"/>
        </w:rPr>
        <w:t>Кунин</w:t>
      </w:r>
      <w:proofErr w:type="spellEnd"/>
      <w:r w:rsidR="007F31BA" w:rsidRPr="00E23658">
        <w:rPr>
          <w:rFonts w:ascii="Times New Roman" w:hAnsi="Times New Roman" w:cs="Times New Roman"/>
          <w:sz w:val="32"/>
          <w:szCs w:val="32"/>
        </w:rPr>
        <w:t xml:space="preserve"> И. "П.И. Чайковский", изд-во "Знание", М., 1965. </w:t>
      </w:r>
    </w:p>
    <w:p w:rsidR="006B72CF" w:rsidRPr="00E23658" w:rsidRDefault="007F31BA" w:rsidP="00E23658">
      <w:pPr>
        <w:spacing w:line="240" w:lineRule="auto"/>
        <w:jc w:val="both"/>
        <w:rPr>
          <w:rFonts w:ascii="Times New Roman" w:hAnsi="Times New Roman" w:cs="Times New Roman"/>
          <w:sz w:val="32"/>
          <w:szCs w:val="32"/>
        </w:rPr>
      </w:pPr>
      <w:r w:rsidRPr="00E23658">
        <w:rPr>
          <w:rFonts w:ascii="Times New Roman" w:hAnsi="Times New Roman" w:cs="Times New Roman"/>
          <w:sz w:val="32"/>
          <w:szCs w:val="32"/>
        </w:rPr>
        <w:t xml:space="preserve">5. Орлова Е. "П.И. Чайковский", М., "Музыка", 1980. </w:t>
      </w:r>
    </w:p>
    <w:p w:rsidR="007F31BA" w:rsidRPr="00E23658" w:rsidRDefault="006B72CF" w:rsidP="00E23658">
      <w:pPr>
        <w:spacing w:line="240" w:lineRule="auto"/>
        <w:jc w:val="both"/>
        <w:rPr>
          <w:rFonts w:ascii="Times New Roman" w:hAnsi="Times New Roman" w:cs="Times New Roman"/>
          <w:sz w:val="32"/>
          <w:szCs w:val="32"/>
        </w:rPr>
      </w:pPr>
      <w:r w:rsidRPr="00E23658">
        <w:rPr>
          <w:rFonts w:ascii="Times New Roman" w:hAnsi="Times New Roman" w:cs="Times New Roman"/>
          <w:sz w:val="32"/>
          <w:szCs w:val="32"/>
        </w:rPr>
        <w:t>7</w:t>
      </w:r>
      <w:r w:rsidR="007F31BA" w:rsidRPr="00E23658">
        <w:rPr>
          <w:rFonts w:ascii="Times New Roman" w:hAnsi="Times New Roman" w:cs="Times New Roman"/>
          <w:sz w:val="32"/>
          <w:szCs w:val="32"/>
        </w:rPr>
        <w:t xml:space="preserve">. </w:t>
      </w:r>
      <w:proofErr w:type="spellStart"/>
      <w:r w:rsidR="007F31BA" w:rsidRPr="00E23658">
        <w:rPr>
          <w:rFonts w:ascii="Times New Roman" w:hAnsi="Times New Roman" w:cs="Times New Roman"/>
          <w:sz w:val="32"/>
          <w:szCs w:val="32"/>
        </w:rPr>
        <w:t>Цуккерман</w:t>
      </w:r>
      <w:proofErr w:type="spellEnd"/>
      <w:r w:rsidR="007F31BA" w:rsidRPr="00E23658">
        <w:rPr>
          <w:rFonts w:ascii="Times New Roman" w:hAnsi="Times New Roman" w:cs="Times New Roman"/>
          <w:sz w:val="32"/>
          <w:szCs w:val="32"/>
        </w:rPr>
        <w:t xml:space="preserve"> В. "Выразительные средства лирики Чайковского", изд-во "Музыка", М., 1971.</w:t>
      </w:r>
    </w:p>
    <w:p w:rsidR="006B72CF" w:rsidRPr="00E23658" w:rsidRDefault="006B72CF" w:rsidP="00E23658">
      <w:pPr>
        <w:shd w:val="clear" w:color="auto" w:fill="FFFFFF" w:themeFill="background1"/>
        <w:spacing w:line="240" w:lineRule="auto"/>
        <w:jc w:val="both"/>
        <w:rPr>
          <w:rFonts w:ascii="Times New Roman" w:eastAsia="Times New Roman" w:hAnsi="Times New Roman" w:cs="Times New Roman"/>
          <w:sz w:val="32"/>
          <w:szCs w:val="32"/>
          <w:shd w:val="clear" w:color="auto" w:fill="FFFFFF" w:themeFill="background1"/>
          <w:lang w:eastAsia="ru-RU"/>
        </w:rPr>
      </w:pPr>
      <w:r w:rsidRPr="00E23658">
        <w:rPr>
          <w:rFonts w:ascii="Times New Roman" w:eastAsia="Times New Roman" w:hAnsi="Times New Roman" w:cs="Times New Roman"/>
          <w:sz w:val="32"/>
          <w:szCs w:val="32"/>
          <w:shd w:val="clear" w:color="auto" w:fill="FFFFFF" w:themeFill="background1"/>
          <w:lang w:eastAsia="ru-RU"/>
        </w:rPr>
        <w:t xml:space="preserve">8. Теория и методика обучения игре на фортепиано. Учебное пособие для студентов высших учебных заведений. Под общей ред. </w:t>
      </w:r>
      <w:proofErr w:type="spellStart"/>
      <w:r w:rsidRPr="00E23658">
        <w:rPr>
          <w:rFonts w:ascii="Times New Roman" w:eastAsia="Times New Roman" w:hAnsi="Times New Roman" w:cs="Times New Roman"/>
          <w:sz w:val="32"/>
          <w:szCs w:val="32"/>
          <w:shd w:val="clear" w:color="auto" w:fill="FFFFFF" w:themeFill="background1"/>
          <w:lang w:eastAsia="ru-RU"/>
        </w:rPr>
        <w:t>Каузовой</w:t>
      </w:r>
      <w:proofErr w:type="spellEnd"/>
      <w:r w:rsidRPr="00E23658">
        <w:rPr>
          <w:rFonts w:ascii="Times New Roman" w:eastAsia="Times New Roman" w:hAnsi="Times New Roman" w:cs="Times New Roman"/>
          <w:sz w:val="32"/>
          <w:szCs w:val="32"/>
          <w:shd w:val="clear" w:color="auto" w:fill="FFFFFF" w:themeFill="background1"/>
          <w:lang w:eastAsia="ru-RU"/>
        </w:rPr>
        <w:t xml:space="preserve"> А.Г., Николаевой А.И. – М.: </w:t>
      </w:r>
      <w:proofErr w:type="spellStart"/>
      <w:r w:rsidRPr="00E23658">
        <w:rPr>
          <w:rFonts w:ascii="Times New Roman" w:eastAsia="Times New Roman" w:hAnsi="Times New Roman" w:cs="Times New Roman"/>
          <w:sz w:val="32"/>
          <w:szCs w:val="32"/>
          <w:shd w:val="clear" w:color="auto" w:fill="FFFFFF" w:themeFill="background1"/>
          <w:lang w:eastAsia="ru-RU"/>
        </w:rPr>
        <w:t>Изд</w:t>
      </w:r>
      <w:proofErr w:type="spellEnd"/>
      <w:r w:rsidRPr="00E23658">
        <w:rPr>
          <w:rFonts w:ascii="Times New Roman" w:eastAsia="Times New Roman" w:hAnsi="Times New Roman" w:cs="Times New Roman"/>
          <w:sz w:val="32"/>
          <w:szCs w:val="32"/>
          <w:shd w:val="clear" w:color="auto" w:fill="FFFFFF" w:themeFill="background1"/>
          <w:lang w:eastAsia="ru-RU"/>
        </w:rPr>
        <w:t xml:space="preserve"> – во </w:t>
      </w:r>
      <w:proofErr w:type="spellStart"/>
      <w:r w:rsidRPr="00E23658">
        <w:rPr>
          <w:rFonts w:ascii="Times New Roman" w:eastAsia="Times New Roman" w:hAnsi="Times New Roman" w:cs="Times New Roman"/>
          <w:sz w:val="32"/>
          <w:szCs w:val="32"/>
          <w:shd w:val="clear" w:color="auto" w:fill="FFFFFF" w:themeFill="background1"/>
          <w:lang w:eastAsia="ru-RU"/>
        </w:rPr>
        <w:t>Владос</w:t>
      </w:r>
      <w:proofErr w:type="spellEnd"/>
      <w:r w:rsidRPr="00E23658">
        <w:rPr>
          <w:rFonts w:ascii="Times New Roman" w:eastAsia="Times New Roman" w:hAnsi="Times New Roman" w:cs="Times New Roman"/>
          <w:sz w:val="32"/>
          <w:szCs w:val="32"/>
          <w:shd w:val="clear" w:color="auto" w:fill="FFFFFF" w:themeFill="background1"/>
          <w:lang w:eastAsia="ru-RU"/>
        </w:rPr>
        <w:t>, 2001.</w:t>
      </w:r>
    </w:p>
    <w:p w:rsidR="006B72CF" w:rsidRDefault="006B72CF" w:rsidP="006B72CF">
      <w:pPr>
        <w:jc w:val="both"/>
        <w:rPr>
          <w:rFonts w:ascii="Times New Roman" w:eastAsia="Times New Roman" w:hAnsi="Times New Roman" w:cs="Times New Roman"/>
          <w:sz w:val="28"/>
          <w:szCs w:val="28"/>
          <w:shd w:val="clear" w:color="auto" w:fill="F8F8F8"/>
          <w:lang w:eastAsia="ru-RU"/>
        </w:rPr>
      </w:pPr>
    </w:p>
    <w:sectPr w:rsidR="006B72CF" w:rsidSect="00174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04CCD"/>
    <w:multiLevelType w:val="hybridMultilevel"/>
    <w:tmpl w:val="432A1E5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C7B51B3"/>
    <w:multiLevelType w:val="hybridMultilevel"/>
    <w:tmpl w:val="9FFC21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26C5834"/>
    <w:multiLevelType w:val="multilevel"/>
    <w:tmpl w:val="763E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875E6"/>
    <w:multiLevelType w:val="hybridMultilevel"/>
    <w:tmpl w:val="818E91DC"/>
    <w:lvl w:ilvl="0" w:tplc="43B03C02">
      <w:start w:val="1"/>
      <w:numFmt w:val="decimal"/>
      <w:lvlText w:val="%1."/>
      <w:lvlJc w:val="left"/>
      <w:pPr>
        <w:ind w:left="360" w:hanging="360"/>
      </w:pPr>
      <w:rPr>
        <w:rFonts w:hint="default"/>
        <w:b/>
        <w:sz w:val="32"/>
        <w:szCs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7A66B61"/>
    <w:multiLevelType w:val="hybridMultilevel"/>
    <w:tmpl w:val="5D9A72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85"/>
    <w:rsid w:val="00012406"/>
    <w:rsid w:val="0007218C"/>
    <w:rsid w:val="000C0627"/>
    <w:rsid w:val="000C7A3B"/>
    <w:rsid w:val="000D1FA1"/>
    <w:rsid w:val="000F5772"/>
    <w:rsid w:val="000F6BB4"/>
    <w:rsid w:val="0011621B"/>
    <w:rsid w:val="0017236C"/>
    <w:rsid w:val="00174D2A"/>
    <w:rsid w:val="001929F7"/>
    <w:rsid w:val="002C05CC"/>
    <w:rsid w:val="00317E6E"/>
    <w:rsid w:val="00321C5E"/>
    <w:rsid w:val="003D3EBE"/>
    <w:rsid w:val="003E537A"/>
    <w:rsid w:val="0040730D"/>
    <w:rsid w:val="004403E8"/>
    <w:rsid w:val="00440F75"/>
    <w:rsid w:val="0047447C"/>
    <w:rsid w:val="00481DF1"/>
    <w:rsid w:val="0051110B"/>
    <w:rsid w:val="0053271E"/>
    <w:rsid w:val="00537844"/>
    <w:rsid w:val="00575CEF"/>
    <w:rsid w:val="005C7A2C"/>
    <w:rsid w:val="005E27C7"/>
    <w:rsid w:val="00635960"/>
    <w:rsid w:val="00641F88"/>
    <w:rsid w:val="00685C5E"/>
    <w:rsid w:val="006B72CF"/>
    <w:rsid w:val="00756295"/>
    <w:rsid w:val="007637E3"/>
    <w:rsid w:val="00791CA6"/>
    <w:rsid w:val="007E4150"/>
    <w:rsid w:val="007F31BA"/>
    <w:rsid w:val="00821BD9"/>
    <w:rsid w:val="008836FB"/>
    <w:rsid w:val="00895382"/>
    <w:rsid w:val="009043EB"/>
    <w:rsid w:val="00A03303"/>
    <w:rsid w:val="00A30FFA"/>
    <w:rsid w:val="00A76E85"/>
    <w:rsid w:val="00A81369"/>
    <w:rsid w:val="00AE6ED5"/>
    <w:rsid w:val="00B1378A"/>
    <w:rsid w:val="00B2489D"/>
    <w:rsid w:val="00BA2BBC"/>
    <w:rsid w:val="00C57789"/>
    <w:rsid w:val="00CB7165"/>
    <w:rsid w:val="00D44DE3"/>
    <w:rsid w:val="00DA6D61"/>
    <w:rsid w:val="00DE3CAD"/>
    <w:rsid w:val="00E23658"/>
    <w:rsid w:val="00E36D36"/>
    <w:rsid w:val="00ED4B0E"/>
    <w:rsid w:val="00EE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511A6-359C-470F-9522-1AD59208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D2A"/>
  </w:style>
  <w:style w:type="paragraph" w:styleId="1">
    <w:name w:val="heading 1"/>
    <w:basedOn w:val="a"/>
    <w:link w:val="10"/>
    <w:uiPriority w:val="9"/>
    <w:qFormat/>
    <w:rsid w:val="007637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7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37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1BD9"/>
    <w:pPr>
      <w:ind w:left="720"/>
      <w:contextualSpacing/>
    </w:pPr>
  </w:style>
  <w:style w:type="paragraph" w:styleId="a5">
    <w:name w:val="No Spacing"/>
    <w:uiPriority w:val="1"/>
    <w:qFormat/>
    <w:rsid w:val="00012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2793">
      <w:bodyDiv w:val="1"/>
      <w:marLeft w:val="0"/>
      <w:marRight w:val="0"/>
      <w:marTop w:val="0"/>
      <w:marBottom w:val="0"/>
      <w:divBdr>
        <w:top w:val="none" w:sz="0" w:space="0" w:color="auto"/>
        <w:left w:val="none" w:sz="0" w:space="0" w:color="auto"/>
        <w:bottom w:val="none" w:sz="0" w:space="0" w:color="auto"/>
        <w:right w:val="none" w:sz="0" w:space="0" w:color="auto"/>
      </w:divBdr>
    </w:div>
    <w:div w:id="1371108485">
      <w:bodyDiv w:val="1"/>
      <w:marLeft w:val="0"/>
      <w:marRight w:val="0"/>
      <w:marTop w:val="0"/>
      <w:marBottom w:val="0"/>
      <w:divBdr>
        <w:top w:val="none" w:sz="0" w:space="0" w:color="auto"/>
        <w:left w:val="none" w:sz="0" w:space="0" w:color="auto"/>
        <w:bottom w:val="none" w:sz="0" w:space="0" w:color="auto"/>
        <w:right w:val="none" w:sz="0" w:space="0" w:color="auto"/>
      </w:divBdr>
    </w:div>
    <w:div w:id="19314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4558</Words>
  <Characters>25983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Кристина</cp:lastModifiedBy>
  <cp:revision>4</cp:revision>
  <dcterms:created xsi:type="dcterms:W3CDTF">2019-01-21T15:34:00Z</dcterms:created>
  <dcterms:modified xsi:type="dcterms:W3CDTF">2019-01-21T15:36:00Z</dcterms:modified>
</cp:coreProperties>
</file>