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117" w:rsidRPr="006978D0" w:rsidRDefault="006978D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78D0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Конспект занятия </w:t>
      </w:r>
      <w:r w:rsidR="002E653D">
        <w:rPr>
          <w:rFonts w:ascii="Times New Roman" w:eastAsia="Times New Roman" w:hAnsi="Times New Roman" w:cs="Times New Roman"/>
          <w:b/>
          <w:sz w:val="28"/>
          <w:szCs w:val="28"/>
        </w:rPr>
        <w:t xml:space="preserve">с </w:t>
      </w:r>
      <w:proofErr w:type="spellStart"/>
      <w:r w:rsidR="002E653D">
        <w:rPr>
          <w:rFonts w:ascii="Times New Roman" w:eastAsia="Times New Roman" w:hAnsi="Times New Roman" w:cs="Times New Roman"/>
          <w:b/>
          <w:sz w:val="28"/>
          <w:szCs w:val="28"/>
        </w:rPr>
        <w:t>ТИКО-конструктором</w:t>
      </w:r>
      <w:proofErr w:type="spellEnd"/>
      <w:r w:rsidR="002E653D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окружающему миру.</w:t>
      </w:r>
    </w:p>
    <w:p w:rsidR="00224117" w:rsidRDefault="006978D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78D0">
        <w:rPr>
          <w:rFonts w:ascii="Times New Roman" w:eastAsia="Times New Roman" w:hAnsi="Times New Roman" w:cs="Times New Roman"/>
          <w:b/>
          <w:sz w:val="28"/>
          <w:szCs w:val="28"/>
        </w:rPr>
        <w:t>Тема: «Друзья для зайчонка Тимошки»</w:t>
      </w:r>
    </w:p>
    <w:p w:rsidR="005917CC" w:rsidRPr="00291533" w:rsidRDefault="005917CC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Выполнила </w:t>
      </w:r>
      <w:r w:rsidR="00AB38CC">
        <w:rPr>
          <w:rFonts w:ascii="Times New Roman" w:eastAsia="Times New Roman" w:hAnsi="Times New Roman" w:cs="Times New Roman"/>
          <w:sz w:val="28"/>
          <w:szCs w:val="28"/>
        </w:rPr>
        <w:t>Цидина О.В.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>обучение конструированию моделей животных по схемам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повторить фигуры  </w:t>
      </w:r>
      <w:proofErr w:type="spellStart"/>
      <w:r w:rsidRPr="00291533">
        <w:rPr>
          <w:rFonts w:ascii="Times New Roman" w:eastAsia="Times New Roman" w:hAnsi="Times New Roman" w:cs="Times New Roman"/>
          <w:sz w:val="28"/>
          <w:szCs w:val="28"/>
        </w:rPr>
        <w:t>тико</w:t>
      </w:r>
      <w:proofErr w:type="spellEnd"/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– конструктора  и собрать модель под диктовку  педагога;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связать окружающий мир с техническим творчеством;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учить собирать модели животных по заданным схемам;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учить детей планировать и рефлексировать свою деятельность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конструктор </w:t>
      </w:r>
      <w:proofErr w:type="spellStart"/>
      <w:r w:rsidRPr="00291533">
        <w:rPr>
          <w:rFonts w:ascii="Times New Roman" w:eastAsia="Times New Roman" w:hAnsi="Times New Roman" w:cs="Times New Roman"/>
          <w:sz w:val="28"/>
          <w:szCs w:val="28"/>
        </w:rPr>
        <w:t>Тико</w:t>
      </w:r>
      <w:proofErr w:type="spellEnd"/>
      <w:r w:rsidRPr="00291533">
        <w:rPr>
          <w:rFonts w:ascii="Times New Roman" w:eastAsia="Times New Roman" w:hAnsi="Times New Roman" w:cs="Times New Roman"/>
          <w:sz w:val="28"/>
          <w:szCs w:val="28"/>
        </w:rPr>
        <w:t>, схемы с изображением животных, презентация.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Ход занятия:</w:t>
      </w:r>
    </w:p>
    <w:p w:rsidR="00224117" w:rsidRPr="00291533" w:rsidRDefault="006978D0" w:rsidP="00291533">
      <w:pPr>
        <w:spacing w:line="240" w:lineRule="auto"/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Мотивация на начало работы</w:t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ТИКО - это мир фантазий!</w:t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Мир идей, разнообразий.</w:t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Изучая схемы в нём,</w:t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Может получиться дом.</w:t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Или мы построим замок,</w:t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Где живёт большой дракон.</w:t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Он принцессу сторожит</w:t>
      </w:r>
      <w:proofErr w:type="gramStart"/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И</w:t>
      </w:r>
      <w:proofErr w:type="gramEnd"/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t xml:space="preserve"> огнём на всех рычит.</w:t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ТИКО,  руки развивает</w:t>
      </w:r>
      <w:proofErr w:type="gramStart"/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И</w:t>
      </w:r>
      <w:proofErr w:type="gramEnd"/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t xml:space="preserve"> мечтать нам не мешает.</w:t>
      </w:r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И скажу про ТИКО  я</w:t>
      </w:r>
      <w:proofErr w:type="gramStart"/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br/>
        <w:t>Э</w:t>
      </w:r>
      <w:proofErr w:type="gramEnd"/>
      <w:r w:rsidRPr="00291533"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  <w:t>то лучшая игра!</w:t>
      </w:r>
    </w:p>
    <w:p w:rsidR="00224117" w:rsidRPr="00291533" w:rsidRDefault="00224117" w:rsidP="00291533">
      <w:pPr>
        <w:spacing w:line="240" w:lineRule="auto"/>
        <w:rPr>
          <w:rFonts w:ascii="Times New Roman" w:eastAsia="Verdana" w:hAnsi="Times New Roman" w:cs="Times New Roman"/>
          <w:color w:val="000000"/>
          <w:sz w:val="28"/>
          <w:szCs w:val="28"/>
          <w:shd w:val="clear" w:color="auto" w:fill="FFFFFF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Повторение </w:t>
      </w:r>
    </w:p>
    <w:p w:rsidR="005917CC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- Для того</w:t>
      </w:r>
      <w:proofErr w:type="gramStart"/>
      <w:r w:rsidRPr="00291533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чтобы узнать тему нашего занятия, я предлагаю вам  выполнить 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устный диктант.                           </w:t>
      </w:r>
    </w:p>
    <w:p w:rsidR="005917CC" w:rsidRPr="00291533" w:rsidRDefault="005917CC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 ( Приложение 1)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( выполняем зайца)</w:t>
      </w:r>
    </w:p>
    <w:p w:rsidR="006978D0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-Посмотрите, у меня получился вот такой </w:t>
      </w:r>
      <w:proofErr w:type="spellStart"/>
      <w:r w:rsidRPr="00291533">
        <w:rPr>
          <w:rFonts w:ascii="Times New Roman" w:eastAsia="Times New Roman" w:hAnsi="Times New Roman" w:cs="Times New Roman"/>
          <w:sz w:val="28"/>
          <w:szCs w:val="28"/>
        </w:rPr>
        <w:t>Тико-заяц</w:t>
      </w:r>
      <w:proofErr w:type="spellEnd"/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, покажите своих зайчиков, которые получились у вас.                                       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 ( 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СЛАЙД 1)    проектор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 (обратить внимание на тех, кто не справился)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>Дайте кличку своему зайчонку.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- Ребята, а я предлагаю  нашего зайчика назвать Тимошка.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3. Н.м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>Ребята, нашему зайчонку скучно и грустно одному. Скажите, как мы можем помочь ему</w:t>
      </w:r>
      <w:proofErr w:type="gramStart"/>
      <w:r w:rsidRPr="00291533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приготовить для него лесных друзей)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- Чтобы </w:t>
      </w:r>
      <w:proofErr w:type="gramStart"/>
      <w:r w:rsidRPr="00291533">
        <w:rPr>
          <w:rFonts w:ascii="Times New Roman" w:eastAsia="Times New Roman" w:hAnsi="Times New Roman" w:cs="Times New Roman"/>
          <w:sz w:val="28"/>
          <w:szCs w:val="28"/>
        </w:rPr>
        <w:t>узнать</w:t>
      </w:r>
      <w:proofErr w:type="gramEnd"/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кто может быть лесным другом для нашего зайца</w:t>
      </w:r>
    </w:p>
    <w:p w:rsidR="006978D0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мы с вами отгадаем загадки.                                  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(СЛАЙД 2)картинки на проекторе</w:t>
      </w:r>
    </w:p>
    <w:p w:rsidR="006978D0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. На ветке не птичка –                          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>. Дружбу водит он с лисой,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br/>
        <w:t xml:space="preserve">Зверек-невеличка,                                      Для других ужасно злой.       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br/>
        <w:t>Мех теплый, как грелка.                            Все зубами щелк, да щелк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br/>
        <w:t>Кто же это</w:t>
      </w:r>
      <w:proofErr w:type="gramStart"/>
      <w:r w:rsidRPr="00291533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 белка)                                   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Очень страшный серый    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(волк)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Хоть не доктор, не портной,                       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>Он всю зиму в шубе спал,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   Иглы носит он с собой.                                  Лапу бурую сосал,  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   Если встретится, не </w:t>
      </w:r>
      <w:proofErr w:type="spellStart"/>
      <w:r w:rsidRPr="00291533">
        <w:rPr>
          <w:rFonts w:ascii="Times New Roman" w:eastAsia="Times New Roman" w:hAnsi="Times New Roman" w:cs="Times New Roman"/>
          <w:sz w:val="28"/>
          <w:szCs w:val="28"/>
        </w:rPr>
        <w:t>трожь</w:t>
      </w:r>
      <w:proofErr w:type="spellEnd"/>
      <w:r w:rsidRPr="00291533">
        <w:rPr>
          <w:rFonts w:ascii="Times New Roman" w:eastAsia="Times New Roman" w:hAnsi="Times New Roman" w:cs="Times New Roman"/>
          <w:sz w:val="28"/>
          <w:szCs w:val="28"/>
        </w:rPr>
        <w:t>!                           А, проснувшись, стал реветь.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   Кто же это? Верно…   </w:t>
      </w:r>
      <w:proofErr w:type="gramStart"/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еж)                          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Это зверь лесной 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      (медведь)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5.    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>Хитрая плутовка, рыжая головка,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       Хвост пушистый – краса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       А зовут ее    </w:t>
      </w:r>
      <w:proofErr w:type="gramStart"/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лиса )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- Молодцы! Вот кто может быть лесными друзьями для Тимошки.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-Посмотрите внимательно на </w:t>
      </w:r>
      <w:proofErr w:type="gramStart"/>
      <w:r w:rsidRPr="00291533">
        <w:rPr>
          <w:rFonts w:ascii="Times New Roman" w:eastAsia="Times New Roman" w:hAnsi="Times New Roman" w:cs="Times New Roman"/>
          <w:sz w:val="28"/>
          <w:szCs w:val="28"/>
        </w:rPr>
        <w:t>животных</w:t>
      </w:r>
      <w:proofErr w:type="gramEnd"/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на слайде и на вашего зайца. – Скажите, чем они отличаются</w:t>
      </w:r>
      <w:proofErr w:type="gramStart"/>
      <w:r w:rsidRPr="00291533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 одни из конструктора, другие на картинке)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- А как же, ребята нам с ними быть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?   </w:t>
      </w:r>
      <w:proofErr w:type="gramStart"/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сделать их  из конструктора)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- Значит, какая тема нашего занятия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?           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4. ФИЗМИНУТКА «солнечный зайчик»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5. Практическая работа    (работа со схемами)                                                                                          </w:t>
      </w:r>
      <w:proofErr w:type="gramStart"/>
      <w:r w:rsidR="005917CC"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( </w:t>
      </w:r>
      <w:proofErr w:type="gramEnd"/>
      <w:r w:rsidR="005917CC" w:rsidRPr="00291533">
        <w:rPr>
          <w:rFonts w:ascii="Times New Roman" w:eastAsia="Times New Roman" w:hAnsi="Times New Roman" w:cs="Times New Roman"/>
          <w:b/>
          <w:sz w:val="28"/>
          <w:szCs w:val="28"/>
        </w:rPr>
        <w:t>Приложение 2)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- А сейчас мы переходим к практической части нашего занятия.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- У вас на столах лежат схемы. Как вы думаете для чего они?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- Давайте спланируем свою деятельность.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 - Что сначала мы должны сделать? 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Рассмотреть схемы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-- Давайте отметим</w:t>
      </w:r>
      <w:proofErr w:type="gramStart"/>
      <w:r w:rsidRPr="0029153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 выплывает зайчик)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2. Подобрать фигуры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3. Собрать детали по схеме.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6. Выставка работ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Давайте посмотрим, какие животные у вас получились.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- Обратите внимание на разные модели животных.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- Посмотрите, какие друзья получились для нашего Тимошки, но почему зайчики разные, лисички разные? 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7. Итог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Молодцы, вы все справились с заданием. Увидели, сколько друзей появилось у нашего Тимошки.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- Как вы думаете, станет ли теперь ему веселей</w:t>
      </w:r>
      <w:proofErr w:type="gramStart"/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- Благодаря вашим моделям, я </w:t>
      </w:r>
      <w:proofErr w:type="gramStart"/>
      <w:r w:rsidRPr="00291533">
        <w:rPr>
          <w:rFonts w:ascii="Times New Roman" w:eastAsia="Times New Roman" w:hAnsi="Times New Roman" w:cs="Times New Roman"/>
          <w:sz w:val="28"/>
          <w:szCs w:val="28"/>
        </w:rPr>
        <w:t>думаю</w:t>
      </w:r>
      <w:proofErr w:type="gramEnd"/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ему не  будет скучно.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- А мы с вами на следующих занятиях перейдем к более сложным моделям. 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6. Рефлексия                                                  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- Оцените, пожалуйста,  и вы свою работу и настроение на занятии</w:t>
      </w:r>
      <w:proofErr w:type="gramStart"/>
      <w:r w:rsidRPr="0029153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proofErr w:type="gramEnd"/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поднимают зайцев)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- Тимошка дарит вам схемы, можете их раскрасить.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- На сегодня наше занятие окончено. Разберите, пожалуйста, свои модели и разложите детали по коробкам. 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17CC" w:rsidRPr="00AB38CC" w:rsidRDefault="005917CC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t>ПРИЛОЖЕНИЕ 1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533">
        <w:rPr>
          <w:rFonts w:ascii="Times New Roman" w:eastAsia="Calibri" w:hAnsi="Times New Roman" w:cs="Times New Roman"/>
          <w:sz w:val="28"/>
          <w:szCs w:val="28"/>
        </w:rPr>
        <w:t>Устный диктант «Заяц Тимошка»</w:t>
      </w:r>
    </w:p>
    <w:p w:rsidR="00224117" w:rsidRPr="00291533" w:rsidRDefault="00224117" w:rsidP="0029153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Детали:</w:t>
      </w: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     прямоугольник – 2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                   равнобедренные треугольники  - 2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                   равносторонние треугольники – 2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                    пятиугольник – 1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Задание:    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 xml:space="preserve">Прямоугольник расположите вертикально. 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Сверху к прямоугольнику прикрепите пятиугольник.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К пятиугольнику сверху прикрепите равнобедренные треугольники.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К прямоугольнику справа и слева прикрепите по одному равностороннему треугольнику.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К прямоугольнику снизу прикрепите горизонтально еще один прямоугольник.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17CC" w:rsidRPr="00291533" w:rsidRDefault="005917CC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17CC" w:rsidRPr="00AB38CC" w:rsidRDefault="005917CC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5917CC" w:rsidRPr="00291533" w:rsidRDefault="005917CC" w:rsidP="00291533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91533">
        <w:rPr>
          <w:rFonts w:ascii="Times New Roman" w:eastAsia="Times New Roman" w:hAnsi="Times New Roman" w:cs="Times New Roman"/>
          <w:sz w:val="28"/>
          <w:szCs w:val="28"/>
        </w:rPr>
        <w:t>Проект «Животные наших лесов» (белка, заяц, лиса, олень, волк,</w:t>
      </w:r>
      <w:proofErr w:type="gramEnd"/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eastAsia="Times New Roman" w:hAnsi="Times New Roman" w:cs="Times New Roman"/>
          <w:sz w:val="28"/>
          <w:szCs w:val="28"/>
        </w:rPr>
        <w:t>медведь, мышь, ёж, ящерица, волк, змея, мышь)</w: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533">
        <w:rPr>
          <w:rFonts w:ascii="Times New Roman" w:hAnsi="Times New Roman" w:cs="Times New Roman"/>
          <w:sz w:val="28"/>
          <w:szCs w:val="28"/>
        </w:rPr>
        <w:object w:dxaOrig="3704" w:dyaOrig="3780">
          <v:rect id="rectole0000000000" o:spid="_x0000_i1025" style="width:185.15pt;height:188.9pt" o:ole="" o:preferrelative="t" stroked="f">
            <v:imagedata r:id="rId5" o:title=""/>
          </v:rect>
          <o:OLEObject Type="Embed" ProgID="StaticMetafile" ShapeID="rectole0000000000" DrawAspect="Content" ObjectID="_1592409667" r:id="rId6"/>
        </w:object>
      </w:r>
      <w:r w:rsidRPr="00291533">
        <w:rPr>
          <w:rFonts w:ascii="Times New Roman" w:hAnsi="Times New Roman" w:cs="Times New Roman"/>
          <w:sz w:val="28"/>
          <w:szCs w:val="28"/>
        </w:rPr>
        <w:object w:dxaOrig="4190" w:dyaOrig="3839">
          <v:rect id="rectole0000000001" o:spid="_x0000_i1026" style="width:209.45pt;height:191.7pt" o:ole="" o:preferrelative="t" stroked="f">
            <v:imagedata r:id="rId7" o:title=""/>
          </v:rect>
          <o:OLEObject Type="Embed" ProgID="StaticMetafile" ShapeID="rectole0000000001" DrawAspect="Content" ObjectID="_1592409668" r:id="rId8"/>
        </w:objec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533">
        <w:rPr>
          <w:rFonts w:ascii="Times New Roman" w:hAnsi="Times New Roman" w:cs="Times New Roman"/>
          <w:sz w:val="28"/>
          <w:szCs w:val="28"/>
        </w:rPr>
        <w:object w:dxaOrig="4251" w:dyaOrig="3724">
          <v:rect id="rectole0000000002" o:spid="_x0000_i1027" style="width:213.2pt;height:186.1pt" o:ole="" o:preferrelative="t" stroked="f">
            <v:imagedata r:id="rId9" o:title=""/>
          </v:rect>
          <o:OLEObject Type="Embed" ProgID="StaticMetafile" ShapeID="rectole0000000002" DrawAspect="Content" ObjectID="_1592409669" r:id="rId10"/>
        </w:object>
      </w:r>
      <w:r w:rsidRPr="00291533">
        <w:rPr>
          <w:rFonts w:ascii="Times New Roman" w:hAnsi="Times New Roman" w:cs="Times New Roman"/>
          <w:sz w:val="28"/>
          <w:szCs w:val="28"/>
        </w:rPr>
        <w:object w:dxaOrig="3280" w:dyaOrig="3542">
          <v:rect id="rectole0000000003" o:spid="_x0000_i1028" style="width:164.55pt;height:176.75pt" o:ole="" o:preferrelative="t" stroked="f">
            <v:imagedata r:id="rId11" o:title=""/>
          </v:rect>
          <o:OLEObject Type="Embed" ProgID="StaticMetafile" ShapeID="rectole0000000003" DrawAspect="Content" ObjectID="_1592409670" r:id="rId12"/>
        </w:object>
      </w:r>
    </w:p>
    <w:p w:rsidR="00224117" w:rsidRPr="00291533" w:rsidRDefault="00224117" w:rsidP="0029153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4117" w:rsidRPr="00291533" w:rsidRDefault="00224117" w:rsidP="0029153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4117" w:rsidRPr="00291533" w:rsidRDefault="006978D0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91533">
        <w:rPr>
          <w:rFonts w:ascii="Times New Roman" w:hAnsi="Times New Roman" w:cs="Times New Roman"/>
          <w:sz w:val="28"/>
          <w:szCs w:val="28"/>
        </w:rPr>
        <w:object w:dxaOrig="3825" w:dyaOrig="4190">
          <v:rect id="rectole0000000004" o:spid="_x0000_i1029" style="width:190.75pt;height:209.45pt" o:ole="" o:preferrelative="t" stroked="f">
            <v:imagedata r:id="rId13" o:title=""/>
          </v:rect>
          <o:OLEObject Type="Embed" ProgID="StaticMetafile" ShapeID="rectole0000000004" DrawAspect="Content" ObjectID="_1592409671" r:id="rId14"/>
        </w:object>
      </w:r>
      <w:r w:rsidRPr="00291533">
        <w:rPr>
          <w:rFonts w:ascii="Times New Roman" w:hAnsi="Times New Roman" w:cs="Times New Roman"/>
          <w:sz w:val="28"/>
          <w:szCs w:val="28"/>
        </w:rPr>
        <w:object w:dxaOrig="3660" w:dyaOrig="3886">
          <v:rect id="rectole0000000005" o:spid="_x0000_i1030" style="width:183.25pt;height:194.5pt" o:ole="" o:preferrelative="t" stroked="f">
            <v:imagedata r:id="rId15" o:title=""/>
          </v:rect>
          <o:OLEObject Type="Embed" ProgID="StaticMetafile" ShapeID="rectole0000000005" DrawAspect="Content" ObjectID="_1592409672" r:id="rId16"/>
        </w:object>
      </w:r>
    </w:p>
    <w:p w:rsidR="00224117" w:rsidRPr="00291533" w:rsidRDefault="00224117" w:rsidP="0029153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224117" w:rsidRPr="00291533" w:rsidSect="00291533">
      <w:pgSz w:w="11906" w:h="16838"/>
      <w:pgMar w:top="1134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34F77"/>
    <w:multiLevelType w:val="multilevel"/>
    <w:tmpl w:val="9B0806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2441EE"/>
    <w:multiLevelType w:val="multilevel"/>
    <w:tmpl w:val="FFB0A7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92E2BBA"/>
    <w:multiLevelType w:val="multilevel"/>
    <w:tmpl w:val="4F000A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3401C4"/>
    <w:multiLevelType w:val="multilevel"/>
    <w:tmpl w:val="D86421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24117"/>
    <w:rsid w:val="00196840"/>
    <w:rsid w:val="00224117"/>
    <w:rsid w:val="00247C7C"/>
    <w:rsid w:val="00291533"/>
    <w:rsid w:val="002E653D"/>
    <w:rsid w:val="005917CC"/>
    <w:rsid w:val="006978D0"/>
    <w:rsid w:val="00A37795"/>
    <w:rsid w:val="00AB38CC"/>
    <w:rsid w:val="00CB3D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153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2018-06-07T17:45:00Z</dcterms:created>
  <dcterms:modified xsi:type="dcterms:W3CDTF">2018-07-06T14:15:00Z</dcterms:modified>
</cp:coreProperties>
</file>