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FA" w:rsidRDefault="0044749C" w:rsidP="00447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A0D">
        <w:rPr>
          <w:rFonts w:ascii="Times New Roman" w:hAnsi="Times New Roman" w:cs="Times New Roman"/>
          <w:sz w:val="28"/>
          <w:szCs w:val="28"/>
        </w:rPr>
        <w:t xml:space="preserve">ОГБОУ СПО «Смоленский </w:t>
      </w:r>
      <w:r>
        <w:rPr>
          <w:rFonts w:ascii="Times New Roman" w:hAnsi="Times New Roman" w:cs="Times New Roman"/>
          <w:sz w:val="28"/>
          <w:szCs w:val="28"/>
        </w:rPr>
        <w:t>базовый медицинский к</w:t>
      </w:r>
      <w:r w:rsidRPr="00641A0D">
        <w:rPr>
          <w:rFonts w:ascii="Times New Roman" w:hAnsi="Times New Roman" w:cs="Times New Roman"/>
          <w:sz w:val="28"/>
          <w:szCs w:val="28"/>
        </w:rPr>
        <w:t>олледж</w:t>
      </w:r>
    </w:p>
    <w:p w:rsidR="0044749C" w:rsidRPr="00641A0D" w:rsidRDefault="00C94FF0" w:rsidP="00447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К. С. Константиновой</w:t>
      </w:r>
      <w:r w:rsidR="0044749C" w:rsidRPr="00641A0D">
        <w:rPr>
          <w:rFonts w:ascii="Times New Roman" w:hAnsi="Times New Roman" w:cs="Times New Roman"/>
          <w:sz w:val="28"/>
          <w:szCs w:val="28"/>
        </w:rPr>
        <w:t>»</w:t>
      </w:r>
    </w:p>
    <w:p w:rsidR="0044749C" w:rsidRDefault="0044749C" w:rsidP="004474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49C" w:rsidRPr="00752C39" w:rsidRDefault="0044749C" w:rsidP="004474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44749C" w:rsidRPr="00752C39" w:rsidTr="0044749C">
        <w:tc>
          <w:tcPr>
            <w:tcW w:w="3827" w:type="dxa"/>
            <w:vAlign w:val="center"/>
          </w:tcPr>
          <w:p w:rsidR="0044749C" w:rsidRPr="00752C39" w:rsidRDefault="0044749C" w:rsidP="0044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44749C" w:rsidRPr="00752C39" w:rsidTr="0044749C">
        <w:tc>
          <w:tcPr>
            <w:tcW w:w="3827" w:type="dxa"/>
            <w:vAlign w:val="center"/>
          </w:tcPr>
          <w:p w:rsidR="0044749C" w:rsidRPr="00752C39" w:rsidRDefault="0044749C" w:rsidP="0044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9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</w:tc>
      </w:tr>
      <w:tr w:rsidR="0044749C" w:rsidRPr="00752C39" w:rsidTr="0044749C">
        <w:tc>
          <w:tcPr>
            <w:tcW w:w="3827" w:type="dxa"/>
            <w:vAlign w:val="center"/>
          </w:tcPr>
          <w:p w:rsidR="0044749C" w:rsidRPr="00752C39" w:rsidRDefault="0044749C" w:rsidP="0044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44749C" w:rsidRPr="00752C39" w:rsidTr="0044749C">
        <w:tc>
          <w:tcPr>
            <w:tcW w:w="3827" w:type="dxa"/>
            <w:vAlign w:val="center"/>
          </w:tcPr>
          <w:p w:rsidR="0044749C" w:rsidRPr="00752C39" w:rsidRDefault="0044749C" w:rsidP="0044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 20 __ г.</w:t>
            </w:r>
          </w:p>
        </w:tc>
      </w:tr>
    </w:tbl>
    <w:p w:rsidR="0044749C" w:rsidRDefault="0044749C" w:rsidP="0044749C">
      <w:pPr>
        <w:rPr>
          <w:rFonts w:ascii="Times New Roman" w:hAnsi="Times New Roman" w:cs="Times New Roman"/>
          <w:sz w:val="24"/>
          <w:szCs w:val="24"/>
        </w:rPr>
      </w:pPr>
    </w:p>
    <w:p w:rsidR="0044749C" w:rsidRDefault="0044749C" w:rsidP="0044749C">
      <w:pPr>
        <w:rPr>
          <w:rFonts w:ascii="Times New Roman" w:hAnsi="Times New Roman" w:cs="Times New Roman"/>
          <w:sz w:val="24"/>
          <w:szCs w:val="24"/>
        </w:rPr>
      </w:pPr>
    </w:p>
    <w:p w:rsidR="0044749C" w:rsidRDefault="0044749C" w:rsidP="0044749C">
      <w:pPr>
        <w:rPr>
          <w:rFonts w:ascii="Times New Roman" w:hAnsi="Times New Roman" w:cs="Times New Roman"/>
          <w:sz w:val="24"/>
          <w:szCs w:val="24"/>
        </w:rPr>
      </w:pPr>
    </w:p>
    <w:p w:rsidR="0044749C" w:rsidRPr="00641A0D" w:rsidRDefault="0044749C" w:rsidP="00447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0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4749C" w:rsidRPr="00641A0D" w:rsidRDefault="0044749C" w:rsidP="00447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0D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44749C" w:rsidRDefault="0044749C" w:rsidP="00447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9C" w:rsidRPr="00641A0D" w:rsidRDefault="005379B9" w:rsidP="004474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ОУД.09 </w:t>
      </w:r>
      <w:r w:rsidR="0044749C" w:rsidRPr="00641A0D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44749C" w:rsidRPr="003E4706" w:rsidRDefault="0044749C" w:rsidP="00447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4706">
        <w:rPr>
          <w:rFonts w:ascii="Times New Roman" w:hAnsi="Times New Roman" w:cs="Times New Roman"/>
          <w:b/>
          <w:sz w:val="24"/>
          <w:szCs w:val="24"/>
        </w:rPr>
        <w:t>естественно-научный</w:t>
      </w:r>
      <w:proofErr w:type="gramEnd"/>
      <w:r w:rsidRPr="003E4706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</w:p>
    <w:p w:rsidR="0044749C" w:rsidRPr="003E4706" w:rsidRDefault="0044749C" w:rsidP="00447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706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44749C" w:rsidRPr="003E4706" w:rsidRDefault="0044749C" w:rsidP="00447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49C" w:rsidRPr="003E4706" w:rsidRDefault="0044749C" w:rsidP="00447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706">
        <w:rPr>
          <w:rFonts w:ascii="Times New Roman" w:hAnsi="Times New Roman" w:cs="Times New Roman"/>
          <w:sz w:val="24"/>
          <w:szCs w:val="24"/>
        </w:rPr>
        <w:t>для специальност</w:t>
      </w:r>
      <w:r w:rsidR="005379B9">
        <w:rPr>
          <w:rFonts w:ascii="Times New Roman" w:hAnsi="Times New Roman" w:cs="Times New Roman"/>
          <w:sz w:val="24"/>
          <w:szCs w:val="24"/>
        </w:rPr>
        <w:t>и</w:t>
      </w:r>
      <w:r w:rsidRPr="003E4706">
        <w:rPr>
          <w:rFonts w:ascii="Times New Roman" w:hAnsi="Times New Roman" w:cs="Times New Roman"/>
          <w:sz w:val="24"/>
          <w:szCs w:val="24"/>
        </w:rPr>
        <w:t>:</w:t>
      </w:r>
    </w:p>
    <w:p w:rsidR="0044749C" w:rsidRDefault="005379B9" w:rsidP="00447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31.02.03 </w:t>
      </w:r>
      <w:r w:rsidR="0044749C">
        <w:rPr>
          <w:rFonts w:ascii="Times New Roman" w:hAnsi="Times New Roman" w:cs="Times New Roman"/>
          <w:sz w:val="24"/>
          <w:szCs w:val="24"/>
        </w:rPr>
        <w:t>«Лабораторная диагностика»</w:t>
      </w:r>
    </w:p>
    <w:p w:rsidR="0044749C" w:rsidRDefault="0044749C" w:rsidP="00447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49C" w:rsidRDefault="0044749C" w:rsidP="00447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9C" w:rsidRDefault="0044749C" w:rsidP="00447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9C" w:rsidRDefault="0044749C" w:rsidP="00447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9C" w:rsidRDefault="0044749C" w:rsidP="00447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9C" w:rsidRDefault="0044749C" w:rsidP="00447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9C" w:rsidRDefault="0044749C" w:rsidP="00447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9C" w:rsidRPr="00AA7911" w:rsidRDefault="0044749C" w:rsidP="00447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49C" w:rsidRDefault="0044749C" w:rsidP="00447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утверждена методическим </w:t>
      </w:r>
      <w:r w:rsidR="005379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оветом «___________» 20 __ г.</w:t>
      </w:r>
    </w:p>
    <w:p w:rsidR="0044749C" w:rsidRDefault="0044749C" w:rsidP="00447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49C" w:rsidRDefault="0044749C" w:rsidP="00447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цикловой методической комиссии</w:t>
      </w:r>
    </w:p>
    <w:p w:rsidR="0044749C" w:rsidRDefault="0044749C" w:rsidP="00447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____________ от _____________ 20 __ г.</w:t>
      </w:r>
    </w:p>
    <w:p w:rsidR="0044749C" w:rsidRDefault="0044749C" w:rsidP="00447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ЦМК ____________________________</w:t>
      </w:r>
    </w:p>
    <w:p w:rsidR="00090B95" w:rsidRDefault="00090B95" w:rsidP="00447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B95" w:rsidRDefault="00090B95" w:rsidP="00447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0B95" w:rsidRDefault="00090B95" w:rsidP="00090B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</w:t>
      </w:r>
    </w:p>
    <w:p w:rsidR="00090B95" w:rsidRDefault="00090B95" w:rsidP="00090B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090B95" w:rsidRDefault="00090B95" w:rsidP="004474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7C4F" w:rsidRPr="00FC136E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C136E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9085"/>
        <w:gridCol w:w="530"/>
      </w:tblGrid>
      <w:tr w:rsidR="00337C4F" w:rsidRPr="000F1E60" w:rsidTr="003F7092">
        <w:tc>
          <w:tcPr>
            <w:tcW w:w="522" w:type="dxa"/>
          </w:tcPr>
          <w:p w:rsidR="00337C4F" w:rsidRPr="000F1E60" w:rsidRDefault="00337C4F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337C4F" w:rsidRPr="000F1E60" w:rsidRDefault="00C614BA" w:rsidP="00C6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530" w:type="dxa"/>
          </w:tcPr>
          <w:p w:rsidR="00337C4F" w:rsidRPr="000F1E60" w:rsidRDefault="00337C4F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76BE" w:rsidRPr="000F1E60" w:rsidTr="003F7092">
        <w:tc>
          <w:tcPr>
            <w:tcW w:w="522" w:type="dxa"/>
          </w:tcPr>
          <w:p w:rsidR="001876BE" w:rsidRPr="000F1E60" w:rsidRDefault="001876BE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1876BE" w:rsidRPr="000F1E60" w:rsidRDefault="00C614BA" w:rsidP="00FE0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учебной дисциплины «Химия»</w:t>
            </w:r>
          </w:p>
        </w:tc>
        <w:tc>
          <w:tcPr>
            <w:tcW w:w="530" w:type="dxa"/>
          </w:tcPr>
          <w:p w:rsidR="001876BE" w:rsidRPr="000F1E60" w:rsidRDefault="002D1828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6BE" w:rsidRPr="000F1E60" w:rsidTr="003F7092">
        <w:tc>
          <w:tcPr>
            <w:tcW w:w="522" w:type="dxa"/>
          </w:tcPr>
          <w:p w:rsidR="001876BE" w:rsidRDefault="001876BE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1876BE" w:rsidRDefault="001876BE" w:rsidP="00C614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  <w:r w:rsidR="00C61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дисциплины в </w:t>
            </w:r>
            <w:r w:rsidR="00C614B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учебном плане</w:t>
            </w:r>
          </w:p>
        </w:tc>
        <w:tc>
          <w:tcPr>
            <w:tcW w:w="530" w:type="dxa"/>
          </w:tcPr>
          <w:p w:rsidR="001876BE" w:rsidRPr="000F1E60" w:rsidRDefault="002D1828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9A6" w:rsidRPr="000F1E60" w:rsidTr="003F7092">
        <w:tc>
          <w:tcPr>
            <w:tcW w:w="522" w:type="dxa"/>
          </w:tcPr>
          <w:p w:rsidR="00D609A6" w:rsidRDefault="00D609A6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D609A6" w:rsidRDefault="00C614BA" w:rsidP="00FE0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освоения учебной </w:t>
            </w:r>
            <w:r w:rsidR="00D60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дисциплины</w:t>
            </w:r>
          </w:p>
        </w:tc>
        <w:tc>
          <w:tcPr>
            <w:tcW w:w="530" w:type="dxa"/>
          </w:tcPr>
          <w:p w:rsidR="00D609A6" w:rsidRPr="000F1E60" w:rsidRDefault="002D1828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7C4F" w:rsidRPr="000F1E60" w:rsidTr="003F7092">
        <w:tc>
          <w:tcPr>
            <w:tcW w:w="522" w:type="dxa"/>
          </w:tcPr>
          <w:p w:rsidR="00337C4F" w:rsidRPr="000F1E60" w:rsidRDefault="00337C4F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337C4F" w:rsidRPr="000F1E60" w:rsidRDefault="00C614BA" w:rsidP="00C614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37C4F" w:rsidRPr="000F1E60">
              <w:rPr>
                <w:rFonts w:ascii="Times New Roman" w:hAnsi="Times New Roman" w:cs="Times New Roman"/>
                <w:bCs/>
                <w:sz w:val="24"/>
                <w:szCs w:val="24"/>
              </w:rPr>
              <w:t>одержание учебной дисциплины</w:t>
            </w:r>
          </w:p>
        </w:tc>
        <w:tc>
          <w:tcPr>
            <w:tcW w:w="530" w:type="dxa"/>
          </w:tcPr>
          <w:p w:rsidR="00337C4F" w:rsidRPr="000F1E60" w:rsidRDefault="002D1828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09A6" w:rsidRPr="000F1E60" w:rsidTr="003F7092">
        <w:tc>
          <w:tcPr>
            <w:tcW w:w="522" w:type="dxa"/>
          </w:tcPr>
          <w:p w:rsidR="00D609A6" w:rsidRPr="000F1E60" w:rsidRDefault="00D609A6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D609A6" w:rsidRPr="00D609A6" w:rsidRDefault="00C614BA" w:rsidP="00FE0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 - научный профиль профессионального образования</w:t>
            </w:r>
          </w:p>
        </w:tc>
        <w:tc>
          <w:tcPr>
            <w:tcW w:w="530" w:type="dxa"/>
          </w:tcPr>
          <w:p w:rsidR="00D609A6" w:rsidRPr="000F1E60" w:rsidRDefault="002D1828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09A6" w:rsidRPr="000F1E60" w:rsidTr="003F7092">
        <w:tc>
          <w:tcPr>
            <w:tcW w:w="522" w:type="dxa"/>
          </w:tcPr>
          <w:p w:rsidR="00D609A6" w:rsidRDefault="00D609A6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D609A6" w:rsidRPr="00D609A6" w:rsidRDefault="00C614BA" w:rsidP="00D609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Тематическое планирование</w:t>
            </w:r>
            <w:r w:rsidR="00D609A6" w:rsidRPr="00D609A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0" w:type="dxa"/>
          </w:tcPr>
          <w:p w:rsidR="00D609A6" w:rsidRPr="000F1E60" w:rsidRDefault="002D1828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37C4F" w:rsidRPr="000F1E60" w:rsidTr="003F7092">
        <w:tc>
          <w:tcPr>
            <w:tcW w:w="522" w:type="dxa"/>
          </w:tcPr>
          <w:p w:rsidR="00337C4F" w:rsidRPr="000F1E60" w:rsidRDefault="00337C4F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337C4F" w:rsidRPr="000F1E60" w:rsidRDefault="00BE0EAB" w:rsidP="00FE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 - научный профиль профессионального образования</w:t>
            </w:r>
          </w:p>
        </w:tc>
        <w:tc>
          <w:tcPr>
            <w:tcW w:w="530" w:type="dxa"/>
          </w:tcPr>
          <w:p w:rsidR="00337C4F" w:rsidRPr="000F1E60" w:rsidRDefault="002D1828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09A6" w:rsidRPr="000F1E60" w:rsidTr="003F7092">
        <w:tc>
          <w:tcPr>
            <w:tcW w:w="522" w:type="dxa"/>
          </w:tcPr>
          <w:p w:rsidR="00D609A6" w:rsidRPr="000F1E60" w:rsidRDefault="00D609A6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D609A6" w:rsidRPr="00D609A6" w:rsidRDefault="00BE0EAB" w:rsidP="00FE0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план</w:t>
            </w:r>
          </w:p>
        </w:tc>
        <w:tc>
          <w:tcPr>
            <w:tcW w:w="530" w:type="dxa"/>
          </w:tcPr>
          <w:p w:rsidR="00D609A6" w:rsidRDefault="002D1828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09A6" w:rsidRPr="000F1E60" w:rsidTr="003F7092">
        <w:tc>
          <w:tcPr>
            <w:tcW w:w="522" w:type="dxa"/>
          </w:tcPr>
          <w:p w:rsidR="00D609A6" w:rsidRDefault="00D609A6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D609A6" w:rsidRPr="00BE0EAB" w:rsidRDefault="00BE0EAB" w:rsidP="00FE09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EA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</w:t>
            </w:r>
          </w:p>
        </w:tc>
        <w:tc>
          <w:tcPr>
            <w:tcW w:w="530" w:type="dxa"/>
          </w:tcPr>
          <w:p w:rsidR="00D609A6" w:rsidRDefault="00946FF6" w:rsidP="00FA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37C4F" w:rsidRPr="000F1E60" w:rsidTr="003F7092">
        <w:tc>
          <w:tcPr>
            <w:tcW w:w="522" w:type="dxa"/>
          </w:tcPr>
          <w:p w:rsidR="00337C4F" w:rsidRPr="000F1E60" w:rsidRDefault="00337C4F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BE0EAB" w:rsidRPr="00BE0EAB" w:rsidRDefault="00BE0EAB" w:rsidP="00BE0EAB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BE0EAB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Учебно-методическое и материально-техническое обеспечение программы</w:t>
            </w:r>
          </w:p>
          <w:p w:rsidR="00337C4F" w:rsidRPr="000F1E60" w:rsidRDefault="00BE0EAB" w:rsidP="00BE0EAB">
            <w:pPr>
              <w:pStyle w:val="Default"/>
              <w:rPr>
                <w:rFonts w:ascii="Times New Roman" w:hAnsi="Times New Roman" w:cs="Times New Roman"/>
              </w:rPr>
            </w:pPr>
            <w:r w:rsidRPr="00BE0EAB">
              <w:rPr>
                <w:rFonts w:ascii="Times New Roman" w:eastAsia="SchoolBookCSanPin-Regular" w:hAnsi="Times New Roman" w:cs="Times New Roman"/>
              </w:rPr>
              <w:t>учебной дисциплины «Химия»</w:t>
            </w:r>
          </w:p>
        </w:tc>
        <w:tc>
          <w:tcPr>
            <w:tcW w:w="530" w:type="dxa"/>
          </w:tcPr>
          <w:p w:rsidR="00337C4F" w:rsidRPr="000F1E60" w:rsidRDefault="008A2CE7" w:rsidP="0094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6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9A6" w:rsidRPr="000F1E60" w:rsidTr="003F7092">
        <w:tc>
          <w:tcPr>
            <w:tcW w:w="522" w:type="dxa"/>
          </w:tcPr>
          <w:p w:rsidR="00D609A6" w:rsidRPr="000F1E60" w:rsidRDefault="00D609A6" w:rsidP="00FE0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5" w:type="dxa"/>
          </w:tcPr>
          <w:p w:rsidR="00D609A6" w:rsidRPr="00BE0EAB" w:rsidRDefault="00BE0EAB" w:rsidP="00FE0984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BE0EAB">
              <w:rPr>
                <w:rFonts w:ascii="Times New Roman" w:eastAsia="SchoolBookCSanPin-Regular" w:hAnsi="Times New Roman" w:cs="Times New Roman"/>
              </w:rPr>
              <w:t>Рекомендуемая литература</w:t>
            </w:r>
          </w:p>
        </w:tc>
        <w:tc>
          <w:tcPr>
            <w:tcW w:w="530" w:type="dxa"/>
          </w:tcPr>
          <w:p w:rsidR="00D609A6" w:rsidRDefault="008A2CE7" w:rsidP="0094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6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337C4F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B6" w:rsidRDefault="00734BB6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B6" w:rsidRDefault="00734BB6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92" w:rsidRDefault="003F7092" w:rsidP="00337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C4F" w:rsidRDefault="00DC1F62" w:rsidP="00DC1F6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F90FB1" w:rsidRDefault="00F90FB1" w:rsidP="00DC1F62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C4F" w:rsidRPr="00694420" w:rsidRDefault="00337C4F" w:rsidP="0033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Рабочая п</w:t>
      </w:r>
      <w:r w:rsidRPr="00694420">
        <w:rPr>
          <w:rFonts w:ascii="Times New Roman" w:eastAsia="SchoolBookCSanPin-Regular" w:hAnsi="Times New Roman" w:cs="Times New Roman"/>
          <w:sz w:val="24"/>
          <w:szCs w:val="24"/>
        </w:rPr>
        <w:t>рограмма общеобразовательной учебной дисциплины «Химия» предназначена</w:t>
      </w:r>
      <w:r w:rsidR="00DC1F6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694420">
        <w:rPr>
          <w:rFonts w:ascii="Times New Roman" w:eastAsia="SchoolBookCSanPin-Regular" w:hAnsi="Times New Roman" w:cs="Times New Roman"/>
          <w:sz w:val="24"/>
          <w:szCs w:val="24"/>
        </w:rPr>
        <w:t>для изучения химии в профессиональных образовательных организациях СПО,</w:t>
      </w:r>
      <w:r w:rsidR="00DC1F6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694420">
        <w:rPr>
          <w:rFonts w:ascii="Times New Roman" w:eastAsia="SchoolBookCSanPin-Regular" w:hAnsi="Times New Roman" w:cs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 w:rsidR="00DC1F6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694420">
        <w:rPr>
          <w:rFonts w:ascii="Times New Roman" w:eastAsia="SchoolBookCSanPin-Regular" w:hAnsi="Times New Roman" w:cs="Times New Roman"/>
          <w:sz w:val="24"/>
          <w:szCs w:val="24"/>
        </w:rPr>
        <w:t>освоения основной профессиональной образовательной программы СПО (ОПОП СПО</w:t>
      </w:r>
      <w:proofErr w:type="gramStart"/>
      <w:r w:rsidRPr="00694420">
        <w:rPr>
          <w:rFonts w:ascii="Times New Roman" w:eastAsia="SchoolBookCSanPin-Regular" w:hAnsi="Times New Roman" w:cs="Times New Roman"/>
          <w:sz w:val="24"/>
          <w:szCs w:val="24"/>
        </w:rPr>
        <w:t>)н</w:t>
      </w:r>
      <w:proofErr w:type="gramEnd"/>
      <w:r w:rsidRPr="00694420">
        <w:rPr>
          <w:rFonts w:ascii="Times New Roman" w:eastAsia="SchoolBookCSanPin-Regular" w:hAnsi="Times New Roman" w:cs="Times New Roman"/>
          <w:sz w:val="24"/>
          <w:szCs w:val="24"/>
        </w:rPr>
        <w:t>а базе основного общего образования при подготовке квалифицированных специалистов среднего звена.</w:t>
      </w:r>
    </w:p>
    <w:p w:rsidR="00337C4F" w:rsidRDefault="00337C4F" w:rsidP="0033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</w:rPr>
      </w:pPr>
      <w:proofErr w:type="gramStart"/>
      <w:r w:rsidRPr="00694420">
        <w:rPr>
          <w:rFonts w:ascii="Times New Roman" w:eastAsia="SchoolBookCSanPin-Regular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</w:t>
      </w:r>
      <w:r w:rsidR="00DC1F6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694420">
        <w:rPr>
          <w:rFonts w:ascii="Times New Roman" w:eastAsia="SchoolBookCSanPin-Regular" w:hAnsi="Times New Roman" w:cs="Times New Roman"/>
          <w:sz w:val="24"/>
          <w:szCs w:val="24"/>
        </w:rPr>
        <w:t>предъявляемых к структуре, содержанию и результатам освоения учебной дисциплины «Химия», в соответствии с Рекомендациями по организации получения среднего</w:t>
      </w:r>
      <w:r w:rsidR="00DC1F6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694420">
        <w:rPr>
          <w:rFonts w:ascii="Times New Roman" w:eastAsia="SchoolBookCSanPin-Regular" w:hAnsi="Times New Roman" w:cs="Times New Roman"/>
          <w:sz w:val="24"/>
          <w:szCs w:val="24"/>
        </w:rPr>
        <w:t>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</w:t>
      </w:r>
      <w:r w:rsidR="00DC1F6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694420">
        <w:rPr>
          <w:rFonts w:ascii="Times New Roman" w:eastAsia="SchoolBookCSanPin-Regular" w:hAnsi="Times New Roman" w:cs="Times New Roman"/>
          <w:sz w:val="24"/>
          <w:szCs w:val="24"/>
        </w:rPr>
        <w:t>федеральных государственных образовательных стандартов и получаемой профессии</w:t>
      </w:r>
      <w:r w:rsidR="00DC1F6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694420">
        <w:rPr>
          <w:rFonts w:ascii="Times New Roman" w:eastAsia="SchoolBookCSanPin-Regular" w:hAnsi="Times New Roman" w:cs="Times New Roman"/>
          <w:sz w:val="24"/>
          <w:szCs w:val="24"/>
        </w:rPr>
        <w:t>или специальности среднего профессионального образования (письмо Департамента</w:t>
      </w:r>
      <w:r w:rsidR="00182DF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694420">
        <w:rPr>
          <w:rFonts w:ascii="Times New Roman" w:eastAsia="SchoolBookCSanPin-Regular" w:hAnsi="Times New Roman" w:cs="Times New Roman"/>
          <w:sz w:val="24"/>
          <w:szCs w:val="24"/>
        </w:rPr>
        <w:t>государственной</w:t>
      </w:r>
      <w:proofErr w:type="gramEnd"/>
      <w:r w:rsidRPr="00694420">
        <w:rPr>
          <w:rFonts w:ascii="Times New Roman" w:eastAsia="SchoolBookCSanPin-Regular" w:hAnsi="Times New Roman" w:cs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 w:rsidRPr="00694420">
        <w:rPr>
          <w:rFonts w:ascii="Times New Roman" w:eastAsia="SchoolBookCSanPin-Regular" w:hAnsi="Times New Roman" w:cs="Times New Roman"/>
          <w:sz w:val="24"/>
          <w:szCs w:val="24"/>
        </w:rPr>
        <w:t>Минобрнауки</w:t>
      </w:r>
      <w:proofErr w:type="spellEnd"/>
      <w:r w:rsidR="00993ED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694420">
        <w:rPr>
          <w:rFonts w:ascii="Times New Roman" w:eastAsia="SchoolBookCSanPin-Regular" w:hAnsi="Times New Roman" w:cs="Times New Roman"/>
        </w:rPr>
        <w:t>России от 17.03.2015 № 06-259).</w:t>
      </w:r>
    </w:p>
    <w:p w:rsidR="000E25AE" w:rsidRPr="00C0107A" w:rsidRDefault="000E25AE" w:rsidP="000E25AE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0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</w:t>
      </w:r>
      <w:proofErr w:type="spellStart"/>
      <w:r w:rsidRPr="00C010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дисциплиныразработана</w:t>
      </w:r>
      <w:proofErr w:type="spellEnd"/>
      <w:r w:rsidRPr="00C0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основе:</w:t>
      </w:r>
      <w:proofErr w:type="gramEnd"/>
    </w:p>
    <w:p w:rsidR="000E25AE" w:rsidRPr="00C0107A" w:rsidRDefault="000E25AE" w:rsidP="000E25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1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Федерального закона "Об образовании в Российской Федерации" от 29.12.2012 N 273-ФЗ (в ред. 2015 г., 2016 г), </w:t>
      </w:r>
    </w:p>
    <w:p w:rsidR="000E25AE" w:rsidRPr="002D1828" w:rsidRDefault="000E25AE" w:rsidP="000E25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D182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приказа Миноборнауки</w:t>
      </w:r>
      <w:r w:rsidRPr="002D1828">
        <w:rPr>
          <w:rFonts w:ascii="Times New Roman" w:eastAsia="Calibri" w:hAnsi="Times New Roman" w:cs="Times New Roman"/>
          <w:sz w:val="24"/>
        </w:rPr>
        <w:t>№970 от 11.08.2014</w:t>
      </w:r>
      <w:r w:rsidRPr="002D1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федерального государственного образовательного стандарта среднего профессионального образования </w:t>
      </w:r>
      <w:r w:rsidRPr="002D18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направлению подготовки «ЗДРАВООХРАНЕНИЕ И МЕДИЦИНСКИЕ НАУКИ», укрупненной группы специальностей 31.00.00 «КЛИНИЧЕСКАЯ МЕДИЦИНА» специальности </w:t>
      </w:r>
      <w:r w:rsidRPr="002D1828">
        <w:rPr>
          <w:rFonts w:ascii="Times New Roman" w:eastAsia="Times New Roman" w:hAnsi="Times New Roman" w:cs="Times New Roman"/>
          <w:sz w:val="24"/>
          <w:szCs w:val="24"/>
          <w:lang w:eastAsia="ru-RU"/>
        </w:rPr>
        <w:t>31.02.03 «Лабораторная диагностика»</w:t>
      </w:r>
      <w:r w:rsidRPr="002D18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</w:p>
    <w:p w:rsidR="000E25AE" w:rsidRPr="002D1828" w:rsidRDefault="000E25AE" w:rsidP="000E25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D18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федерального государственного образовательного стандарта среднего (полного) общего образования (Приказ </w:t>
      </w:r>
      <w:proofErr w:type="spellStart"/>
      <w:r w:rsidRPr="002D18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Минобрнауки</w:t>
      </w:r>
      <w:proofErr w:type="spellEnd"/>
      <w:r w:rsidRPr="002D182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России №413 от 17.04.2012 г.)</w:t>
      </w:r>
    </w:p>
    <w:p w:rsidR="000E25AE" w:rsidRPr="002D1828" w:rsidRDefault="000E25AE" w:rsidP="000E25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1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разъяснений по реализации образовательной программы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профиля получаемого профессионального образования, одобренными решением Научно-методического совета Центра профессионального образования ФГАУ «ФИРО» (протокол №3 от 21 июля 2015 г.), </w:t>
      </w:r>
    </w:p>
    <w:p w:rsidR="000E25AE" w:rsidRPr="002D1828" w:rsidRDefault="000E25AE" w:rsidP="000E25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1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proofErr w:type="spellStart"/>
      <w:r w:rsidRPr="002D1828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2D1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№ 06-259 от 17.03.2015), </w:t>
      </w:r>
    </w:p>
    <w:p w:rsidR="000E25AE" w:rsidRPr="002D1828" w:rsidRDefault="000E25AE" w:rsidP="000E25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общеобразовательной учебной дисциплины </w:t>
      </w:r>
      <w:r w:rsidR="002D1828" w:rsidRPr="002D1828">
        <w:rPr>
          <w:rFonts w:ascii="Times New Roman" w:eastAsia="Calibri" w:hAnsi="Times New Roman" w:cs="Times New Roman"/>
          <w:b/>
          <w:sz w:val="24"/>
          <w:szCs w:val="28"/>
        </w:rPr>
        <w:t>ОУД. 09 «Химия»</w:t>
      </w:r>
    </w:p>
    <w:p w:rsidR="000E25AE" w:rsidRPr="002D1828" w:rsidRDefault="000E25AE" w:rsidP="000E25A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положения о рабочей программе </w:t>
      </w:r>
      <w:r w:rsidRPr="002D1828">
        <w:rPr>
          <w:rFonts w:ascii="Times New Roman" w:eastAsia="Calibri" w:hAnsi="Times New Roman" w:cs="Times New Roman"/>
          <w:sz w:val="24"/>
          <w:szCs w:val="24"/>
        </w:rPr>
        <w:t>учебных дисциплин/профессиональных модулей ОГБПОУ «Смоленский базовый медицинский колледж имени К.С. Константиновой»</w:t>
      </w:r>
      <w:r w:rsidRPr="002D1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DFA" w:rsidRPr="00182DFA" w:rsidRDefault="00182DFA" w:rsidP="00D63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182DFA">
        <w:rPr>
          <w:rFonts w:ascii="Times New Roman" w:eastAsia="SchoolBookCSanPin-Regular" w:hAnsi="Times New Roman" w:cs="Times New Roman"/>
          <w:sz w:val="24"/>
          <w:szCs w:val="24"/>
        </w:rPr>
        <w:t>Содержание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программы «Химия» направлено на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достижение следующих </w:t>
      </w:r>
      <w:r w:rsidRPr="00182DFA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целей:</w:t>
      </w:r>
    </w:p>
    <w:p w:rsidR="00182DFA" w:rsidRPr="00182DFA" w:rsidRDefault="00182DFA" w:rsidP="00D63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182DF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формирование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у </w:t>
      </w:r>
      <w:proofErr w:type="gramStart"/>
      <w:r w:rsidRPr="00182DFA">
        <w:rPr>
          <w:rFonts w:ascii="Times New Roman" w:eastAsia="SchoolBookCSanPin-Regular" w:hAnsi="Times New Roman" w:cs="Times New Roman"/>
          <w:sz w:val="24"/>
          <w:szCs w:val="24"/>
        </w:rPr>
        <w:t>обучающихся</w:t>
      </w:r>
      <w:proofErr w:type="gramEnd"/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умения оценивать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значимость химического зна</w:t>
      </w:r>
      <w:r>
        <w:rPr>
          <w:rFonts w:ascii="Times New Roman" w:eastAsia="SchoolBookCSanPin-Regular" w:hAnsi="Times New Roman" w:cs="Times New Roman"/>
          <w:sz w:val="24"/>
          <w:szCs w:val="24"/>
        </w:rPr>
        <w:t>н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ия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для каждого человека;</w:t>
      </w:r>
    </w:p>
    <w:p w:rsidR="00182DFA" w:rsidRPr="00182DFA" w:rsidRDefault="00182DFA" w:rsidP="00D63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182DF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формирование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у </w:t>
      </w:r>
      <w:proofErr w:type="gramStart"/>
      <w:r w:rsidRPr="00182DFA">
        <w:rPr>
          <w:rFonts w:ascii="Times New Roman" w:eastAsia="SchoolBookCSanPin-Regular" w:hAnsi="Times New Roman" w:cs="Times New Roman"/>
          <w:sz w:val="24"/>
          <w:szCs w:val="24"/>
        </w:rPr>
        <w:t>обучающихся</w:t>
      </w:r>
      <w:proofErr w:type="gramEnd"/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целостного представления о мире и роли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химии</w:t>
      </w:r>
      <w:r w:rsidR="00993ED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в создании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современной</w:t>
      </w:r>
      <w:r w:rsidR="00993ED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естественно-научной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картины мира; умения объяснять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объекты и процессы окружающей действительности: природной,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социальной,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культурной,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технической среды, — используя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для этого химические знания;</w:t>
      </w:r>
    </w:p>
    <w:p w:rsidR="00182DFA" w:rsidRPr="00182DFA" w:rsidRDefault="00182DFA" w:rsidP="00D63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182DF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развитие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у обучающихся умений различать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факты и оценки, сравнивать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оце</w:t>
      </w:r>
      <w:r>
        <w:rPr>
          <w:rFonts w:ascii="Times New Roman" w:eastAsia="SchoolBookCSanPin-Regular" w:hAnsi="Times New Roman" w:cs="Times New Roman"/>
          <w:sz w:val="24"/>
          <w:szCs w:val="24"/>
        </w:rPr>
        <w:t>н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очные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выводы, видеть их связь с критериями оценок и связь критериев с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определенной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системой ценностей, формулировать и обосновывать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собственную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позицию;</w:t>
      </w:r>
    </w:p>
    <w:p w:rsidR="00182DFA" w:rsidRPr="00182DFA" w:rsidRDefault="00182DFA" w:rsidP="00D63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182DFA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•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приобретение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обучающимися опыта разнообразной деятельности,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познания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и самопознания;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ключевых навыков, имеющих универсальное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значение для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различных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видов деятельности (навыков решения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проблем, принятия решений,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поиска, анализа и обработки 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информации, коммуникативных навыков,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навыков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измерений, сотрудничества, безопасного обращения с веществами в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>повседневной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182DFA">
        <w:rPr>
          <w:rFonts w:ascii="Times New Roman" w:eastAsia="SchoolBookCSanPin-Regular" w:hAnsi="Times New Roman" w:cs="Times New Roman"/>
          <w:sz w:val="24"/>
          <w:szCs w:val="24"/>
        </w:rPr>
        <w:t xml:space="preserve"> жизни).</w:t>
      </w:r>
      <w:proofErr w:type="gramEnd"/>
    </w:p>
    <w:p w:rsidR="00182DFA" w:rsidRPr="00DB1D18" w:rsidRDefault="00182DFA" w:rsidP="00D63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1D18">
        <w:rPr>
          <w:rFonts w:ascii="Times New Roman" w:eastAsia="SchoolBookCSanPin-Regular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DB1D18">
        <w:rPr>
          <w:rFonts w:ascii="Times New Roman" w:eastAsia="SchoolBookCSanPin-Regular" w:hAnsi="Times New Roman" w:cs="Times New Roman"/>
          <w:sz w:val="24"/>
          <w:szCs w:val="24"/>
        </w:rPr>
        <w:t>компетенций, необходимых для качественного освоения ОПОП СПО на базе основного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DB1D18">
        <w:rPr>
          <w:rFonts w:ascii="Times New Roman" w:eastAsia="SchoolBookCSanPin-Regular" w:hAnsi="Times New Roman" w:cs="Times New Roman"/>
          <w:sz w:val="24"/>
          <w:szCs w:val="24"/>
        </w:rPr>
        <w:t>общего образования с получением среднего общего образования; программы подготовки квалифицированных рабочих, служащих, программы подготовки специалистов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DB1D18">
        <w:rPr>
          <w:rFonts w:ascii="Times New Roman" w:eastAsia="SchoolBookCSanPin-Regular" w:hAnsi="Times New Roman" w:cs="Times New Roman"/>
          <w:sz w:val="24"/>
          <w:szCs w:val="24"/>
        </w:rPr>
        <w:t>среднего звена (ППССЗ).</w:t>
      </w:r>
    </w:p>
    <w:p w:rsidR="00182DFA" w:rsidRDefault="00182DFA" w:rsidP="00D63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1D18">
        <w:rPr>
          <w:rFonts w:ascii="Times New Roman" w:eastAsia="SchoolBookCSanPin-Regular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DB1D18">
        <w:rPr>
          <w:rFonts w:ascii="Times New Roman" w:eastAsia="SchoolBookCSanPin-Regular" w:hAnsi="Times New Roman" w:cs="Times New Roman"/>
          <w:sz w:val="24"/>
          <w:szCs w:val="24"/>
        </w:rPr>
        <w:t>образования в пределах освоения ОПОП СПО на базе основного общего образования</w:t>
      </w:r>
      <w:r w:rsidR="00D63B8E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DB1D18">
        <w:rPr>
          <w:rFonts w:ascii="Times New Roman" w:eastAsia="SchoolBookCSanPin-Regular" w:hAnsi="Times New Roman" w:cs="Times New Roman"/>
          <w:sz w:val="24"/>
          <w:szCs w:val="24"/>
        </w:rPr>
        <w:t>(ППССЗ).</w:t>
      </w:r>
    </w:p>
    <w:p w:rsidR="00DB1D18" w:rsidRDefault="00DB1D1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B1D18" w:rsidRDefault="00DB1D1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B1D18" w:rsidRDefault="00DB1D1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B1D18" w:rsidRDefault="00DB1D1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B1D18" w:rsidRDefault="00DB1D1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B1D18" w:rsidRDefault="00DB1D1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B1D18" w:rsidRDefault="00DB1D1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B1D18" w:rsidRDefault="00DB1D1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63B8E" w:rsidRDefault="00D63B8E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63B8E" w:rsidRDefault="00D63B8E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D63B8E" w:rsidRDefault="00D63B8E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703745" w:rsidRDefault="00703745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2D1828" w:rsidRPr="00DB1D18" w:rsidRDefault="002D1828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F90FB1" w:rsidRPr="00DB1D18" w:rsidRDefault="00F90FB1" w:rsidP="0018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F90FB1" w:rsidRDefault="00F90FB1" w:rsidP="003F7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D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учебной дисциплины «Химия»</w:t>
      </w:r>
      <w:r w:rsidR="00DB1D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7092" w:rsidRPr="00DB1D18" w:rsidRDefault="003F7092" w:rsidP="003F7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7C4F" w:rsidRPr="00DB1D18" w:rsidRDefault="00337C4F" w:rsidP="003F7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D18">
        <w:rPr>
          <w:rFonts w:ascii="Times New Roman" w:hAnsi="Times New Roman" w:cs="Times New Roman"/>
          <w:sz w:val="24"/>
          <w:szCs w:val="24"/>
        </w:rPr>
        <w:t>Рабочая программа учебной дисциплины «Химия» предназначена для изучения химии в учреждениях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специалистов в области медицины.</w:t>
      </w:r>
    </w:p>
    <w:p w:rsidR="00F90FB1" w:rsidRPr="00F90FB1" w:rsidRDefault="00F90FB1" w:rsidP="003F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1D18">
        <w:rPr>
          <w:rFonts w:ascii="Times New Roman" w:eastAsia="SchoolBookCSanPin-Regular" w:hAnsi="Times New Roman" w:cs="Times New Roman"/>
          <w:sz w:val="24"/>
          <w:szCs w:val="24"/>
        </w:rPr>
        <w:t>Химия — это наука о веществах, их составе и с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>троении, свойствах и превращени</w:t>
      </w:r>
      <w:r w:rsidRPr="00DB1D18">
        <w:rPr>
          <w:rFonts w:ascii="Times New Roman" w:eastAsia="SchoolBookCSanPin-Regular" w:hAnsi="Times New Roman" w:cs="Times New Roman"/>
          <w:sz w:val="24"/>
          <w:szCs w:val="24"/>
        </w:rPr>
        <w:t>ях, значении химических веществ, материалов и п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>роцессов в практической деятель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ности человека.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Содержание общеобразовательной учебной дисципл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>ины «Химия» направлено на усвое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ние обучающимися основных понятий, законов и теорий химии; овладение умениями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наблюдать химические явления, проводить химическ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>ий эксперимент, производить рас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четы на основе химических формул веществ и уравнений химических реакций.</w:t>
      </w:r>
    </w:p>
    <w:p w:rsidR="00F90FB1" w:rsidRPr="00F90FB1" w:rsidRDefault="00F90FB1" w:rsidP="003F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proofErr w:type="gramStart"/>
      <w:r w:rsidRPr="00F90FB1">
        <w:rPr>
          <w:rFonts w:ascii="Times New Roman" w:eastAsia="SchoolBookCSanPin-Regular" w:hAnsi="Times New Roman" w:cs="Times New Roman"/>
          <w:sz w:val="24"/>
          <w:szCs w:val="24"/>
        </w:rPr>
        <w:t>В процессе изучения химии у обучающихся развиваются познавательные интересы и интеллектуальные способности, потребности в самостоятельном приобретения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</w:t>
      </w:r>
      <w:proofErr w:type="gramEnd"/>
    </w:p>
    <w:p w:rsidR="003F7092" w:rsidRDefault="00F90FB1" w:rsidP="003F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90FB1">
        <w:rPr>
          <w:rFonts w:ascii="Times New Roman" w:eastAsia="SchoolBookCSanPin-Regular" w:hAnsi="Times New Roman" w:cs="Times New Roman"/>
          <w:sz w:val="24"/>
          <w:szCs w:val="24"/>
        </w:rPr>
        <w:t>Они осваивают приемы грамотного, безопасного использования химических веществ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и материалов, применяемых в быту, сельском хозяйстве и на производстве.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</w:p>
    <w:p w:rsidR="00F90FB1" w:rsidRPr="00F90FB1" w:rsidRDefault="00F90FB1" w:rsidP="003F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90FB1">
        <w:rPr>
          <w:rFonts w:ascii="Times New Roman" w:eastAsia="SchoolBookCSanPin-Regular" w:hAnsi="Times New Roman" w:cs="Times New Roman"/>
          <w:sz w:val="24"/>
          <w:szCs w:val="24"/>
        </w:rPr>
        <w:t>При структурировании содержания общеобразовательной учебной дисциплины</w:t>
      </w:r>
      <w:r>
        <w:rPr>
          <w:rFonts w:ascii="Times New Roman" w:eastAsia="SchoolBookCSanPin-Regular" w:hAnsi="Times New Roman" w:cs="Times New Roman"/>
          <w:sz w:val="24"/>
          <w:szCs w:val="24"/>
        </w:rPr>
        <w:t>,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учитывалась объективная реальность — небольшой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объем часов, отпущенных на изучение химии и стремление максимально соответствовать идеям развивающего обучения. Поэтому теоретические вопросы максимально</w:t>
      </w:r>
      <w:r w:rsidR="00703745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смещены к началу изучения дисциплины, с </w:t>
      </w:r>
      <w:proofErr w:type="gramStart"/>
      <w:r w:rsidRPr="00F90FB1">
        <w:rPr>
          <w:rFonts w:ascii="Times New Roman" w:eastAsia="SchoolBookCSanPin-Regular" w:hAnsi="Times New Roman" w:cs="Times New Roman"/>
          <w:sz w:val="24"/>
          <w:szCs w:val="24"/>
        </w:rPr>
        <w:t>тем</w:t>
      </w:r>
      <w:proofErr w:type="gramEnd"/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 чтобы последующий фактический</w:t>
      </w:r>
      <w:r w:rsidR="00703745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материал рассматривался на основе изученных теорий.</w:t>
      </w:r>
    </w:p>
    <w:p w:rsidR="00F90FB1" w:rsidRPr="00F90FB1" w:rsidRDefault="00F90FB1" w:rsidP="003F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90FB1">
        <w:rPr>
          <w:rFonts w:ascii="Times New Roman" w:eastAsia="SchoolBookCSanPin-Regular" w:hAnsi="Times New Roman" w:cs="Times New Roman"/>
          <w:sz w:val="24"/>
          <w:szCs w:val="24"/>
        </w:rPr>
        <w:t>Реализация дедуктивного подхода к изучению химии способствует развитию таких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логических операций мышления, как анализ и синтез, обобщение и конкретизация,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сравнение и аналогия, систематизация и классификация и др.</w:t>
      </w:r>
    </w:p>
    <w:p w:rsidR="00F90FB1" w:rsidRPr="00F90FB1" w:rsidRDefault="00F90FB1" w:rsidP="003F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При освоении профессий СПО и специальностей СПО </w:t>
      </w:r>
      <w:proofErr w:type="gramStart"/>
      <w:r w:rsidRPr="00F90FB1">
        <w:rPr>
          <w:rFonts w:ascii="Times New Roman" w:eastAsia="SchoolBookCSanPin-Regular" w:hAnsi="Times New Roman" w:cs="Times New Roman"/>
          <w:sz w:val="24"/>
          <w:szCs w:val="24"/>
        </w:rPr>
        <w:t>естественно-научного</w:t>
      </w:r>
      <w:proofErr w:type="gramEnd"/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 профиля профессионального образования химия изучается на базовом уровне ФГОС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среднего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общего образования.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</w:p>
    <w:p w:rsidR="00F90FB1" w:rsidRPr="00F90FB1" w:rsidRDefault="00F90FB1" w:rsidP="003F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В содержании учебной дисциплины для </w:t>
      </w:r>
      <w:proofErr w:type="gramStart"/>
      <w:r w:rsidRPr="00F90FB1">
        <w:rPr>
          <w:rFonts w:ascii="Times New Roman" w:eastAsia="SchoolBookCSanPin-Regular" w:hAnsi="Times New Roman" w:cs="Times New Roman"/>
          <w:sz w:val="24"/>
          <w:szCs w:val="24"/>
        </w:rPr>
        <w:t>естественно-научного</w:t>
      </w:r>
      <w:proofErr w:type="gramEnd"/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 профиля профессионально значимый компонент не выделен, так как все его содержание является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spellStart"/>
      <w:r w:rsidRPr="00F90FB1">
        <w:rPr>
          <w:rFonts w:ascii="Times New Roman" w:eastAsia="SchoolBookCSanPin-Regular" w:hAnsi="Times New Roman" w:cs="Times New Roman"/>
          <w:sz w:val="24"/>
          <w:szCs w:val="24"/>
        </w:rPr>
        <w:t>профильно</w:t>
      </w:r>
      <w:proofErr w:type="spellEnd"/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 ориентированным и носит профессионально значимый характер.</w:t>
      </w:r>
    </w:p>
    <w:p w:rsidR="00F90FB1" w:rsidRPr="00F90FB1" w:rsidRDefault="00F90FB1" w:rsidP="003F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90FB1">
        <w:rPr>
          <w:rFonts w:ascii="Times New Roman" w:eastAsia="SchoolBookCSanPin-Regular" w:hAnsi="Times New Roman" w:cs="Times New Roman"/>
          <w:sz w:val="24"/>
          <w:szCs w:val="24"/>
        </w:rPr>
        <w:t>В процессе изучения химии теоретические сведения дополняются демонстрациями,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лабораторными опытами и практическими занятиями. Значительное место отводится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химическому эксперименту. Он открывает возможность формировать у </w:t>
      </w:r>
      <w:proofErr w:type="gramStart"/>
      <w:r w:rsidRPr="00F90FB1">
        <w:rPr>
          <w:rFonts w:ascii="Times New Roman" w:eastAsia="SchoolBookCSanPin-Regular" w:hAnsi="Times New Roman" w:cs="Times New Roman"/>
          <w:sz w:val="24"/>
          <w:szCs w:val="24"/>
        </w:rPr>
        <w:t>обучающихся</w:t>
      </w:r>
      <w:proofErr w:type="gramEnd"/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 специальные предметные умения: работать с веществами, выполнять простые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химические опыты, учить безопасному и экологически грамотному обращению с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веществами, материалами и процессами в быту и на производстве.</w:t>
      </w:r>
    </w:p>
    <w:p w:rsidR="00F90FB1" w:rsidRPr="00F90FB1" w:rsidRDefault="00F90FB1" w:rsidP="003F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90FB1">
        <w:rPr>
          <w:rFonts w:ascii="Times New Roman" w:eastAsia="SchoolBookCSanPin-Regular" w:hAnsi="Times New Roman" w:cs="Times New Roman"/>
          <w:sz w:val="24"/>
          <w:szCs w:val="24"/>
        </w:rPr>
        <w:t>Для организации внеаудиторной самостоятельной работы студентов, овладевающих</w:t>
      </w:r>
      <w:r w:rsidR="003F709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профессиями СПО и специальностями СПО </w:t>
      </w:r>
      <w:proofErr w:type="gramStart"/>
      <w:r w:rsidRPr="00F90FB1">
        <w:rPr>
          <w:rFonts w:ascii="Times New Roman" w:eastAsia="SchoolBookCSanPin-Regular" w:hAnsi="Times New Roman" w:cs="Times New Roman"/>
          <w:sz w:val="24"/>
          <w:szCs w:val="24"/>
        </w:rPr>
        <w:t>естественно-научного</w:t>
      </w:r>
      <w:proofErr w:type="gramEnd"/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 профилей профессионального образования, представлен примерный перечень рефератов</w:t>
      </w:r>
      <w:r w:rsidR="00923E78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(докладов), индивидуальных проектов.</w:t>
      </w:r>
    </w:p>
    <w:p w:rsidR="00F90FB1" w:rsidRDefault="00F90FB1" w:rsidP="003F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90FB1">
        <w:rPr>
          <w:rFonts w:ascii="Times New Roman" w:eastAsia="SchoolBookCSanPin-Regular" w:hAnsi="Times New Roman" w:cs="Times New Roman"/>
          <w:sz w:val="24"/>
          <w:szCs w:val="24"/>
        </w:rPr>
        <w:t>В процессе изучения химии важно формировать информационную компетентность</w:t>
      </w:r>
      <w:r w:rsidR="00923E78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proofErr w:type="gramStart"/>
      <w:r w:rsidRPr="00F90FB1">
        <w:rPr>
          <w:rFonts w:ascii="Times New Roman" w:eastAsia="SchoolBookCSanPin-Regular" w:hAnsi="Times New Roman" w:cs="Times New Roman"/>
          <w:sz w:val="24"/>
          <w:szCs w:val="24"/>
        </w:rPr>
        <w:t>обучающихся</w:t>
      </w:r>
      <w:proofErr w:type="gramEnd"/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. Поэтому при организации самостоятельной работы необходимо акцентировать внимание обучающихся на поиске информации в средствах </w:t>
      </w:r>
      <w:proofErr w:type="spellStart"/>
      <w:r w:rsidRPr="00F90FB1">
        <w:rPr>
          <w:rFonts w:ascii="Times New Roman" w:eastAsia="SchoolBookCSanPin-Regular" w:hAnsi="Times New Roman" w:cs="Times New Roman"/>
          <w:sz w:val="24"/>
          <w:szCs w:val="24"/>
        </w:rPr>
        <w:t>массмедиа</w:t>
      </w:r>
      <w:proofErr w:type="spellEnd"/>
      <w:r w:rsidRPr="00F90FB1">
        <w:rPr>
          <w:rFonts w:ascii="Times New Roman" w:eastAsia="SchoolBookCSanPin-Regular" w:hAnsi="Times New Roman" w:cs="Times New Roman"/>
          <w:sz w:val="24"/>
          <w:szCs w:val="24"/>
        </w:rPr>
        <w:t>,</w:t>
      </w:r>
      <w:r w:rsidR="00923E78">
        <w:rPr>
          <w:rFonts w:ascii="Times New Roman" w:eastAsia="SchoolBookCSanPin-Regular" w:hAnsi="Times New Roman" w:cs="Times New Roman"/>
          <w:sz w:val="24"/>
          <w:szCs w:val="24"/>
        </w:rPr>
        <w:t xml:space="preserve"> и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нтернете, учебной и специальной литературе с соответствующим оформлением и</w:t>
      </w:r>
      <w:r w:rsidR="00923E78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представлением результатов.</w:t>
      </w:r>
    </w:p>
    <w:p w:rsidR="00F90FB1" w:rsidRDefault="00F90FB1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F90FB1">
        <w:rPr>
          <w:rFonts w:ascii="Times New Roman" w:eastAsia="SchoolBookCSanPin-Regular" w:hAnsi="Times New Roman" w:cs="Times New Roman"/>
          <w:sz w:val="24"/>
          <w:szCs w:val="24"/>
        </w:rPr>
        <w:t>Изучение общеобразовательной учебной дисциплины «Химия» завершается подведением итогов в форме дифференцированного зачета</w:t>
      </w:r>
      <w:r w:rsidR="007E7228">
        <w:rPr>
          <w:rFonts w:ascii="Times New Roman" w:eastAsia="SchoolBookCSanPin-Regular" w:hAnsi="Times New Roman" w:cs="Times New Roman"/>
          <w:sz w:val="24"/>
          <w:szCs w:val="24"/>
        </w:rPr>
        <w:t xml:space="preserve"> в 1семестре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7E7228">
        <w:rPr>
          <w:rFonts w:ascii="Times New Roman" w:eastAsia="SchoolBookCSanPin-Regular" w:hAnsi="Times New Roman" w:cs="Times New Roman"/>
          <w:sz w:val="24"/>
          <w:szCs w:val="24"/>
        </w:rPr>
        <w:t>и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 экзамена</w:t>
      </w:r>
      <w:r w:rsidR="00DB1D18">
        <w:rPr>
          <w:rFonts w:ascii="Times New Roman" w:eastAsia="SchoolBookCSanPin-Regular" w:hAnsi="Times New Roman" w:cs="Times New Roman"/>
          <w:sz w:val="24"/>
          <w:szCs w:val="24"/>
        </w:rPr>
        <w:t xml:space="preserve"> во 2 семестре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 xml:space="preserve"> в рамках промежуточной аттестации студентов в процессе освоения ОПОП СПО с получением</w:t>
      </w:r>
      <w:r w:rsidR="00923E78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90FB1">
        <w:rPr>
          <w:rFonts w:ascii="Times New Roman" w:eastAsia="SchoolBookCSanPin-Regular" w:hAnsi="Times New Roman" w:cs="Times New Roman"/>
          <w:sz w:val="24"/>
          <w:szCs w:val="24"/>
        </w:rPr>
        <w:t>среднего общего образования (ППССЗ.)</w:t>
      </w:r>
    </w:p>
    <w:p w:rsidR="007E7228" w:rsidRDefault="007E7228" w:rsidP="00F90FB1">
      <w:pPr>
        <w:spacing w:after="0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7E7228" w:rsidRDefault="00337C4F" w:rsidP="007E7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D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</w:t>
      </w:r>
      <w:r w:rsidR="007E7228" w:rsidRPr="00DB1D18">
        <w:rPr>
          <w:rFonts w:ascii="Times New Roman" w:hAnsi="Times New Roman" w:cs="Times New Roman"/>
          <w:b/>
          <w:bCs/>
          <w:sz w:val="28"/>
          <w:szCs w:val="28"/>
        </w:rPr>
        <w:t xml:space="preserve"> учебной </w:t>
      </w:r>
      <w:r w:rsidRPr="00DB1D18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дисциплины в </w:t>
      </w:r>
      <w:r w:rsidR="007E7228" w:rsidRPr="00DB1D18">
        <w:rPr>
          <w:rFonts w:ascii="Times New Roman" w:hAnsi="Times New Roman" w:cs="Times New Roman"/>
          <w:b/>
          <w:bCs/>
          <w:sz w:val="28"/>
          <w:szCs w:val="28"/>
        </w:rPr>
        <w:t>учебном плане.</w:t>
      </w:r>
    </w:p>
    <w:p w:rsidR="007E7228" w:rsidRDefault="007E7228" w:rsidP="007E72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242" w:rsidRPr="00FE2242" w:rsidRDefault="00FE2242" w:rsidP="00923E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242">
        <w:rPr>
          <w:rFonts w:ascii="Times New Roman" w:eastAsia="SchoolBookCSanPin-Regular" w:hAnsi="Times New Roman" w:cs="Times New Roman"/>
          <w:sz w:val="24"/>
          <w:szCs w:val="24"/>
        </w:rPr>
        <w:t xml:space="preserve">Учебная дисциплина «Химия» является учебным предметом по выбору из обязательной предметной области «Естественные науки» ФГОС среднего общего </w:t>
      </w:r>
      <w:proofErr w:type="spellStart"/>
      <w:r w:rsidRPr="00FE2242">
        <w:rPr>
          <w:rFonts w:ascii="Times New Roman" w:eastAsia="SchoolBookCSanPin-Regular" w:hAnsi="Times New Roman" w:cs="Times New Roman"/>
          <w:sz w:val="24"/>
          <w:szCs w:val="24"/>
        </w:rPr>
        <w:t>образования</w:t>
      </w:r>
      <w:proofErr w:type="gramStart"/>
      <w:r w:rsidRPr="00FE2242">
        <w:rPr>
          <w:rFonts w:ascii="Times New Roman" w:eastAsia="SchoolBookCSanPin-Regular" w:hAnsi="Times New Roman" w:cs="Times New Roman"/>
          <w:sz w:val="24"/>
          <w:szCs w:val="24"/>
        </w:rPr>
        <w:t>.В</w:t>
      </w:r>
      <w:proofErr w:type="spellEnd"/>
      <w:proofErr w:type="gramEnd"/>
      <w:r w:rsidRPr="00FE2242">
        <w:rPr>
          <w:rFonts w:ascii="Times New Roman" w:eastAsia="SchoolBookCSanPin-Regular" w:hAnsi="Times New Roman" w:cs="Times New Roman"/>
          <w:sz w:val="24"/>
          <w:szCs w:val="24"/>
        </w:rPr>
        <w:t xml:space="preserve">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</w:t>
      </w:r>
      <w:r w:rsidR="00923E78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E2242">
        <w:rPr>
          <w:rFonts w:ascii="Times New Roman" w:eastAsia="SchoolBookCSanPin-Regular" w:hAnsi="Times New Roman" w:cs="Times New Roman"/>
          <w:sz w:val="24"/>
          <w:szCs w:val="24"/>
        </w:rPr>
        <w:t>основного общего образования, учебная дисциплина «Химия» изучается в общеобразовательном цикле учебного ОПОП СПО на базе основного общего образования с</w:t>
      </w:r>
      <w:r w:rsidR="00923E78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FE2242">
        <w:rPr>
          <w:rFonts w:ascii="Times New Roman" w:eastAsia="SchoolBookCSanPin-Regular" w:hAnsi="Times New Roman" w:cs="Times New Roman"/>
          <w:sz w:val="24"/>
          <w:szCs w:val="24"/>
        </w:rPr>
        <w:t>получением среднего общего образования (ППССЗ).</w:t>
      </w:r>
    </w:p>
    <w:p w:rsidR="00337C4F" w:rsidRPr="007A37D4" w:rsidRDefault="00337C4F" w:rsidP="00923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105">
        <w:rPr>
          <w:rFonts w:ascii="Times New Roman" w:hAnsi="Times New Roman" w:cs="Times New Roman"/>
          <w:sz w:val="24"/>
          <w:szCs w:val="24"/>
        </w:rPr>
        <w:t xml:space="preserve">Дисциплина входит в общеобразовательный цикл и изучается на </w:t>
      </w:r>
      <w:r w:rsidR="002921A7">
        <w:rPr>
          <w:rFonts w:ascii="Times New Roman" w:hAnsi="Times New Roman" w:cs="Times New Roman"/>
          <w:sz w:val="24"/>
          <w:szCs w:val="24"/>
        </w:rPr>
        <w:t>базовом</w:t>
      </w:r>
      <w:r w:rsidRPr="00DA4105">
        <w:rPr>
          <w:rFonts w:ascii="Times New Roman" w:hAnsi="Times New Roman" w:cs="Times New Roman"/>
          <w:sz w:val="24"/>
          <w:szCs w:val="24"/>
        </w:rPr>
        <w:t xml:space="preserve"> уровне.</w:t>
      </w:r>
      <w:r w:rsidR="00923E78">
        <w:rPr>
          <w:rFonts w:ascii="Times New Roman" w:hAnsi="Times New Roman" w:cs="Times New Roman"/>
          <w:sz w:val="24"/>
          <w:szCs w:val="24"/>
        </w:rPr>
        <w:t xml:space="preserve"> </w:t>
      </w:r>
      <w:r w:rsidRPr="00DA4105">
        <w:rPr>
          <w:rFonts w:ascii="Times New Roman" w:hAnsi="Times New Roman" w:cs="Times New Roman"/>
          <w:sz w:val="24"/>
          <w:szCs w:val="24"/>
        </w:rPr>
        <w:t>Основу рабочей программы составляет содержание, согласованное с требованиями</w:t>
      </w:r>
      <w:r w:rsidRPr="007A37D4">
        <w:rPr>
          <w:rFonts w:ascii="Times New Roman" w:hAnsi="Times New Roman" w:cs="Times New Roman"/>
          <w:sz w:val="24"/>
          <w:szCs w:val="24"/>
        </w:rPr>
        <w:t xml:space="preserve"> федерального компонента государственного стандарта среднего (полного) общего образования базового уровня.</w:t>
      </w:r>
    </w:p>
    <w:p w:rsidR="00337C4F" w:rsidRDefault="007E7228" w:rsidP="00923E78">
      <w:pPr>
        <w:pStyle w:val="21"/>
        <w:spacing w:before="360" w:after="240"/>
        <w:jc w:val="center"/>
        <w:rPr>
          <w:b/>
          <w:bCs/>
          <w:szCs w:val="28"/>
        </w:rPr>
      </w:pPr>
      <w:r w:rsidRPr="007E7228">
        <w:rPr>
          <w:b/>
          <w:bCs/>
          <w:szCs w:val="28"/>
        </w:rPr>
        <w:t>Результаты освоения учебной дисциплины.</w:t>
      </w:r>
    </w:p>
    <w:p w:rsidR="00593B5B" w:rsidRPr="00593B5B" w:rsidRDefault="00593B5B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593B5B">
        <w:rPr>
          <w:rFonts w:ascii="Times New Roman" w:eastAsia="SchoolBookCSanPin-Regular" w:hAnsi="Times New Roman" w:cs="Times New Roman"/>
          <w:sz w:val="24"/>
          <w:szCs w:val="24"/>
        </w:rPr>
        <w:t>Освоение содержания учебной дисциплины «Химия», обеспечивает достижение</w:t>
      </w:r>
      <w:r w:rsidR="00923E78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593B5B">
        <w:rPr>
          <w:rFonts w:ascii="Times New Roman" w:eastAsia="SchoolBookCSanPin-Regular" w:hAnsi="Times New Roman" w:cs="Times New Roman"/>
          <w:sz w:val="24"/>
          <w:szCs w:val="24"/>
        </w:rPr>
        <w:t xml:space="preserve">студентами следующих </w:t>
      </w:r>
      <w:r w:rsidRPr="00593B5B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результатов:</w:t>
      </w:r>
    </w:p>
    <w:p w:rsidR="00593B5B" w:rsidRPr="00593B5B" w:rsidRDefault="00593B5B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593B5B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593B5B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личностных</w:t>
      </w:r>
      <w:r w:rsidRPr="00593B5B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593B5B" w:rsidRPr="00593B5B" w:rsidRDefault="00923E78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593B5B" w:rsidRPr="00593B5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процессами;</w:t>
      </w:r>
    </w:p>
    <w:p w:rsidR="00593B5B" w:rsidRPr="00593B5B" w:rsidRDefault="00923E78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593B5B" w:rsidRPr="00593B5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593B5B" w:rsidRPr="00593B5B" w:rsidRDefault="00923E78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593B5B" w:rsidRPr="00593B5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умение использовать достижения современной химической науки и химических технологий для повышения собственного интеллектуального развития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в выбранной профессиональной деятельности;</w:t>
      </w:r>
    </w:p>
    <w:p w:rsidR="00593B5B" w:rsidRPr="00593B5B" w:rsidRDefault="00593B5B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593B5B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proofErr w:type="spellStart"/>
      <w:r w:rsidRPr="00593B5B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593B5B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593B5B" w:rsidRPr="00593B5B" w:rsidRDefault="00923E78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593B5B" w:rsidRPr="00593B5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использование различных видов познавательной деятельности и основных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интеллектуальных операций (постановки задачи, формулирования гипотез, анализа и синтеза, сравнения, обобщения, систематизации, выявления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причинно-следственных связей, поиска аналогов, формулирования выводов)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для решения поставленной задачи, применение основных методов познани</w:t>
      </w:r>
      <w:proofErr w:type="gramStart"/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я(</w:t>
      </w:r>
      <w:proofErr w:type="gramEnd"/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593B5B" w:rsidRPr="00593B5B" w:rsidRDefault="00593B5B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93B5B">
        <w:rPr>
          <w:rFonts w:ascii="Times New Roman" w:eastAsia="SymbolMT" w:hAnsi="Times New Roman" w:cs="Times New Roman"/>
          <w:sz w:val="24"/>
          <w:szCs w:val="24"/>
        </w:rPr>
        <w:t xml:space="preserve">−− </w:t>
      </w:r>
      <w:r w:rsidRPr="00593B5B">
        <w:rPr>
          <w:rFonts w:ascii="Times New Roman" w:eastAsia="SchoolBookCSanPin-Regular" w:hAnsi="Times New Roman" w:cs="Times New Roman"/>
          <w:sz w:val="24"/>
          <w:szCs w:val="24"/>
        </w:rPr>
        <w:t xml:space="preserve">использование различных источников для получения химической информации, умение оценить ее достоверность для достижения хороших </w:t>
      </w:r>
      <w:proofErr w:type="spellStart"/>
      <w:r w:rsidRPr="00593B5B">
        <w:rPr>
          <w:rFonts w:ascii="Times New Roman" w:eastAsia="SchoolBookCSanPin-Regular" w:hAnsi="Times New Roman" w:cs="Times New Roman"/>
          <w:sz w:val="24"/>
          <w:szCs w:val="24"/>
        </w:rPr>
        <w:t>результатовв</w:t>
      </w:r>
      <w:proofErr w:type="spellEnd"/>
      <w:r w:rsidRPr="00593B5B">
        <w:rPr>
          <w:rFonts w:ascii="Times New Roman" w:eastAsia="SchoolBookCSanPin-Regular" w:hAnsi="Times New Roman" w:cs="Times New Roman"/>
          <w:sz w:val="24"/>
          <w:szCs w:val="24"/>
        </w:rPr>
        <w:t xml:space="preserve"> профессиональной сфере;</w:t>
      </w:r>
    </w:p>
    <w:p w:rsidR="00593B5B" w:rsidRPr="00593B5B" w:rsidRDefault="00593B5B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sz w:val="24"/>
          <w:szCs w:val="24"/>
        </w:rPr>
      </w:pPr>
      <w:r w:rsidRPr="00593B5B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593B5B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предметных</w:t>
      </w:r>
      <w:r w:rsidRPr="00593B5B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:</w:t>
      </w:r>
    </w:p>
    <w:p w:rsidR="00593B5B" w:rsidRPr="00593B5B" w:rsidRDefault="00923E78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593B5B" w:rsidRPr="00593B5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 xml:space="preserve"> представлений о месте химии в современной научной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593B5B" w:rsidRPr="00593B5B" w:rsidRDefault="00923E78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593B5B" w:rsidRPr="00593B5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владение основополагающими химическими понятиями, теориями, законами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и закономерностями; уверенное пользование химической терминологией и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символикой;</w:t>
      </w:r>
    </w:p>
    <w:p w:rsidR="00593B5B" w:rsidRPr="00593B5B" w:rsidRDefault="00923E78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593B5B" w:rsidRPr="00593B5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владение основными методами научного познания, используемыми в химии: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наблюдением, описанием, измерением, экспериментом; умение обрабатывать,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объяснять результаты проведенных опытов и делать выводы; готовность и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способность применять методы познания при решении практических задач;</w:t>
      </w:r>
    </w:p>
    <w:p w:rsidR="00593B5B" w:rsidRPr="00593B5B" w:rsidRDefault="00923E78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593B5B" w:rsidRPr="00593B5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 xml:space="preserve"> умения давать количественные оценки и производить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расчеты по химическим формулам и уравнениям;</w:t>
      </w:r>
    </w:p>
    <w:p w:rsidR="00593B5B" w:rsidRPr="00593B5B" w:rsidRDefault="00923E78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lastRenderedPageBreak/>
        <w:t>-</w:t>
      </w:r>
      <w:r w:rsidR="00593B5B" w:rsidRPr="00593B5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владение правилами техники безопасности при использовании химических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веществ;</w:t>
      </w:r>
    </w:p>
    <w:p w:rsidR="007E7228" w:rsidRPr="007E7228" w:rsidRDefault="00923E78" w:rsidP="00923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SymbolMT" w:hAnsi="Times New Roman" w:cs="Times New Roman"/>
          <w:sz w:val="24"/>
          <w:szCs w:val="24"/>
        </w:rPr>
        <w:t>-</w:t>
      </w:r>
      <w:r w:rsidR="00593B5B" w:rsidRPr="00593B5B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>сформированность</w:t>
      </w:r>
      <w:proofErr w:type="spellEnd"/>
      <w:r w:rsidR="00593B5B" w:rsidRPr="00593B5B">
        <w:rPr>
          <w:rFonts w:ascii="Times New Roman" w:eastAsia="SchoolBookCSanPin-Regular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337C4F" w:rsidRDefault="00337C4F" w:rsidP="00923E7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7D4">
        <w:rPr>
          <w:rFonts w:ascii="Times New Roman" w:hAnsi="Times New Roman" w:cs="Times New Roman"/>
          <w:sz w:val="24"/>
          <w:szCs w:val="24"/>
        </w:rPr>
        <w:t>В результате изучения учебной дисцип</w:t>
      </w:r>
      <w:r>
        <w:rPr>
          <w:rFonts w:ascii="Times New Roman" w:hAnsi="Times New Roman" w:cs="Times New Roman"/>
          <w:sz w:val="24"/>
          <w:szCs w:val="24"/>
        </w:rPr>
        <w:t xml:space="preserve">лины «Химия» обучающийся должен </w:t>
      </w:r>
      <w:r w:rsidRPr="007A37D4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337C4F" w:rsidRDefault="00337C4F" w:rsidP="00923E7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b/>
          <w:sz w:val="24"/>
          <w:szCs w:val="24"/>
        </w:rPr>
        <w:t>роль химии в естествознании</w:t>
      </w:r>
      <w:r w:rsidRPr="007A37D4">
        <w:rPr>
          <w:rFonts w:ascii="Times New Roman" w:hAnsi="Times New Roman" w:cs="Times New Roman"/>
          <w:sz w:val="24"/>
          <w:szCs w:val="24"/>
        </w:rPr>
        <w:t>, ее связь с другими естественными науками, значение</w:t>
      </w:r>
      <w:r>
        <w:rPr>
          <w:rFonts w:ascii="Times New Roman" w:hAnsi="Times New Roman" w:cs="Times New Roman"/>
          <w:sz w:val="24"/>
          <w:szCs w:val="24"/>
        </w:rPr>
        <w:t xml:space="preserve"> в жизни современного общества;</w:t>
      </w:r>
    </w:p>
    <w:p w:rsidR="00337C4F" w:rsidRDefault="00337C4F" w:rsidP="00923E7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b/>
          <w:sz w:val="24"/>
          <w:szCs w:val="24"/>
        </w:rPr>
        <w:t>важнейшие химические понятия:</w:t>
      </w:r>
      <w:r w:rsidRPr="007A37D4">
        <w:rPr>
          <w:rFonts w:ascii="Times New Roman" w:hAnsi="Times New Roman" w:cs="Times New Roman"/>
          <w:sz w:val="24"/>
          <w:szCs w:val="24"/>
        </w:rPr>
        <w:t xml:space="preserve"> вещество, химический элемент, атом, молекула, масса атомов и молекул, ион, радикал, аллотропия, нуклиды и изотопы, атомные </w:t>
      </w:r>
      <w:r w:rsidRPr="007A37D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A37D4">
        <w:rPr>
          <w:rFonts w:ascii="Times New Roman" w:hAnsi="Times New Roman" w:cs="Times New Roman"/>
          <w:sz w:val="24"/>
          <w:szCs w:val="24"/>
        </w:rPr>
        <w:t xml:space="preserve">-, </w:t>
      </w:r>
      <w:r w:rsidRPr="007A37D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A37D4">
        <w:rPr>
          <w:rFonts w:ascii="Times New Roman" w:hAnsi="Times New Roman" w:cs="Times New Roman"/>
          <w:sz w:val="24"/>
          <w:szCs w:val="24"/>
        </w:rPr>
        <w:t xml:space="preserve">-, </w:t>
      </w:r>
      <w:r w:rsidRPr="007A37D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A37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37D4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7A37D4">
        <w:rPr>
          <w:rFonts w:ascii="Times New Roman" w:hAnsi="Times New Roman" w:cs="Times New Roman"/>
          <w:sz w:val="24"/>
          <w:szCs w:val="24"/>
        </w:rPr>
        <w:t xml:space="preserve">, химическая связь, </w:t>
      </w:r>
      <w:proofErr w:type="spellStart"/>
      <w:r w:rsidRPr="007A37D4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A37D4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гибридизация </w:t>
      </w:r>
      <w:proofErr w:type="spellStart"/>
      <w:r w:rsidRPr="007A37D4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7A37D4">
        <w:rPr>
          <w:rFonts w:ascii="Times New Roman" w:hAnsi="Times New Roman" w:cs="Times New Roman"/>
          <w:sz w:val="24"/>
          <w:szCs w:val="24"/>
        </w:rPr>
        <w:t>, пространственное строение молекул, моль, молярная масса, молярный объем газообразных веществ,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</w:t>
      </w:r>
      <w:proofErr w:type="spellStart"/>
      <w:r w:rsidRPr="007A37D4">
        <w:rPr>
          <w:rFonts w:ascii="Times New Roman" w:hAnsi="Times New Roman" w:cs="Times New Roman"/>
          <w:sz w:val="24"/>
          <w:szCs w:val="24"/>
        </w:rPr>
        <w:t>оснóвные</w:t>
      </w:r>
      <w:proofErr w:type="spellEnd"/>
      <w:r w:rsidRPr="007A37D4">
        <w:rPr>
          <w:rFonts w:ascii="Times New Roman" w:hAnsi="Times New Roman" w:cs="Times New Roman"/>
          <w:sz w:val="24"/>
          <w:szCs w:val="24"/>
        </w:rPr>
        <w:t xml:space="preserve">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7A37D4">
        <w:rPr>
          <w:rFonts w:ascii="Times New Roman" w:hAnsi="Times New Roman" w:cs="Times New Roman"/>
          <w:sz w:val="24"/>
          <w:szCs w:val="24"/>
        </w:rPr>
        <w:t>мезомерный</w:t>
      </w:r>
      <w:proofErr w:type="spellEnd"/>
      <w:r w:rsidRPr="007A37D4">
        <w:rPr>
          <w:rFonts w:ascii="Times New Roman" w:hAnsi="Times New Roman" w:cs="Times New Roman"/>
          <w:sz w:val="24"/>
          <w:szCs w:val="24"/>
        </w:rPr>
        <w:t xml:space="preserve"> эффекты, </w:t>
      </w:r>
      <w:proofErr w:type="spellStart"/>
      <w:r w:rsidRPr="007A37D4">
        <w:rPr>
          <w:rFonts w:ascii="Times New Roman" w:hAnsi="Times New Roman" w:cs="Times New Roman"/>
          <w:sz w:val="24"/>
          <w:szCs w:val="24"/>
        </w:rPr>
        <w:t>электрофил</w:t>
      </w:r>
      <w:proofErr w:type="spellEnd"/>
      <w:r w:rsidRPr="007A37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7D4">
        <w:rPr>
          <w:rFonts w:ascii="Times New Roman" w:hAnsi="Times New Roman" w:cs="Times New Roman"/>
          <w:sz w:val="24"/>
          <w:szCs w:val="24"/>
        </w:rPr>
        <w:t>нуклеофил</w:t>
      </w:r>
      <w:proofErr w:type="spellEnd"/>
      <w:r w:rsidRPr="007A37D4">
        <w:rPr>
          <w:rFonts w:ascii="Times New Roman" w:hAnsi="Times New Roman" w:cs="Times New Roman"/>
          <w:sz w:val="24"/>
          <w:szCs w:val="24"/>
        </w:rPr>
        <w:t>, основные типы реакций в неорганической и органической</w:t>
      </w:r>
      <w:r>
        <w:rPr>
          <w:rFonts w:ascii="Times New Roman" w:hAnsi="Times New Roman" w:cs="Times New Roman"/>
          <w:sz w:val="24"/>
          <w:szCs w:val="24"/>
        </w:rPr>
        <w:t xml:space="preserve"> химии;</w:t>
      </w:r>
    </w:p>
    <w:p w:rsidR="00337C4F" w:rsidRDefault="00337C4F" w:rsidP="00923E7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b/>
          <w:sz w:val="24"/>
          <w:szCs w:val="24"/>
        </w:rPr>
        <w:t>основные законы химии:</w:t>
      </w:r>
      <w:r w:rsidRPr="007A37D4">
        <w:rPr>
          <w:rFonts w:ascii="Times New Roman" w:hAnsi="Times New Roman" w:cs="Times New Roman"/>
          <w:sz w:val="24"/>
          <w:szCs w:val="24"/>
        </w:rPr>
        <w:t xml:space="preserve"> закон сохранения массы веществ, закон постоянства состава веществ, Периодический закон Д.И. Менделеева, за</w:t>
      </w:r>
      <w:r>
        <w:rPr>
          <w:rFonts w:ascii="Times New Roman" w:hAnsi="Times New Roman" w:cs="Times New Roman"/>
          <w:sz w:val="24"/>
          <w:szCs w:val="24"/>
        </w:rPr>
        <w:t>кон Гесса, закон Авогадро;</w:t>
      </w:r>
    </w:p>
    <w:p w:rsidR="00337C4F" w:rsidRDefault="00337C4F" w:rsidP="00923E7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C3">
        <w:rPr>
          <w:rFonts w:ascii="Times New Roman" w:hAnsi="Times New Roman" w:cs="Times New Roman"/>
          <w:sz w:val="24"/>
          <w:szCs w:val="24"/>
        </w:rPr>
        <w:t>-</w:t>
      </w:r>
      <w:r w:rsidRPr="007A37D4">
        <w:rPr>
          <w:rFonts w:ascii="Times New Roman" w:hAnsi="Times New Roman" w:cs="Times New Roman"/>
          <w:b/>
          <w:sz w:val="24"/>
          <w:szCs w:val="24"/>
        </w:rPr>
        <w:t>основные теории химии;</w:t>
      </w:r>
      <w:r w:rsidRPr="007A37D4">
        <w:rPr>
          <w:rFonts w:ascii="Times New Roman" w:hAnsi="Times New Roman" w:cs="Times New Roman"/>
          <w:sz w:val="24"/>
          <w:szCs w:val="24"/>
        </w:rPr>
        <w:t xml:space="preserve"> строения атома, химической связи, электролитической диссоциации, кислот и оснований, строения органических и неорганических соединений (включая стереохимию), химическую кинетику и хи</w:t>
      </w:r>
      <w:r>
        <w:rPr>
          <w:rFonts w:ascii="Times New Roman" w:hAnsi="Times New Roman" w:cs="Times New Roman"/>
          <w:sz w:val="24"/>
          <w:szCs w:val="24"/>
        </w:rPr>
        <w:t>мическую термодинамику;</w:t>
      </w:r>
    </w:p>
    <w:p w:rsidR="00337C4F" w:rsidRDefault="00337C4F" w:rsidP="00923E7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b/>
          <w:sz w:val="24"/>
          <w:szCs w:val="24"/>
        </w:rPr>
        <w:t xml:space="preserve">классификацию и номенклатуру </w:t>
      </w:r>
      <w:r w:rsidRPr="007A37D4">
        <w:rPr>
          <w:rFonts w:ascii="Times New Roman" w:hAnsi="Times New Roman" w:cs="Times New Roman"/>
          <w:sz w:val="24"/>
          <w:szCs w:val="24"/>
        </w:rPr>
        <w:t>неорганических и органических со</w:t>
      </w:r>
      <w:r>
        <w:rPr>
          <w:rFonts w:ascii="Times New Roman" w:hAnsi="Times New Roman" w:cs="Times New Roman"/>
          <w:sz w:val="24"/>
          <w:szCs w:val="24"/>
        </w:rPr>
        <w:t>единений;</w:t>
      </w:r>
    </w:p>
    <w:p w:rsidR="00337C4F" w:rsidRDefault="00337C4F" w:rsidP="00923E7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b/>
          <w:sz w:val="24"/>
          <w:szCs w:val="24"/>
        </w:rPr>
        <w:t xml:space="preserve">природные источники </w:t>
      </w:r>
      <w:r w:rsidRPr="007A37D4">
        <w:rPr>
          <w:rFonts w:ascii="Times New Roman" w:hAnsi="Times New Roman" w:cs="Times New Roman"/>
          <w:sz w:val="24"/>
          <w:szCs w:val="24"/>
        </w:rPr>
        <w:t>углеводородов и способы их п</w:t>
      </w:r>
      <w:r>
        <w:rPr>
          <w:rFonts w:ascii="Times New Roman" w:hAnsi="Times New Roman" w:cs="Times New Roman"/>
          <w:sz w:val="24"/>
          <w:szCs w:val="24"/>
        </w:rPr>
        <w:t>ереработки;</w:t>
      </w:r>
    </w:p>
    <w:p w:rsidR="00337C4F" w:rsidRPr="007A37D4" w:rsidRDefault="00337C4F" w:rsidP="00923E7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b/>
          <w:sz w:val="24"/>
          <w:szCs w:val="24"/>
        </w:rPr>
        <w:t>вещества и материалы, широко используемые в практике:</w:t>
      </w:r>
      <w:r w:rsidRPr="007A37D4">
        <w:rPr>
          <w:rFonts w:ascii="Times New Roman" w:hAnsi="Times New Roman" w:cs="Times New Roman"/>
          <w:sz w:val="24"/>
          <w:szCs w:val="24"/>
        </w:rPr>
        <w:t xml:space="preserve"> основные металлы и сплавы, графит, кварц,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337C4F" w:rsidRDefault="00337C4F" w:rsidP="00923E7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7D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37C4F" w:rsidRDefault="00337C4F" w:rsidP="00923E7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C3">
        <w:rPr>
          <w:rFonts w:ascii="Times New Roman" w:hAnsi="Times New Roman" w:cs="Times New Roman"/>
          <w:sz w:val="24"/>
          <w:szCs w:val="24"/>
        </w:rPr>
        <w:t>-</w:t>
      </w:r>
      <w:r w:rsidRPr="007A37D4">
        <w:rPr>
          <w:rFonts w:ascii="Times New Roman" w:hAnsi="Times New Roman" w:cs="Times New Roman"/>
          <w:b/>
          <w:sz w:val="24"/>
          <w:szCs w:val="24"/>
        </w:rPr>
        <w:t>называть:</w:t>
      </w:r>
      <w:r w:rsidRPr="007A37D4">
        <w:rPr>
          <w:rFonts w:ascii="Times New Roman" w:hAnsi="Times New Roman" w:cs="Times New Roman"/>
          <w:sz w:val="24"/>
          <w:szCs w:val="24"/>
        </w:rPr>
        <w:t xml:space="preserve"> изученные вещества по «тривиальной» или международной номенклатурам;</w:t>
      </w:r>
    </w:p>
    <w:p w:rsidR="00337C4F" w:rsidRDefault="00337C4F" w:rsidP="00923E78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C3">
        <w:rPr>
          <w:rFonts w:ascii="Times New Roman" w:hAnsi="Times New Roman" w:cs="Times New Roman"/>
          <w:sz w:val="24"/>
          <w:szCs w:val="24"/>
        </w:rPr>
        <w:t>-</w:t>
      </w:r>
      <w:r w:rsidRPr="007A37D4">
        <w:rPr>
          <w:rFonts w:ascii="Times New Roman" w:hAnsi="Times New Roman" w:cs="Times New Roman"/>
          <w:b/>
          <w:sz w:val="24"/>
          <w:szCs w:val="24"/>
        </w:rPr>
        <w:t>определять:</w:t>
      </w:r>
      <w:r w:rsidRPr="007A37D4">
        <w:rPr>
          <w:rFonts w:ascii="Times New Roman" w:hAnsi="Times New Roman" w:cs="Times New Roman"/>
          <w:sz w:val="24"/>
          <w:szCs w:val="24"/>
        </w:rPr>
        <w:t xml:space="preserve"> валентность и степень окисления химических элементов, тип химической связи в соединениях, заряд иона,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разным классам неорганических и органических соединений; характер взаимного влияния атомов в молекулах, типы реакций в неорганической и органической химии;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C3">
        <w:rPr>
          <w:rFonts w:ascii="Times New Roman" w:hAnsi="Times New Roman" w:cs="Times New Roman"/>
          <w:sz w:val="24"/>
          <w:szCs w:val="24"/>
        </w:rPr>
        <w:t>-</w:t>
      </w:r>
      <w:r w:rsidRPr="007A37D4">
        <w:rPr>
          <w:rFonts w:ascii="Times New Roman" w:hAnsi="Times New Roman" w:cs="Times New Roman"/>
          <w:b/>
          <w:sz w:val="24"/>
          <w:szCs w:val="24"/>
        </w:rPr>
        <w:t>характеризовать:</w:t>
      </w:r>
      <w:r w:rsidRPr="007A37D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A37D4">
        <w:rPr>
          <w:rFonts w:ascii="Times New Roman" w:hAnsi="Times New Roman" w:cs="Times New Roman"/>
          <w:sz w:val="24"/>
          <w:szCs w:val="24"/>
        </w:rPr>
        <w:t xml:space="preserve">-, </w:t>
      </w:r>
      <w:r w:rsidRPr="007A37D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A37D4">
        <w:rPr>
          <w:rFonts w:ascii="Times New Roman" w:hAnsi="Times New Roman" w:cs="Times New Roman"/>
          <w:sz w:val="24"/>
          <w:szCs w:val="24"/>
        </w:rPr>
        <w:t xml:space="preserve">-, </w:t>
      </w:r>
      <w:r w:rsidRPr="007A37D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A37D4">
        <w:rPr>
          <w:rFonts w:ascii="Times New Roman" w:hAnsi="Times New Roman" w:cs="Times New Roman"/>
          <w:sz w:val="24"/>
          <w:szCs w:val="24"/>
        </w:rPr>
        <w:t>-элементы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свойства органических соединений (углеводородов, спиртов, фенолов, альдегидов, кетонов, карбоновых кислот, аминов, аминокислот и углеводов);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C3">
        <w:rPr>
          <w:rFonts w:ascii="Times New Roman" w:hAnsi="Times New Roman" w:cs="Times New Roman"/>
          <w:sz w:val="24"/>
          <w:szCs w:val="24"/>
        </w:rPr>
        <w:t>-</w:t>
      </w:r>
      <w:r w:rsidRPr="007A37D4">
        <w:rPr>
          <w:rFonts w:ascii="Times New Roman" w:hAnsi="Times New Roman" w:cs="Times New Roman"/>
          <w:b/>
          <w:sz w:val="24"/>
          <w:szCs w:val="24"/>
        </w:rPr>
        <w:t>объяснять:</w:t>
      </w:r>
      <w:r w:rsidRPr="007A37D4">
        <w:rPr>
          <w:rFonts w:ascii="Times New Roman" w:hAnsi="Times New Roman" w:cs="Times New Roman"/>
          <w:sz w:val="24"/>
          <w:szCs w:val="24"/>
        </w:rPr>
        <w:t xml:space="preserve">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строения, природу химической связи,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C3">
        <w:rPr>
          <w:rFonts w:ascii="Times New Roman" w:hAnsi="Times New Roman" w:cs="Times New Roman"/>
          <w:sz w:val="24"/>
          <w:szCs w:val="24"/>
        </w:rPr>
        <w:t>-</w:t>
      </w:r>
      <w:r w:rsidRPr="007A37D4">
        <w:rPr>
          <w:rFonts w:ascii="Times New Roman" w:hAnsi="Times New Roman" w:cs="Times New Roman"/>
          <w:b/>
          <w:sz w:val="24"/>
          <w:szCs w:val="24"/>
        </w:rPr>
        <w:t>выполнять химический эксперимент</w:t>
      </w:r>
      <w:r w:rsidRPr="007A37D4">
        <w:rPr>
          <w:rFonts w:ascii="Times New Roman" w:hAnsi="Times New Roman" w:cs="Times New Roman"/>
          <w:sz w:val="24"/>
          <w:szCs w:val="24"/>
        </w:rPr>
        <w:t xml:space="preserve"> по распознаванию важнейших неорганических и органических веществ, получению конкретных веществ, относящихся к изученным классам соединений;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C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23E78">
        <w:rPr>
          <w:rFonts w:ascii="Times New Roman" w:hAnsi="Times New Roman" w:cs="Times New Roman"/>
          <w:sz w:val="24"/>
          <w:szCs w:val="24"/>
        </w:rPr>
        <w:t xml:space="preserve"> </w:t>
      </w:r>
      <w:r w:rsidRPr="007A37D4">
        <w:rPr>
          <w:rFonts w:ascii="Times New Roman" w:hAnsi="Times New Roman" w:cs="Times New Roman"/>
          <w:b/>
          <w:sz w:val="24"/>
          <w:szCs w:val="24"/>
        </w:rPr>
        <w:t xml:space="preserve">проводить </w:t>
      </w:r>
      <w:r w:rsidRPr="007A37D4">
        <w:rPr>
          <w:rFonts w:ascii="Times New Roman" w:hAnsi="Times New Roman" w:cs="Times New Roman"/>
          <w:sz w:val="24"/>
          <w:szCs w:val="24"/>
        </w:rPr>
        <w:t>расчеты по химическим формулам и уравнениям реакций;</w:t>
      </w:r>
    </w:p>
    <w:p w:rsidR="00337C4F" w:rsidRPr="00F114C3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b/>
          <w:sz w:val="24"/>
          <w:szCs w:val="24"/>
        </w:rPr>
        <w:t>осуществлять</w:t>
      </w:r>
      <w:r w:rsidRPr="007A37D4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337C4F" w:rsidRDefault="00D63B8E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37C4F" w:rsidRPr="007A37D4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sz w:val="24"/>
          <w:szCs w:val="24"/>
        </w:rPr>
        <w:t>для понимания глобальных проблем, стоящих перед человечеством: экологических, энергетических и сырьевых;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A37D4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sz w:val="24"/>
          <w:szCs w:val="24"/>
        </w:rPr>
        <w:t>безопасной работы с веществами в лаборатории, быту и на производстве;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sz w:val="24"/>
          <w:szCs w:val="24"/>
        </w:rPr>
        <w:t>распознавания и идентификации важнейших веществ и материалов;</w:t>
      </w:r>
    </w:p>
    <w:p w:rsidR="00337C4F" w:rsidRDefault="00337C4F" w:rsidP="00337C4F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37D4">
        <w:rPr>
          <w:rFonts w:ascii="Times New Roman" w:hAnsi="Times New Roman" w:cs="Times New Roman"/>
          <w:sz w:val="24"/>
          <w:szCs w:val="24"/>
        </w:rPr>
        <w:t>оценки качества питьевой воды и отдельных пищевых продуктов;</w:t>
      </w:r>
    </w:p>
    <w:p w:rsidR="00337C4F" w:rsidRDefault="00337C4F" w:rsidP="00337C4F">
      <w:pPr>
        <w:pStyle w:val="21"/>
        <w:rPr>
          <w:sz w:val="24"/>
          <w:szCs w:val="24"/>
        </w:rPr>
      </w:pPr>
      <w:r w:rsidRPr="00F114C3">
        <w:rPr>
          <w:b/>
          <w:sz w:val="24"/>
          <w:szCs w:val="24"/>
        </w:rPr>
        <w:t>-</w:t>
      </w:r>
      <w:r w:rsidRPr="007A37D4">
        <w:rPr>
          <w:sz w:val="24"/>
          <w:szCs w:val="24"/>
        </w:rPr>
        <w:t>критической оценки достоверности химической информации, поступающей из различных источников</w:t>
      </w:r>
      <w:r w:rsidR="00DF2D62">
        <w:rPr>
          <w:sz w:val="24"/>
          <w:szCs w:val="24"/>
        </w:rPr>
        <w:t>.</w:t>
      </w:r>
    </w:p>
    <w:p w:rsidR="00337C4F" w:rsidRPr="008A2CE7" w:rsidRDefault="00337C4F" w:rsidP="00337C4F">
      <w:pPr>
        <w:pStyle w:val="21"/>
        <w:spacing w:before="360" w:after="240"/>
        <w:rPr>
          <w:bCs/>
          <w:sz w:val="24"/>
          <w:szCs w:val="24"/>
        </w:rPr>
      </w:pPr>
      <w:r w:rsidRPr="008A2CE7">
        <w:rPr>
          <w:bCs/>
          <w:sz w:val="24"/>
          <w:szCs w:val="24"/>
        </w:rPr>
        <w:t>Рекомендуемое количество часов на освоение программы дисциплины</w:t>
      </w:r>
    </w:p>
    <w:p w:rsidR="00337C4F" w:rsidRPr="00DA4105" w:rsidRDefault="00337C4F" w:rsidP="00337C4F">
      <w:pPr>
        <w:pStyle w:val="21"/>
        <w:rPr>
          <w:sz w:val="24"/>
          <w:szCs w:val="24"/>
        </w:rPr>
      </w:pPr>
      <w:r w:rsidRPr="00DA4105">
        <w:rPr>
          <w:sz w:val="24"/>
          <w:szCs w:val="24"/>
        </w:rPr>
        <w:t xml:space="preserve">Максимальной учебной нагрузки обучающегося-162 часа, в том числе: </w:t>
      </w:r>
    </w:p>
    <w:p w:rsidR="00337C4F" w:rsidRPr="00DA4105" w:rsidRDefault="00337C4F" w:rsidP="00337C4F">
      <w:pPr>
        <w:pStyle w:val="21"/>
        <w:rPr>
          <w:sz w:val="24"/>
          <w:szCs w:val="24"/>
        </w:rPr>
      </w:pPr>
      <w:r w:rsidRPr="00DA4105">
        <w:rPr>
          <w:sz w:val="24"/>
          <w:szCs w:val="24"/>
        </w:rPr>
        <w:t>- обязательной аудиторной учебной нагрузки обучающегося- 108 часов;</w:t>
      </w:r>
    </w:p>
    <w:p w:rsidR="00DB1D18" w:rsidRDefault="00337C4F" w:rsidP="00337C4F">
      <w:pPr>
        <w:pStyle w:val="21"/>
        <w:rPr>
          <w:sz w:val="24"/>
          <w:szCs w:val="24"/>
        </w:rPr>
      </w:pPr>
      <w:r w:rsidRPr="00DA4105">
        <w:rPr>
          <w:sz w:val="24"/>
          <w:szCs w:val="24"/>
        </w:rPr>
        <w:t>- самостоятельной работы обучающегося- 54 часов.</w:t>
      </w:r>
    </w:p>
    <w:p w:rsidR="00DB1D18" w:rsidRDefault="00DB1D18" w:rsidP="00337C4F">
      <w:pPr>
        <w:pStyle w:val="21"/>
        <w:rPr>
          <w:sz w:val="24"/>
          <w:szCs w:val="24"/>
        </w:rPr>
      </w:pPr>
    </w:p>
    <w:p w:rsidR="00DF2D62" w:rsidRPr="008A2CE7" w:rsidRDefault="00DF2D62" w:rsidP="00DF2D6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A2CE7">
        <w:rPr>
          <w:rFonts w:ascii="Times New Roman" w:hAnsi="Times New Roman" w:cs="Times New Roman"/>
          <w:bCs/>
          <w:color w:val="auto"/>
        </w:rPr>
        <w:t xml:space="preserve">Объем учебной дисциплины и виды учебной работы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843"/>
        <w:gridCol w:w="1701"/>
      </w:tblGrid>
      <w:tr w:rsidR="00DF2D62" w:rsidRPr="00DA4105" w:rsidTr="003F7092">
        <w:trPr>
          <w:trHeight w:val="304"/>
        </w:trPr>
        <w:tc>
          <w:tcPr>
            <w:tcW w:w="6629" w:type="dxa"/>
            <w:vMerge w:val="restart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F2D62" w:rsidRPr="00DA4105" w:rsidTr="003F7092">
        <w:trPr>
          <w:trHeight w:val="139"/>
        </w:trPr>
        <w:tc>
          <w:tcPr>
            <w:tcW w:w="6629" w:type="dxa"/>
            <w:vMerge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семестр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семестр</w:t>
            </w:r>
          </w:p>
        </w:tc>
      </w:tr>
      <w:tr w:rsidR="00DF2D62" w:rsidRPr="00DA4105" w:rsidTr="003F7092">
        <w:trPr>
          <w:trHeight w:val="70"/>
        </w:trPr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75</w:t>
            </w: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50</w:t>
            </w: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практические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</w:t>
            </w: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курсовая работа (проект)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25</w:t>
            </w: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доклада, реферата по конкретной теме;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 (работа с учебником, учебно-методическим пособием, рабочей тетрадью, составление таблиц, схем, диаграмм логико-дидактических структур по теме занятия, составление алгоритмов действий по теме или разделу дисциплины, решение ситуационных задач, решение или составление кроссвордов, подготовка к практическим занятиям и др.);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</w:t>
            </w:r>
            <w:proofErr w:type="spellEnd"/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контролирующей программой;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презентации, дидактического раздаточного материала по конкретной теме по заданию преподавателя, поиск информации в периодической печати, работа в сети </w:t>
            </w:r>
            <w:r w:rsidRPr="00DA41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Internet</w:t>
            </w:r>
            <w:r w:rsidRPr="00DA4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исследовательская работа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DF2D62" w:rsidRPr="00DA4105" w:rsidTr="003F7092"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</w:t>
            </w:r>
            <w:proofErr w:type="spellEnd"/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зачёт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F2D62" w:rsidRPr="00DA4105" w:rsidTr="003F7092">
        <w:trPr>
          <w:trHeight w:val="108"/>
        </w:trPr>
        <w:tc>
          <w:tcPr>
            <w:tcW w:w="6629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2D62" w:rsidRPr="00DA4105" w:rsidRDefault="00DF2D62" w:rsidP="003F7092">
            <w:pPr>
              <w:tabs>
                <w:tab w:val="left" w:pos="7740"/>
                <w:tab w:val="left" w:pos="9000"/>
                <w:tab w:val="left" w:pos="9540"/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DA410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Экзамен </w:t>
            </w:r>
          </w:p>
        </w:tc>
      </w:tr>
    </w:tbl>
    <w:p w:rsidR="00DB1D18" w:rsidRDefault="00DB1D18" w:rsidP="00337C4F">
      <w:pPr>
        <w:pStyle w:val="21"/>
        <w:rPr>
          <w:sz w:val="24"/>
          <w:szCs w:val="24"/>
        </w:rPr>
      </w:pPr>
    </w:p>
    <w:p w:rsidR="00000B8D" w:rsidRDefault="00337C4F" w:rsidP="00337C4F">
      <w:pPr>
        <w:pStyle w:val="Default"/>
        <w:spacing w:after="240"/>
        <w:ind w:firstLine="69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23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УЧЕБНОЙ ДИСЦИПЛИНЫ.</w:t>
      </w:r>
    </w:p>
    <w:p w:rsidR="00000B8D" w:rsidRDefault="00000B8D" w:rsidP="00DB1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B8D">
        <w:rPr>
          <w:rFonts w:ascii="Times New Roman" w:hAnsi="Times New Roman" w:cs="Times New Roman"/>
          <w:b/>
          <w:sz w:val="28"/>
          <w:szCs w:val="28"/>
        </w:rPr>
        <w:t xml:space="preserve">Естественно -научный профиль </w:t>
      </w:r>
      <w:proofErr w:type="spellStart"/>
      <w:r w:rsidRPr="00000B8D">
        <w:rPr>
          <w:rFonts w:ascii="Times New Roman" w:hAnsi="Times New Roman" w:cs="Times New Roman"/>
          <w:b/>
          <w:sz w:val="28"/>
          <w:szCs w:val="28"/>
        </w:rPr>
        <w:t>профессиональногообразования</w:t>
      </w:r>
      <w:proofErr w:type="spellEnd"/>
      <w:r w:rsidR="00DB1D18">
        <w:rPr>
          <w:rFonts w:ascii="Times New Roman" w:hAnsi="Times New Roman" w:cs="Times New Roman"/>
          <w:b/>
          <w:sz w:val="28"/>
          <w:szCs w:val="28"/>
        </w:rPr>
        <w:t>.</w:t>
      </w:r>
    </w:p>
    <w:p w:rsidR="00000B8D" w:rsidRPr="00000B8D" w:rsidRDefault="00000B8D" w:rsidP="00000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0B8D" w:rsidRPr="00DB1D18" w:rsidRDefault="00000B8D" w:rsidP="00D63B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B1D1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00B8D" w:rsidRPr="00000B8D" w:rsidRDefault="00000B8D" w:rsidP="00D63B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Научные методы познания веществ и химических явлений. Роль эксперимента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и теории в химии. Значение химии при освоении профессий СПО и специальностей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СПО </w:t>
      </w:r>
      <w:proofErr w:type="gram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естественно-научного</w:t>
      </w:r>
      <w:proofErr w:type="gram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профиля профессионального образования.</w:t>
      </w:r>
    </w:p>
    <w:p w:rsidR="00000B8D" w:rsidRPr="00000B8D" w:rsidRDefault="00000B8D" w:rsidP="00000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B8D">
        <w:rPr>
          <w:rFonts w:ascii="Times New Roman" w:hAnsi="Times New Roman" w:cs="Times New Roman"/>
          <w:b/>
          <w:bCs/>
          <w:sz w:val="24"/>
          <w:szCs w:val="24"/>
        </w:rPr>
        <w:t>1. Органическая химия</w:t>
      </w:r>
    </w:p>
    <w:p w:rsidR="00000B8D" w:rsidRPr="00000B8D" w:rsidRDefault="00000B8D" w:rsidP="00000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00B8D">
        <w:rPr>
          <w:rFonts w:ascii="Times New Roman" w:hAnsi="Times New Roman" w:cs="Times New Roman"/>
          <w:b/>
          <w:i/>
          <w:iCs/>
          <w:sz w:val="24"/>
          <w:szCs w:val="24"/>
        </w:rPr>
        <w:t>1.1. Предмет органической химии.</w:t>
      </w:r>
    </w:p>
    <w:p w:rsidR="00000B8D" w:rsidRPr="00000B8D" w:rsidRDefault="00000B8D" w:rsidP="00000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00B8D">
        <w:rPr>
          <w:rFonts w:ascii="Times New Roman" w:hAnsi="Times New Roman" w:cs="Times New Roman"/>
          <w:b/>
          <w:i/>
          <w:iCs/>
          <w:sz w:val="24"/>
          <w:szCs w:val="24"/>
        </w:rPr>
        <w:t>Теория строения органических соединений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hAnsi="Times New Roman" w:cs="Times New Roman"/>
          <w:b/>
          <w:bCs/>
          <w:sz w:val="24"/>
          <w:szCs w:val="24"/>
        </w:rPr>
        <w:t>Предмет органической химии</w:t>
      </w:r>
      <w:r w:rsidRPr="00000B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Понятие об органическом веществе и органической химии. Краткий очерк истории развития органической химии. Витализм и его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крушение. Особенности строения органических соединений. Круговорот углерода в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природе.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hAnsi="Times New Roman" w:cs="Times New Roman"/>
          <w:b/>
          <w:bCs/>
          <w:sz w:val="24"/>
          <w:szCs w:val="24"/>
        </w:rPr>
        <w:t>Теория строения органических соединений А. М. Бутлерова</w:t>
      </w:r>
      <w:r w:rsidRPr="00000B8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Предпосылки создания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теории строения. Основные положения теории строения А. М. Бутлерова. Химическое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строение и свойства органических веществ. Понятие об изомерии. Способы отображения строения молекулы (формулы, модели). Значение теории А. М. Бутлерова для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развития органической химии и химических прогнозов.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Строение атома углерода. Электронное облако и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орбиталь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r w:rsidRPr="00000B8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- и </w:t>
      </w:r>
      <w:r w:rsidRPr="00000B8D">
        <w:rPr>
          <w:rFonts w:ascii="Times New Roman" w:hAnsi="Times New Roman" w:cs="Times New Roman"/>
          <w:i/>
          <w:iCs/>
          <w:sz w:val="24"/>
          <w:szCs w:val="24"/>
        </w:rPr>
        <w:t>р-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орбитали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. Электронные и электронно-графические формулы атома углерода в основном и возбужденном состояниях. Ковалентная химическая связь и ее классификация по способу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перекрывания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орбиталей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(</w:t>
      </w:r>
      <w:r w:rsidRPr="00000B8D">
        <w:rPr>
          <w:rFonts w:ascii="Times New Roman" w:eastAsia="SymbolMT" w:hAnsi="Times New Roman" w:cs="Times New Roman"/>
          <w:sz w:val="24"/>
          <w:szCs w:val="24"/>
        </w:rPr>
        <w:t>σ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- и </w:t>
      </w:r>
      <w:proofErr w:type="gramStart"/>
      <w:r w:rsidRPr="00000B8D">
        <w:rPr>
          <w:rFonts w:ascii="Times New Roman" w:eastAsia="SymbolMT" w:hAnsi="Times New Roman" w:cs="Times New Roman"/>
          <w:sz w:val="24"/>
          <w:szCs w:val="24"/>
        </w:rPr>
        <w:t>π</w:t>
      </w:r>
      <w:r w:rsidRPr="00000B8D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связи). Понятие гибридизации. Различные типы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гибридизации и форма атомных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орбиталей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, взаимное отталкивание гибридных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орбиталей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и их расположение в пространстве в соответствии с минимумом энергии. Геометрия молекул веществ, образованных атомами углерода в различных состояниях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гибридизации.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hAnsi="Times New Roman" w:cs="Times New Roman"/>
          <w:b/>
          <w:bCs/>
          <w:sz w:val="24"/>
          <w:szCs w:val="24"/>
        </w:rPr>
        <w:t>Классификация органических соединений</w:t>
      </w:r>
      <w:r w:rsidRPr="00000B8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Классификация органических веществ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в зависимости от строения углеродной цепи. Понятие функциональной группы. Классификация органических веществ по типу функциональной группы.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hAnsi="Times New Roman" w:cs="Times New Roman"/>
          <w:b/>
          <w:bCs/>
          <w:sz w:val="24"/>
          <w:szCs w:val="24"/>
        </w:rPr>
        <w:t>Основы номенклатуры органических веществ</w:t>
      </w:r>
      <w:r w:rsidRPr="00000B8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Тривиальные названия. Рациональная номенклатура как предшественница номенклатуры IUPAC. Номенклатура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IUPAC: принципы образования названий, старшинство функциональных групп, их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обозначение в префиксах и суффиксах названий органических веществ.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B8D">
        <w:rPr>
          <w:rFonts w:ascii="Times New Roman" w:hAnsi="Times New Roman" w:cs="Times New Roman"/>
          <w:b/>
          <w:bCs/>
          <w:sz w:val="24"/>
          <w:szCs w:val="24"/>
        </w:rPr>
        <w:t>Типы химических связей в органических соединениях и способы их разрыва</w:t>
      </w:r>
      <w:r w:rsidRPr="00000B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Классификация ковалентных связей по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электроотрицательности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связанных атомов,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способу перекрывания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орбиталей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, кратности, механизму образования. Связь природы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химической связи с типом кристаллической решетки вещества и его физическими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свойствами. Разрыв химической связи как процесс, обратный ее образованию.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Гомолитический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и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гетеролитический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разрывы связей, их сопоставление с обменным и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донорно-акцепторным механизмами их образования. Понятие свободного радикала,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нуклеофильной и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электрофильной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частицы.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hAnsi="Times New Roman" w:cs="Times New Roman"/>
          <w:b/>
          <w:bCs/>
          <w:sz w:val="24"/>
          <w:szCs w:val="24"/>
        </w:rPr>
        <w:t>Классификация реакций в органической химии</w:t>
      </w:r>
      <w:r w:rsidRPr="00000B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Понятие о типах и механизмах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реакций в органической химии. Субстрат и реагент. Классификация реакций по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изменению в структуре субстрата (присоединение, отщепление, замещение, изомеризация) и типу реагента (</w:t>
      </w:r>
      <w:proofErr w:type="gram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радикальные</w:t>
      </w:r>
      <w:proofErr w:type="gram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, нуклеофильные,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электрофильные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).</w:t>
      </w:r>
    </w:p>
    <w:p w:rsid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Реакции присоединения (А</w:t>
      </w:r>
      <w:proofErr w:type="gram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N</w:t>
      </w:r>
      <w:proofErr w:type="gram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, АЕ), элиминирования (Е), замещения (SR, SN, SE),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изомеризации. Разновидности реакций каждого типа: гидрирование и дегидрирование, галогенирование и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дегалогенирование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, гидратация и дегидратация,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гидрогалогенирование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и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дегидрогалогенирование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, полимеризация и поликонденсация,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перегруппировка. Особенности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окислительно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-восстановительных реакций в органической химии.</w:t>
      </w:r>
    </w:p>
    <w:p w:rsidR="00A500A2" w:rsidRPr="00000B8D" w:rsidRDefault="00A500A2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B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Современные представления о химическом строении органических веществ</w:t>
      </w:r>
      <w:r w:rsidRPr="00000B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Основные направления развития теории строения А. М. Бутлерова. Изомерия органических веществ и ее виды. Структурная изомерия: межклассовая, углеродного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скелета, положения кратной связи и функциональной группы. Пространственная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изомерия: геометрическая и оптическая. Понятие асимметрического центра. Биологическое значение оптической изомерии. Взаимное влияние атомов в молекулах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органических веществ. Электронные эффекты атомов и атомных групп в органических молекулах. Индукционный эффект, положительный и отрицательный, его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особенности.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Мезомерный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эффект (эффект сопряжения), его особенности.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Коллекции органических веществ (в том числе лекарственных препаратов, красителей), материалов (природных и синтетических каучуков, пластмасс и волокон)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и изделий из них (нитей, тканей, отделочных материалов).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Модели молекул СН</w:t>
      </w:r>
      <w:r w:rsidRPr="00000B8D">
        <w:rPr>
          <w:rFonts w:ascii="Times New Roman" w:eastAsia="SchoolBookCSanPin-Regular" w:hAnsi="Times New Roman" w:cs="Times New Roman"/>
          <w:sz w:val="24"/>
          <w:szCs w:val="24"/>
          <w:vertAlign w:val="subscript"/>
        </w:rPr>
        <w:t>4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, С</w:t>
      </w:r>
      <w:r w:rsidRPr="00000B8D">
        <w:rPr>
          <w:rFonts w:ascii="Times New Roman" w:eastAsia="SchoolBookCSanPin-Regular" w:hAnsi="Times New Roman" w:cs="Times New Roman"/>
          <w:sz w:val="24"/>
          <w:szCs w:val="24"/>
          <w:vertAlign w:val="subscript"/>
        </w:rPr>
        <w:t>2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Н</w:t>
      </w:r>
      <w:r w:rsidRPr="00000B8D">
        <w:rPr>
          <w:rFonts w:ascii="Times New Roman" w:eastAsia="SchoolBookCSanPin-Regular" w:hAnsi="Times New Roman" w:cs="Times New Roman"/>
          <w:sz w:val="24"/>
          <w:szCs w:val="24"/>
          <w:vertAlign w:val="subscript"/>
        </w:rPr>
        <w:t>4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, С</w:t>
      </w:r>
      <w:r w:rsidRPr="00000B8D">
        <w:rPr>
          <w:rFonts w:ascii="Times New Roman" w:eastAsia="SchoolBookCSanPin-Regular" w:hAnsi="Times New Roman" w:cs="Times New Roman"/>
          <w:sz w:val="24"/>
          <w:szCs w:val="24"/>
          <w:vertAlign w:val="subscript"/>
        </w:rPr>
        <w:t>2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Н</w:t>
      </w:r>
      <w:r w:rsidRPr="00000B8D">
        <w:rPr>
          <w:rFonts w:ascii="Times New Roman" w:eastAsia="SchoolBookCSanPin-Regular" w:hAnsi="Times New Roman" w:cs="Times New Roman"/>
          <w:sz w:val="24"/>
          <w:szCs w:val="24"/>
          <w:vertAlign w:val="subscript"/>
        </w:rPr>
        <w:t>2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, С</w:t>
      </w:r>
      <w:r w:rsidRPr="00000B8D">
        <w:rPr>
          <w:rFonts w:ascii="Times New Roman" w:eastAsia="SchoolBookCSanPin-Regular" w:hAnsi="Times New Roman" w:cs="Times New Roman"/>
          <w:sz w:val="24"/>
          <w:szCs w:val="24"/>
          <w:vertAlign w:val="subscript"/>
        </w:rPr>
        <w:t>6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Н</w:t>
      </w:r>
      <w:r w:rsidRPr="00000B8D">
        <w:rPr>
          <w:rFonts w:ascii="Times New Roman" w:eastAsia="SchoolBookCSanPin-Regular" w:hAnsi="Times New Roman" w:cs="Times New Roman"/>
          <w:sz w:val="24"/>
          <w:szCs w:val="24"/>
          <w:vertAlign w:val="subscript"/>
        </w:rPr>
        <w:t>6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, СН</w:t>
      </w:r>
      <w:r w:rsidRPr="00000B8D">
        <w:rPr>
          <w:rFonts w:ascii="Times New Roman" w:eastAsia="SchoolBookCSanPin-Regular" w:hAnsi="Times New Roman" w:cs="Times New Roman"/>
          <w:sz w:val="24"/>
          <w:szCs w:val="24"/>
          <w:vertAlign w:val="subscript"/>
        </w:rPr>
        <w:t>3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ОН —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шаростержневые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и объемные.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Модели отталкивания гибридных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орбиталей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с помощью воздушных шаров.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Взаимодействие натрия с этанолом и отсутствие взаимодействия с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диэтиловым</w:t>
      </w:r>
      <w:proofErr w:type="spellEnd"/>
      <w:r w:rsidR="00E52954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эфиром.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Опыты, подтверждающие наличие функциональных групп у соединений различных классов.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Лабораторный опыт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Изготовление моделей молекул —</w:t>
      </w:r>
      <w:r w:rsidR="00E52954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представителей различных классов органических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соединений.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Обнаружение углерода и водорода в органическом соединении.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Обнаружение галогенов (проба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Бейльштейна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).</w:t>
      </w:r>
    </w:p>
    <w:p w:rsidR="00000B8D" w:rsidRPr="00E52954" w:rsidRDefault="00000B8D" w:rsidP="00E52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i/>
          <w:iCs/>
          <w:sz w:val="24"/>
          <w:szCs w:val="24"/>
        </w:rPr>
        <w:t>1.2. Предельные углеводороды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Гомологический ряд алканов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. Понятие об углеводородах. Особенности строения</w:t>
      </w:r>
      <w:r w:rsidR="00A500A2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предельных углеводородов. Алканы как представители предельных углеводородов.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Электронное и пространственное строение молекулы метана и других алканов. Гомологический ряд и изомерия парафинов. Нормальное и разветвленное строение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углеродной цепи. Номенклатура алканов и алкильных заместителей. Физические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свойства алканов. Алканы в природе.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Химические свойства алканов</w:t>
      </w:r>
      <w:r w:rsidRPr="00000B8D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.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Реакции SR-типа: галогенирование (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работыН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. Н. Семенова), нитрование по Коновалову. Механизм реакции хлорирования алканов. Реакции дегидрирования, горения, каталитического окисления алканов. Крекинг алканов, различные виды крекинга, применение в промышленности. Пиролиз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и конверсия метана, изомеризация алканов.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Применение и способы получения алканов</w:t>
      </w:r>
      <w:r w:rsidRPr="00000B8D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.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Области применения алканов. Промышленные способы получения алканов: получение из природных источников,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крекинг парафинов, получение синтетического бензина, газификация угля, гидрирование алканов. Лабораторные способы получения алканов: синтез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Вюрца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,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декарбоксилирование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, гидролиз карбида алюминия.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Циклоалканы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. Гомологический ряд и номенклатура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циклоалканов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, их общая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формула. Понятие о напряжении цикла. Изомерия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циклоалканов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: межклассовая,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углеродного скелета, геометрическая. Получение и физические свойства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циклоалканов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циклоалканов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. Специфика свойств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циклоалканов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с малым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размером цикла. Реакции присоединения и радикального замещения.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Модели молекул метана, других алканов, различных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конформаций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 циклогексана.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Растворение парафина в бензине и испарение растворителя из смеси.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Плавление парафина и его отношение к воде (растворимость, плотность, смачивание).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Разделение смеси бензин—вода с помощью делительной воронки.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lastRenderedPageBreak/>
        <w:t>Горение метана, пропан-бутановой смеси, парафина в условиях избытка и недостатка кислорода.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Взрыв смеси метана с воздухом и хлором.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Восстановление оксидов тяжелых металлов парафином.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Отношение циклогексана к бромной воде и раствору перманганата калия.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 xml:space="preserve">Изготовление моделей молекул алканов и </w:t>
      </w:r>
      <w:proofErr w:type="spellStart"/>
      <w:r w:rsidRPr="00000B8D">
        <w:rPr>
          <w:rFonts w:ascii="Times New Roman" w:eastAsia="SchoolBookCSanPin-Regular" w:hAnsi="Times New Roman" w:cs="Times New Roman"/>
          <w:sz w:val="24"/>
          <w:szCs w:val="24"/>
        </w:rPr>
        <w:t>галогеналканов</w:t>
      </w:r>
      <w:proofErr w:type="spellEnd"/>
      <w:r w:rsidRPr="00000B8D">
        <w:rPr>
          <w:rFonts w:ascii="Times New Roman" w:eastAsia="SchoolBookCSanPin-Regular" w:hAnsi="Times New Roman" w:cs="Times New Roman"/>
          <w:sz w:val="24"/>
          <w:szCs w:val="24"/>
        </w:rPr>
        <w:t>.</w:t>
      </w:r>
    </w:p>
    <w:p w:rsidR="00000B8D" w:rsidRPr="00000B8D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000B8D">
        <w:rPr>
          <w:rFonts w:ascii="Times New Roman" w:eastAsia="SchoolBookCSanPin-Regular" w:hAnsi="Times New Roman" w:cs="Times New Roman"/>
          <w:sz w:val="24"/>
          <w:szCs w:val="24"/>
        </w:rPr>
        <w:t>Изготовление парафинированной бумаги, испытание ее свойств: отношения к воде</w:t>
      </w:r>
      <w:r w:rsidR="00E52954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000B8D">
        <w:rPr>
          <w:rFonts w:ascii="Times New Roman" w:eastAsia="SchoolBookCSanPin-Regular" w:hAnsi="Times New Roman" w:cs="Times New Roman"/>
          <w:sz w:val="24"/>
          <w:szCs w:val="24"/>
        </w:rPr>
        <w:t>и жирам.</w:t>
      </w:r>
    </w:p>
    <w:p w:rsidR="00000B8D" w:rsidRPr="00E52954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sz w:val="24"/>
          <w:szCs w:val="24"/>
        </w:rPr>
        <w:t>Обнаружение воды, сажи, углекислого газа в продуктах горения свечи.</w:t>
      </w:r>
    </w:p>
    <w:p w:rsidR="00000B8D" w:rsidRPr="00E52954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sz w:val="24"/>
          <w:szCs w:val="24"/>
        </w:rPr>
        <w:t>Ознакомление со свойствами твердых парафинов: плавлением, растворимостью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в воде и органических растворителях, химической инертностью (отсутствием взаимодействия с бромной водой, растворами перманганата калия, гидроксида натрия и</w:t>
      </w:r>
      <w:r w:rsidR="00E52954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серной кислоты).</w:t>
      </w:r>
    </w:p>
    <w:p w:rsidR="00000B8D" w:rsidRPr="00E52954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Практическое занятие</w:t>
      </w:r>
    </w:p>
    <w:p w:rsidR="00000B8D" w:rsidRPr="00E52954" w:rsidRDefault="00000B8D" w:rsidP="00A50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sz w:val="24"/>
          <w:szCs w:val="24"/>
        </w:rPr>
        <w:t>Получение метана и изучение его свойств: горения, отношения к бромной воде и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раствору перманганата калия.</w:t>
      </w:r>
    </w:p>
    <w:p w:rsidR="00000B8D" w:rsidRPr="00E52954" w:rsidRDefault="00000B8D" w:rsidP="00E52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i/>
          <w:iCs/>
          <w:sz w:val="24"/>
          <w:szCs w:val="24"/>
        </w:rPr>
        <w:t>1.3. Этиленовые и диеновые углеводороды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Гомологический ряд алкенов</w:t>
      </w:r>
      <w:r w:rsidRPr="00E52954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Электронное и пространственное строение молекулы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этилена и алкенов. Гомологический ряд и общая формула алкенов. Изомерия этиленовых углеводородов: межклассовая, углеродного скелета, положения кратной связи,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геометрическая. Особенности номенклатуры этиленовых углеводородов, названия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важнейших радикалов. Физические свойства алкенов.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Химические свойства алкенов</w:t>
      </w:r>
      <w:r w:rsidRPr="00E52954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52954">
        <w:rPr>
          <w:rFonts w:ascii="Times New Roman" w:eastAsia="SchoolBookCSanPin-Regular" w:hAnsi="Times New Roman" w:cs="Times New Roman"/>
          <w:sz w:val="24"/>
          <w:szCs w:val="24"/>
        </w:rPr>
        <w:t>Электрофильный</w:t>
      </w:r>
      <w:proofErr w:type="spellEnd"/>
      <w:r w:rsidRPr="00E52954">
        <w:rPr>
          <w:rFonts w:ascii="Times New Roman" w:eastAsia="SchoolBookCSanPin-Regular" w:hAnsi="Times New Roman" w:cs="Times New Roman"/>
          <w:sz w:val="24"/>
          <w:szCs w:val="24"/>
        </w:rPr>
        <w:t xml:space="preserve"> характер реакций, склонность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к реакциям присоединения, окисления, полимеризации. Правило Марковникова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 xml:space="preserve">и его электронное обоснование. Реакции галогенирования, </w:t>
      </w:r>
      <w:proofErr w:type="spellStart"/>
      <w:r w:rsidRPr="00E52954">
        <w:rPr>
          <w:rFonts w:ascii="Times New Roman" w:eastAsia="SchoolBookCSanPin-Regular" w:hAnsi="Times New Roman" w:cs="Times New Roman"/>
          <w:sz w:val="24"/>
          <w:szCs w:val="24"/>
        </w:rPr>
        <w:t>гидрогалогенирования</w:t>
      </w:r>
      <w:proofErr w:type="spellEnd"/>
      <w:r w:rsidRPr="00E52954">
        <w:rPr>
          <w:rFonts w:ascii="Times New Roman" w:eastAsia="SchoolBookCSanPin-Regular" w:hAnsi="Times New Roman" w:cs="Times New Roman"/>
          <w:sz w:val="24"/>
          <w:szCs w:val="24"/>
        </w:rPr>
        <w:t>,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гидратации, гидрирования. Механизм AE-реакций. Понятие о реакциях полимеризации. Горение алкенов. Реакции окисления в мягких и жестких условиях. Реакция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Вагнера и ее значение для обнаружения непредельных углеводородов, получения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гликолей.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Применение и способы получения алкенов</w:t>
      </w:r>
      <w:r w:rsidRPr="00E52954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Использование высокой реакционной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способности алкенов в химической промышленности. Применение этилена и пропилена. Промышленные способы получения алкенов. Реакции дегидрирования и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крекинга алкенов. Лабораторные способы получения алкенов.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sz w:val="24"/>
          <w:szCs w:val="24"/>
        </w:rPr>
        <w:t>Алкадиены</w:t>
      </w:r>
      <w:r w:rsidRPr="00E52954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 xml:space="preserve">Понятие и классификация диеновых углеводородов по взаимному расположению кратных связей в молекуле. Особенности электронного и пространственного строения сопряженных диенов. Понятие о </w:t>
      </w:r>
      <w:r w:rsidRPr="00E52954">
        <w:rPr>
          <w:rFonts w:ascii="Times New Roman" w:eastAsia="SymbolMT" w:hAnsi="Times New Roman" w:cs="Times New Roman"/>
          <w:sz w:val="24"/>
          <w:szCs w:val="24"/>
        </w:rPr>
        <w:t>π</w:t>
      </w:r>
      <w:r w:rsidRPr="00E52954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-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электронной системе. Номенклатура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диеновых углеводородов. Особенности химических свойств сопряженных диенов как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следствие их электронного строения. Реакции 1,4-присоединения. Полимеризация</w:t>
      </w:r>
      <w:r w:rsidR="003030E9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sz w:val="24"/>
          <w:szCs w:val="24"/>
        </w:rPr>
        <w:t>диенов. Способы получения диеновых углеводородов: работы С. В. Лебедева, дегидрирование алканов.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Основные понятия химии высокомолекулярных соединений (на примере продуктов полимеризации алкенов,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алкадиенов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их галогенпроизводных). Мономер,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полимер, реакция полимеризации, степень полимеризации, структурное звено. Типы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полимерных цепей: линейные, разветвленные, сшитые. Понятие о стереорегулярных полимерах. Полимеры термопластичные и термореактивные. Представление о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пластмассах и эластомерах. Полиэтилен высокого и низкого давления, его свойства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и применение. Катализаторы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Циглера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—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Натта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. Полипропилен, его применение и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свойства. Галогенсодержащие полимеры: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тефлон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, поливинилхлорид. Каучуки </w:t>
      </w:r>
      <w:proofErr w:type="gram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натуральный</w:t>
      </w:r>
      <w:proofErr w:type="gram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синтетические. Сополимеры (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бутадиенстирольный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каучук). Вулканизация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каучука, резина и эбонит.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Модели молекул структурных и пространственных изомеров алкенов и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алкадиенов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Коллекция «Каучук и резина».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Деполимеризация каучука. Сгущение млечного сока каучуконосов (молочая, одуванчиков, фикуса).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lastRenderedPageBreak/>
        <w:t>Лабораторные опыты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Обнаружение непредельных соединений в керосине, скипидаре.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Ознакомление с образцами полиэтилена и полипропилена.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Распознавание образцов алканов и алкенов.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этилена дегидратацией этилового спирта.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этилена с бромной водой, раствором перманганата калия.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пламени этилена с пламенем предельных углеводородов (метана,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proofErr w:type="gram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пропан-бутановой</w:t>
      </w:r>
      <w:proofErr w:type="gram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смеси).</w:t>
      </w:r>
    </w:p>
    <w:p w:rsidR="00000B8D" w:rsidRPr="00E52954" w:rsidRDefault="00000B8D" w:rsidP="00E52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1.4. Ацетиленовые углеводороды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Гомологический ряд алкинов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Электронное и пространственное строение ацетилена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и других алкинов. Гомологический ряд и общая формула алкинов. Номенклатура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ацетиленовых углеводородов. Изомерия межклассовая, углеродного скелета, положения кратной связи.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Химические свойства и применение алкинов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Особенности реакций присоединения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по тройной </w:t>
      </w:r>
      <w:proofErr w:type="gram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углерод-углеродной</w:t>
      </w:r>
      <w:proofErr w:type="gram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связи. Реакция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Кучерова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. Правило Марковникова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применительно к ацетиленам. Подвижность атома водорода (кислотные свойства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алкинов). Окисление алкинов. Реакция Зелинского. Применение ацетиленовых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углеводородов. Поливинилацетат.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алкинов. Получение ацетилена пиролизом метана и карбидным методом.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Модели молекулы ацетилена и других алкинов.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ацетилена из карбида кальция, ознакомление с физическими и химическими свойствами ацетилена: растворимостью в воде, горением, взаимодействием</w:t>
      </w:r>
      <w:r w:rsidR="003030E9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 бромной водой, раствором перманганата калия, солями меди (I) и серебра.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Лабораторный опыт</w:t>
      </w:r>
    </w:p>
    <w:p w:rsidR="00000B8D" w:rsidRPr="00E52954" w:rsidRDefault="00000B8D" w:rsidP="0030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Изготовление моделей молекул алкинов, их изомеров.</w:t>
      </w:r>
    </w:p>
    <w:p w:rsidR="00000B8D" w:rsidRPr="00E52954" w:rsidRDefault="00000B8D" w:rsidP="00E52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1.5. Ароматические углеводороды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Гомологический ряд аренов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Бензол как представитель аренов. Развитие представлений о строении бензола. Современные представления об электронном и пространственном строении бензола. Образование ароматической </w:t>
      </w:r>
      <w:r w:rsidRPr="00E52954">
        <w:rPr>
          <w:rFonts w:ascii="Times New Roman" w:eastAsia="SymbolMT" w:hAnsi="Times New Roman" w:cs="Times New Roman"/>
          <w:bCs/>
          <w:sz w:val="24"/>
          <w:szCs w:val="24"/>
        </w:rPr>
        <w:t>π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>-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системы.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Гомологибензола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, их номенклатура, общая формула. Номенклатура для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дизамещенных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производных бензола: </w:t>
      </w:r>
      <w:proofErr w:type="spellStart"/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>орто</w:t>
      </w:r>
      <w:proofErr w:type="spellEnd"/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>-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, 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>мета-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, 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>пара-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расположение заместителей. Физические</w:t>
      </w:r>
      <w:r w:rsid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свойства аренов.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Химические свойства аренов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Примеры реакций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электрофильного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замещения: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галогенирования,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алкилирования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(катализаторы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Фриделя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—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Крафтса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), нитрования,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сульфирования. Реакции гидрирования и присоединения хлора к бензолу. Особенности химических свойств гомологов бензола. Взаимное влияние атомов на примере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гомологов аренов. Ориентация в реакциях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электрофильного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замещения.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Ориентанты</w:t>
      </w:r>
      <w:proofErr w:type="spellEnd"/>
      <w:r w:rsid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I и II рода.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Применение и получение аренов. Природные источники ароматических углеводородов. Ароматизация алканов и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циклоалканов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.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Алкилирование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бензола.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Шаростержневые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объемные модели молекул бензола и его гомологов.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Разделение смеси бензол—вода с помощью делительной воронки.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proofErr w:type="gram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Растворяющая способность бензола (экстракция органических и неорганических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веществ бензолом из водного раствора йода, красителей; растворение в бензоле веществ, труднорастворимых в воде (серы, бензойной кислоты).</w:t>
      </w:r>
      <w:proofErr w:type="gramEnd"/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Горение бензола.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Отношение бензола к бромной воде, раствору перманганата калия.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нитробензола.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Ознакомление с физическими свойствами ароматических углеводородов с использованием растворителя «Сольвент». Изготовление и использование простейшего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прибора для хроматографии.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Получение бензола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декарбоксилированием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бензойной кислоты. Получение и расслоение эмульсии бензола с водой. Отношение бензола к бромной воде и раствору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перманганата калия.</w:t>
      </w:r>
    </w:p>
    <w:p w:rsidR="00000B8D" w:rsidRPr="00E52954" w:rsidRDefault="00000B8D" w:rsidP="00E52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lastRenderedPageBreak/>
        <w:t>1.6. Природные источники углеводородов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Нефть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Нахождение в природе, состав и физические свойства нефти. Топливно-энергетическое значение нефти. Промышленная переработка нефти. Ректификация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нефти, основные фракции ее разделения, их использование. Вторичная переработка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нефтепродуктов. Ректификация мазута при уменьшенном давлении. Крекинг нефтепродуктов. Различные виды крекинга, работы В.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Г.Шухова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. Изомеризация алканов.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Алкилирование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непредельных углеводородов.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Риформинг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нефтепродуктов. Качество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автомобильного топлива. Октановое число.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Природный и попутный нефтяной газы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состава природного и попутного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газов, их практическое использование.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Каменный уголь. Основные направления использования каменного угля. Коксование каменного угля, важнейшие продукты этого процесса: кокс, каменноугольная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смола,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надсмольная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вода. Соединения, выделяемые из каменноугольной смолы. Продукты, получаемые из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надсмольной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воды.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Экологические аспекты добычи, переработки и использования горючих ископаемых.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Коллекция «Природные источники углеводородов».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процессов горения нефти и природного газа.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Образование нефтяной пленки на поверхности воды.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Каталитический крекинг парафина (или керосина).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Определение наличия непредельных углеводородов в бензине и керосине.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Растворимость различных нефтепродуктов (бензина, керосина, дизельного топлива,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вазелина, парафина) друг в друге.</w:t>
      </w:r>
    </w:p>
    <w:p w:rsidR="00000B8D" w:rsidRPr="00E52954" w:rsidRDefault="00000B8D" w:rsidP="00E52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1.7. Гидроксильные соединения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Строение и классификация спиртов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Классификация спиртов по типу углеводородного радикала, числу гидроксильных групп и типу атома углерода, связанного с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гидроксильной группой. Электронное и пространственное строение гидроксильной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группы. Влияние строения спиртов на их физические свойства. Межмолекулярная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водородная связь. Гомологический ряд предельных одноатомных спиртов. Изомерия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и номенклатура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алканолов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, их общая формула.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Химические свойства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алканолов</w:t>
      </w:r>
      <w:proofErr w:type="spellEnd"/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Реакционная способность предельных одноатомных спиртов. Сравнение кислотно-основных свойств органических и неорганических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соединений, содержащих </w:t>
      </w:r>
      <w:proofErr w:type="gram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ОН-группу</w:t>
      </w:r>
      <w:proofErr w:type="gram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: кислот, оснований, амфотерных соединений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(воды, спиртов). Реакции, подтверждающие кислотные свойства спиртов. Реакции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замещения гидроксильной группы. Межмолекулярная дегидратация спиртов, условия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образования простых эфиров. Сложные эфиры неорганических и органических кислот, реакции этерификации. Окисление и окислительное дегидрирование спиртов.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Способы получения спиртов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Гидролиз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галогеналканов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. Гидратация алкенов, условия ее проведения. Восстановление карбонильных соединений.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Отдельные представители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алканолов</w:t>
      </w:r>
      <w:proofErr w:type="spellEnd"/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Метанол, его промышленное получение и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применение в промышленности. Биологическое действие метанола. Специфические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способы получения этилового спирта. Физиологическое действие этанола.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Многоатомные спирты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Изомерия и номенклатура представителей двух- и трехатомных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спиртов. Особенности химических свойств многоатомных спиртов, их качественное обнаружение. Отдельные представители: этиленгликоль, глицерин, способы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их получения, практическое применение.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Фенол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Электронное и пространственное строение фенола. Взаимное влияние ароматического кольца и гидроксильной группы.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Химические свойства фенола как функция его химического строения.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Бромирование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фенола (качественная реакция), нитрование (пикриновая кислота, ее свойства и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применение). Образование окрашенных комплексов с ионом Fe3+. Применение фенола.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фенола в промышленности.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lastRenderedPageBreak/>
        <w:t>Демонстрации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Модели молекул спиртов и фенолов.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Растворимость в воде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алканолов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, этиленгликоля, глицерина, фенола.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скорости взаимодействия натрия с этанолом, пропанолом-2, 2-метил-пропанолом-2, глицерином.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бромэтана из этанола.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Вытеснение фенола из фенолята натрия угольной кислотой.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Реакция фенола с формальдегидом.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Качественные реакции на фенол.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Зависимости растворимости фенола в воде от температуры.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фенола с раствором щелочи.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Распознавание растворов фенолята натрия и карбоната натрия (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барботаж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выдыхаемого воздуха или действие сильной кислоты).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Распознавание водных растворов фенола и глицерина.</w:t>
      </w:r>
    </w:p>
    <w:p w:rsidR="00000B8D" w:rsidRPr="009112DE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Ректификация смеси этанол—вода.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Обнаружение воды в азеотропной смеси воды и этилового спирта.</w:t>
      </w:r>
    </w:p>
    <w:p w:rsidR="00000B8D" w:rsidRPr="009112DE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Изучение растворимости спиртов в воде.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Окисление спиртов различного строения хромовой смесью.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Получение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диэтилового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эфира. Получение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глицерата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меди.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1.8. Альдегиды и кетоны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Гомологические ряды альдегидов и кетонов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 карбонильных соединениях. Электронное строение карбонильной группы. Изомерия и номенклатура альдегидов и кетонов. Физические свойства карбонильных соединений.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Химические свойства альдегидов и кетонов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Реакционная способность карбонильных соединений. Реакции окисления альдегидов, качественные реакции на альдегидную группу. Реакции поликонденсации: образование фенолоформальдегидных смол.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Применение и получение карбонильных соединений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Применение альдегидов и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кетонов в быту и промышленности. Альдегиды и кетоны в природе (эфирные масла,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феромоны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). Получение карбонильных соединений окислением спиртов, гидратацией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алкинов, окислением углеводородов. Отдельные представители альдегидов и кетонов,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специфические способы их получения и свойства.</w:t>
      </w:r>
    </w:p>
    <w:p w:rsidR="00000B8D" w:rsidRPr="009112DE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Шаростержневые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объемные модели молекул альдегидов и кетонов.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уксусного альдегида, окисление этанола хромовой смесью.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Качественные реакции на альдегидную группу.</w:t>
      </w:r>
    </w:p>
    <w:p w:rsidR="00000B8D" w:rsidRPr="009112DE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Окисление этанола в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этаналь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раскаленной медной проволокой.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фенолоформальдегидного полимера.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Распознавание раствора ацетона и формалина.</w:t>
      </w:r>
    </w:p>
    <w:p w:rsidR="00000B8D" w:rsidRPr="009112DE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Изучение восстановительных свойств альдегидов: реакция «серебряного зеркала»,</w:t>
      </w:r>
      <w:r w:rsidR="005E23F2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восстановление гидроксида меди (II).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формальдегида с гидросульфитом натрия.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1.9. Карбоновые кислоты и их производные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Гомологический ряд предельных одноосновных карбоновых кислот. Понятие о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карбоновых кислотах и их классификация. Электронное и пространственное строение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карбоксильной группы. Гомологический ряд предельных одноосновных карбоновых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кислот, их номенклатура и изомерия. Межмолекулярные водородные связи карбоксильных групп, их влияние на физические свойства карбоновых кислот.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>Химические свойства карбоновых кислот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Реакции, иллюстрирующие кислотные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свойства и их сравнение со свойствами неорганических кислот. Образование функциональных производных карбоновых кислот. Реакции этерификации. Ангидриды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карбоновых кислот, их получение и применение.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Способы получения карбоновых кислот. Отдельные представители и их значение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Общие способы получения: окисление алканов, алкенов, первичных спиртов,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альдегидов. Важнейшие представители карбоновых кислот, их биологическая роль,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специфические способы получения, свойства и применение муравьиной, уксусной,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пальмитиновой и стеариновой; акриловой и метакриловой; олеиновой,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линолевой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линоленовой; щавелевой; бензойной кислот.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Сложные эфиры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Строение и номенклатура сложных эфиров, межклассовая изомерия с карбоновыми кислотами. Способы получения сложных эфиров. Обратимость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реакции этерификации и факторы, влияющие на смещение равновесия. Образование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сложных полиэфиров. Полиэтилентерефталат. Лавсан как представитель синтетических волокон. Химические свойства и применение сложных эфиров.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Жиры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Жиры как сложные эфиры глицерина. Карбоновые кислоты, входящие в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состав жиров. Зависимость консистенции жиров от их состава. Химические свойства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жиров: гидролиз, омыление, гидрирование. Биологическая роль жиров, их использование в быту и промышленности.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Соли карбоновых кислот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Мыла. Способы получения солей: взаимодействие карбоновых кислот с металлами, основными оксидами, основаниями, солями; щелочной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гидролиз сложных эфиров. Химические свойства солей карбоновых кислот: гидролиз,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реакц</w:t>
      </w:r>
      <w:proofErr w:type="gram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ии ио</w:t>
      </w:r>
      <w:proofErr w:type="gram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нного обмена. Мыла, сущность моющего действия. Отношение мыла к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жесткой воде. Синтетические моющие средства 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>— СМС (детергенты), их преимуще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ства и недостатки.</w:t>
      </w:r>
    </w:p>
    <w:p w:rsidR="00000B8D" w:rsidRPr="009112DE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Знакомство с физическими свойствами важнейших карбоновых кислот.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Возгонка бензойной кислоты.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Отношение различных карбоновых кислот к воде.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Сравнение рН водных растворов </w:t>
      </w:r>
      <w:proofErr w:type="gram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уксусной</w:t>
      </w:r>
      <w:proofErr w:type="gram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соляной кислот одинаковой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молярности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приятно пахнущего сложного эфира.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Отношение сливочного, подсолнечного, машинного масел и маргарина к бромной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воде и раствору перманганата калия.</w:t>
      </w:r>
    </w:p>
    <w:p w:rsidR="00000B8D" w:rsidRPr="009112DE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Взаимодействие раствора уксусной кислоты с магнием, оксидом цинка, гидроксидом железа (III), раствором карбоната калия и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стеарата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калия.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Ознакомление с образцами сложных эфиров.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Отношение сложных эфиров к воде и органическим веществам.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Выведение жирного пятна с помощью сложного эфира.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Растворимость жиров в воде и органических растворителях.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моющих свойств хозяйственного мыла и СМС в жесткой воде.</w:t>
      </w:r>
    </w:p>
    <w:p w:rsidR="00000B8D" w:rsidRPr="009112DE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Растворимость различных карбоновых кислот в воде. Взаимодействие уксусной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кислоты с металлами. Получение изоамилового эфира уксусной кислоты.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степени ненасыщенности твердого и жидкого жиров. Омыление жира.</w:t>
      </w:r>
    </w:p>
    <w:p w:rsidR="00000B8D" w:rsidRPr="00E52954" w:rsidRDefault="00000B8D" w:rsidP="005E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мыла и изучение его свойств: пенообразования, реакций ионного обмена,</w:t>
      </w:r>
      <w:r w:rsidR="007A1495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гидролиза, выделения свободных жирных кислот.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1.10. Углеводы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об углеводах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Классификация углеводов. Мон</w:t>
      </w:r>
      <w:proofErr w:type="gram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о-</w:t>
      </w:r>
      <w:proofErr w:type="gram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,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ди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- и полисахариды,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представители каждой группы углеводов. Биологическая роль углеводов, их значение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 жизни человека и общества.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Моносахариды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Строение и оптическая изомерия моносахаридов. Их классификация по числу атомов углерода и природе карбонильной группы. Формулы Фишера и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Хеуорса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для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>изображения молекул моносахаридов. Отнесение моносахаридов к D- и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L-ряду. Важнейшие представители моноз.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Глюкоза, строение ее молекулы и физические свойства. Таутомерия. Химические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свойства глюкозы: реакции по альдегидной группе («серебряного зеркала», окисление азотной кислотой, гидрирование). Реакции глюкозы как многоатомного спирта: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глюкозы с гидроксидом меди (II) при комнатной температуре и нагревании. Различные типы брожения (спиртовое, молочнокислое). Глюкоза в природе. Биологическая роль и применение глюкозы. Фруктоза как изомер глюкозы.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строения молекулы и химических свойств глюкозы и фруктозы. Фруктоза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 природе и ее биологическая роль.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Пентозы. Рибоза и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дезоксирибоза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как представители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альдопентоз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. Строение молекул.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Дисахариды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Строение дисахаридов. Способ сочленения циклов. Восстанавливающие и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невосстанавливающие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свойства дисахаридов как следствие сочленения цикла.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Строение и химические свойства сахарозы. Технологические основы производства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сахарозы. Лактоза и мальтоза как изомеры сахарозы.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Полисахариды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Общее строение полисахаридов. Строение молекулы крахмала,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амилоза и амилопектин. Физические свойства крахмала, его нахождение в природе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и биологическая роль. Гликоген. Химические свойства крахмала. Строение элементарного звена целлюлозы. Влияние строения полимерной цепи на физические и химические свойства целлюлозы. Гидролиз целлюлозы, образование сложных эфиров с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неорганическими и органическими кислотами. Понятие об искусственных волокнах: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ацетатном шелке, вискозе. Нахождение в природе и биологическая роль целлюлозы.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свойств крахмала и целлюлозы.</w:t>
      </w:r>
    </w:p>
    <w:p w:rsidR="00000B8D" w:rsidRPr="009112DE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Образцы углеводов и изделий из них.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Получение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сахарата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кальция и выделение сахарозы из раствора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сахарата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кальция.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Взаимодействие глюкозы с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фуксинсернистой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кислотой.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Отношение растворов сахарозы и мальтозы к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Cu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(OH)2 при нагревании.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Ознакомление с физическими свойствами крахмала и целлюлозы.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Набухание целлюлозы и крахмала в воде.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Получение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тринитрата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целлюлозы.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Коллекция волокон.</w:t>
      </w:r>
    </w:p>
    <w:p w:rsidR="00000B8D" w:rsidRPr="009112DE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Ознакомление с физическими свойствами глюкозы (аптечная упаковка, таблетки).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Кислотный гидролиз сахарозы.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Знакомство с образцами полисахаридов.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Обнаружение крахмала с помощью качественной реакции в меде, хлебе, йогурте,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маргарине, макаронных изделиях, крупах.</w:t>
      </w:r>
    </w:p>
    <w:p w:rsidR="00000B8D" w:rsidRPr="009112DE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Реакция «серебряного зеркала» глюкозы. Взаимодействие глюкозы с гидроксидом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меди (II) при различных температурах.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Действие аммиачного раствора оксида серебра на сахарозу.</w:t>
      </w:r>
    </w:p>
    <w:p w:rsidR="00000B8D" w:rsidRPr="00E52954" w:rsidRDefault="00000B8D" w:rsidP="007A1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Обнаружение лактозы в молоке. Действие йода на крахмал.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1.11. Амины, аминокислоты, белки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Классификация и изомерия аминов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об аминах. Первичные, вторичные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и третичные амины. Классификация аминов по типу углеводородного радикала и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числу аминогрупп в молекуле. Гомологические ряды предельных алифатических и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ароматических аминов, изомерия и номенклатура.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Химические свойства аминов. Амины как органические основания, их сравнение с аммиаком и другими неорганическими основаниями. Сравнение химических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свойств алифатических и ароматических аминов. Образование амидов. Анилиновые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красители. Понятие о синтетических волокнах. Полиамиды и полиамидные синтетические волокна.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>Применение и получение аминов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аминов. Работы Н. Н. Зинина.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Аминокислоты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об аминокислотах, их классификация и строение.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Оптическая изомерия </w:t>
      </w:r>
      <w:proofErr w:type="gramStart"/>
      <w:r w:rsidRPr="00E52954">
        <w:rPr>
          <w:rFonts w:ascii="Times New Roman" w:eastAsia="SymbolMT" w:hAnsi="Times New Roman" w:cs="Times New Roman"/>
          <w:bCs/>
          <w:sz w:val="24"/>
          <w:szCs w:val="24"/>
        </w:rPr>
        <w:t>α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-</w:t>
      </w:r>
      <w:proofErr w:type="gram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аминокислот. Номенклатура аминокислот. Двойственность кислотно-основных свойств аминокислот и ее причины. Биполярные ионы.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Реакции конденсации. Пептидная связь. Синтетические волокна: капрон,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энант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Классификация волокон. Получение аминокислот, их применение и биологическая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функция.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Белки</w:t>
      </w:r>
      <w:r w:rsidRPr="00E5295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Белки как природные полимеры. Первичная, вторичная, третичная и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четвертичная структуры белков. Фибриллярные и глобулярные белки. Химические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свойства белков: горение, денатурация, гидролиз, качественные (цветные) реакции.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Биологические функции белков, их значение. Белки как компонент пищи. Проблема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белкового голодания и пути ее решения.</w:t>
      </w:r>
    </w:p>
    <w:p w:rsidR="00000B8D" w:rsidRPr="009112DE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Физические свойства метиламина: агрегатное состояние, цвет, запах, отношение</w:t>
      </w:r>
      <w:r w:rsidR="001C3F4F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к воде. Горение метиламина.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анилина и метиламина с водой и кислотами.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Окрашивание тканей анилиновыми красителями.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Обнаружение функциональных групп в молекулах аминокислот.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Нейтрализация щелочи аминокислотой.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Нейтрализация кислоты аминокислотой.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Растворение и осаждение белков.</w:t>
      </w:r>
    </w:p>
    <w:p w:rsidR="00000B8D" w:rsidRPr="009112DE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Изготовление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шаростержневых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объемных моделей изомерных аминов.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Растворение белков в воде и их коагуляция.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Обнаружение белка в курином яйце и молоке.</w:t>
      </w:r>
    </w:p>
    <w:p w:rsidR="00000B8D" w:rsidRPr="009112DE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Образование солей анилина. </w:t>
      </w:r>
      <w:proofErr w:type="spellStart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Бромирование</w:t>
      </w:r>
      <w:proofErr w:type="spellEnd"/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анилина.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Образование солей глицина. Получение медной соли глицина.</w:t>
      </w:r>
    </w:p>
    <w:p w:rsidR="00000B8D" w:rsidRPr="00E52954" w:rsidRDefault="00000B8D" w:rsidP="001C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>Денатурация белка. Цветные реакции белков.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1.12. Азотсодержащие гетероциклические соединения.</w:t>
      </w:r>
    </w:p>
    <w:p w:rsidR="00000B8D" w:rsidRPr="00E52954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Нуклеиновые кислоты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E5295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Нуклеиновые кислоты. Нуклеиновые кислоты как природные полимеры. Нуклеотиды, их строение, примеры.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АТФ и АДФ, их взаимопревращение и роль этого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процесса в природе. Понятие ДНК и РНК. Строение ДНК, ее первичная и вторичная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структура. Работы Ф. Крика и Д. Уотсона.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Комплементарность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азотистых оснований.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Репликация ДНК. Особенности строения РНК. Типы РНК и их биологические функции. Понятие о троичном коде (кодоне). Биосинтез белка в живой клетке. Генная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инженерия и биотехнология.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Трансгенные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формы растений и животных.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Модели молекул важнейших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гетероциклов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Коллекция гетероциклических соединений.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Действие раствора пиридина на индикатор.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пиридина с соляной кислотой.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Модель молекулы ДНК, демонстрация принципа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комплементарности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азотистых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оснований.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Образцы продуктов питания из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трансгенных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форм растений и животных.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Лекарства и препараты, изготовленные методами генной инженерии и биотехнологии.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Лабораторный опыт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Изготовление объемных и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шаростержневых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моделей азотистых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гетероциклов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436E73" w:rsidRDefault="00436E73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</w:p>
    <w:p w:rsidR="00436E73" w:rsidRDefault="00436E73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</w:p>
    <w:p w:rsidR="00436E73" w:rsidRDefault="00436E73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lastRenderedPageBreak/>
        <w:t>1.13. Биологически активные соединения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Ферменты. Понятие о ферментах как о биологических катализаторах белковой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природы. Особенности строения и свой</w:t>
      </w: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ств в ср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авнении с неорганическими катализаторами. Классификация ферментов. Особенности строения и свойств ферментов: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селективность и эффективность. Зависимость активности ферментов от температуры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 рН среды. Значение ферментов в биологии и применение в промышленности.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Витамины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 витаминах. Их классификация и обозначение. Норма потребления витаминов. Водорастворимые (на примере витаминов</w:t>
      </w: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С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 группы В и Р) и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жирорастворимые (на примере витаминов А, D и Е). Авитаминозы, гипервитаминозы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 гиповитаминозы, их профилактика.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Гормоны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 гормонах как биологически активных веществах, выполняющих эндокринную регуляцию жизнедеятельности организмов. Классификация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гормонов: стероиды, производные аминокислот, полипептидные и белковые гормоны.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Отдельные представители: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эстрадиол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 тестостерон, инсулин, адреналин.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Лекарства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 лекарствах как химиотерапевтических препаратах. Краткие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исторические сведения о возникновении и развитии химиотерапии. Группы лекарств: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сульфамиды (стрептоцид), антибиотики (пенициллин), антипиретики (аспирин),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анальгетики (анальгин). Механизм действия некоторых лекарственных препаратов,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строение молекул, прогнозирование свойств на основе анализа химического строения.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Антибиотики, их классификация по строению, типу и спектру действия. Безопасные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способы применения, лекарственные формы.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скорости разложения Н</w:t>
      </w:r>
      <w:r w:rsidRPr="00436E73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2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</w:t>
      </w:r>
      <w:r w:rsidRPr="00436E73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2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под действием фермента каталазы и неорганических катализаторов: KI, FeCl</w:t>
      </w:r>
      <w:r w:rsidRPr="00436E73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3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 MnO</w:t>
      </w:r>
      <w:r w:rsidRPr="00436E73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2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Образцы витаминных препаратов.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Поливитамины.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Иллюстрации фотографий животных с различными формами авитаминозов.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Плакат с изображением структурных формул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эстрадиола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 тестостерона, адреналина.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адреналина с раствором FeCl</w:t>
      </w:r>
      <w:r w:rsidRPr="00436E73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3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Белковая природа инсулина (цветная реакция на белки).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Плакаты или кодограммы с формулами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амида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сульфаниловой кислоты,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дигидрофолиевой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ложной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дигидрофолиевой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кислот,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бензилпенициллина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 тетрациклина,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цефотаксима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 аспирина.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Испытание растворимости адреналина в воде и соляной кислоте.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Обнаружение аспирина в готовой лекарственной форме.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Обнаружение витамина А в подсолнечном масле. Обнаружение витамина</w:t>
      </w: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С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в яблочном соке. Определение витамина D в рыбьем жире или курином желтке.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Действие амилозы слюны на крахмал. Действие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дегидрогеназы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на </w:t>
      </w: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метиленовый</w:t>
      </w:r>
      <w:proofErr w:type="gramEnd"/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синий. Действие каталазы на пероксид водорода.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Анализ лекарственных препаратов, производных салициловой кислоты. Анализ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лекарственных препаратов, производных 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>п-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аминофенола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sz w:val="28"/>
          <w:szCs w:val="28"/>
        </w:rPr>
      </w:pPr>
      <w:r w:rsidRPr="009112DE">
        <w:rPr>
          <w:rFonts w:ascii="Times New Roman" w:eastAsia="SchoolBookCSanPin-Regular" w:hAnsi="Times New Roman" w:cs="Times New Roman"/>
          <w:b/>
          <w:bCs/>
          <w:sz w:val="28"/>
          <w:szCs w:val="28"/>
        </w:rPr>
        <w:t>2. Общая и неорганическая химия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8"/>
          <w:szCs w:val="28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8"/>
          <w:szCs w:val="28"/>
        </w:rPr>
        <w:t>2.1. Химия — наука о веществах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Состав вещества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Химические элементы. Способы существования химических элементов: атомы, простые и сложные вещества. Вещества постоянного и переменного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состава. Закон постоянства состава веществ. Вещества молекулярного и немолекулярного строения. Способы отображения молекул: молекулярные и структурные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формулы;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шаростержневые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масштабные пространственные (Стюарта—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Бриглеба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)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модели молекул.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 xml:space="preserve">Измерение вещества. Масса атомов и молекул. Атомная единица массы. Относительные атомная и молекулярная массы. Количество вещества и единицы его измерения: моль,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ммоль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,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кмоль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 Число Авогадро. Молярная масса.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Агрегатные состояния вещества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Твердое (кристаллическое и аморфное), жидкое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 газообразное агрегатные состояния вещества. Закон Авогадро и его следствия.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Молярный объем веществ в газообразном состоянии. Объединенный газовый закон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 уравнение Менделеева—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Клапейрона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Смеси веществ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Различия между смесями и химическими соединениями. Массовая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 объемная доли компонентов смеси.</w:t>
      </w:r>
    </w:p>
    <w:p w:rsidR="009112DE" w:rsidRDefault="009112DE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Опыты, иллюстрирующие закон сохранения массы веществ.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Набор моделей атомов и молекул.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Некоторые вещества количеством в 1 моль.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Модель молярного объема газов.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Изготовление моделей молекул некоторых органических и неорганических веществ.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Очистка веществ фильтрованием и дистилляцией. Очистка веществ перекристаллизацией.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2.2. Строение атома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Атом — сложная частица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Доказательства сложности строения атома: катодные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 рентгеновские лучи, фотоэффект, радиоактивность, электролиз.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Планетарная модель атома Э. Резерфорда. Строение атома по Н. Бору. Современные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представления о строении атома. Корпускулярно-волновой дуализм частиц микромира.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Состав атомного ядра. Нуклоны: протоны и нейтроны. Изотопы и нуклиды.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Устойчивость ядер.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Электронная оболочка атомов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Понятие об </w:t>
      </w: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электронной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орбитали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электронном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облаке. Квантовые числа: главное, орбитальное (побочное), магнитное и спиновое.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Распределение электронов по энергетическим уровням, подуровням и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орбиталям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в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соответствии с принципом наименьшей энергии, принципом Паули и правилом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Гунда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Электронные конфигурации атомов химических элементов.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Валентные возможности атомов химических элементов.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Электронная классификация химических элементов: s-, p-, d-, f-элементы.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Фотоэффект.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Модели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орбиталей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различной формы.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Лабораторный опыт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Наблюдение спектров испускания и поглощения соединений химических элементов с помощью спектроскопа.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2.3. Периодический закон и Периодическая система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химических элементов Д. И. Менделеева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Открытие периодического закона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Предпосылки: накопление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фактологического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материала, работы предшественников (И. В.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Деберейнера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, А. Э.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Шанкуртуа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Дж. А.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Ньюлендса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 Л. Ю. Мейера), съезд химиков в Карлсруэ, личностные качества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Д. И. Менделеева. Открытие Д. И. Менделеевым Периодического закона.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Периодический закон и строение атома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Изотопы. Современное понятие химического элемента. Закономерность Г.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Мозли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 Современная формулировка Периодического закона. Периодическая система и строение атома. Физический смысл порядкового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номера элементов, номеров группы и периода. Периодическое изменение свойств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элементов: радиуса атома; энерг</w:t>
      </w: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ии ио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низации;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электроотрицательности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 Причины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изменения металлических и неметаллических свойств элементов в группах и периодах, в том числе больших и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>сверхбольших. Значение Периодического закона и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Периодической системы химических элементов Д. И. Менделеева для развития науки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 понимания химической картины мира.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Различные варианты таблицы Периодической системы химических элементов</w:t>
      </w:r>
      <w:r w:rsidR="00436E7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Д. И. Менделеева.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Образцы простых веществ оксидов и гидроксидов элементов III периода.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Лабораторный опыт</w:t>
      </w:r>
    </w:p>
    <w:p w:rsidR="00000B8D" w:rsidRPr="009112DE" w:rsidRDefault="00000B8D" w:rsidP="00436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свойств простых веществ, оксидов и гидроксидов элементов III периода.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2.4. Строение вещества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 химической связи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Типы химических связей: </w:t>
      </w: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ковалентная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 ионная,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металлическая и водородная.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Ковалентная химическая связь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Два механизма образования этой связи: обменный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 донорно-акцепторный. Основные параметры этого типа связи: длина, прочность,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угол связи или валентный угол. Основные свойства ковалентной связи: насыщенность,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поляризуемость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прочность.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Электроотрицательность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классификация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ковалентных связей по этому признаку: полярная и неполярная ковалентные связи. Полярность связи и полярность молекулы. Способ перекрывания электронных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орбиталей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классификация ковалентных связей по этому признаку: </w:t>
      </w:r>
      <w:r w:rsidRPr="009112DE">
        <w:rPr>
          <w:rFonts w:ascii="Times New Roman" w:eastAsia="SymbolMT" w:hAnsi="Times New Roman" w:cs="Times New Roman"/>
          <w:bCs/>
          <w:sz w:val="24"/>
          <w:szCs w:val="24"/>
        </w:rPr>
        <w:t>σ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- и </w:t>
      </w:r>
      <w:proofErr w:type="gramStart"/>
      <w:r w:rsidRPr="009112DE">
        <w:rPr>
          <w:rFonts w:ascii="Times New Roman" w:eastAsia="SymbolMT" w:hAnsi="Times New Roman" w:cs="Times New Roman"/>
          <w:bCs/>
          <w:sz w:val="24"/>
          <w:szCs w:val="24"/>
        </w:rPr>
        <w:t>π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-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связи.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Кратность ковалентных связей и классификация их по этому признаку: одинарные,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двойные, тройные, полуторные. Типы кристаллических решеток у веществ с этим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типом связи: атомные и молекулярные. Физические свойства веществ с этими кристаллическими решетками.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Ионная химическая связь. Крайний случай ковалентной полярной связи. Механизм образования ионной связи. Ионные кристаллические решетки и свойства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веществ с такими кристаллами.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Металлическая химическая связь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Особый тип химической связи, существующий в металлах и сплавах. Ее отличия и сходство с ковалентной и ионной связями.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Свойства металлической связи. Металлические кристаллические решетки и свойства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веществ с такими кристаллами.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Водородная химическая связь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Механизм образования такой связи. Ее классификация: межмолекулярная и внутримолекулярная водородные связи. Молекулярные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кристаллические решетки для этого типа связи. Физические свойства веществ с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водородной связью. Биологическая роль водородных связей в организации структур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биополимеров.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Единая природа химических связей: наличие различных типов связей в одном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веществе, переход одного типа связи в другой и т. п.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Комплексообразование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 комплексных соединениях. Координационное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число комплексообразователя. Внутренняя и внешняя сфера комплексов. Номенклатура комплексных соединений. Их значение.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Модели молекул различной архитектуры.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Модели из воздушных шаров пространственного расположения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sp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-, sp2-, sp3-гибридных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орбиталей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Модели кристаллических решеток различного типа.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Модели молекул ДНК и белка.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Взаимодействие многоатомных спиртов с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фелинговой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жидкостью.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Качественные реакции на ионы Fe2+ и Fe3+.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2.5. Полимеры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Неорганические полимеры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Полимеры — простые вещества с атомной кристаллической решеткой: аллотропные видоизменения углерода (алмаз, графит,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карбин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фуллерен, взаимосвязь гибридизации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орбиталей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у атомов углерода с пространственным строением аллотропных модификаций); селен и теллур цепочечного строения.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>Полимеры — сложные вещества с атомной кристаллической решеткой: кварц, кремнезем (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диоксидные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соединения кремния), корунд (оксид алюминия) и алюмосиликаты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(полевые шпаты, слюда, каолин).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Минералы и горные породы. Сера пластическая.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Минеральное волокно — асбест. Значение неорганических природных полимеров в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формировании одной из геологических оболочек Земли — литосферы.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Органические полимеры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Способы их получения: реакции полимеризации и реакции поликонденсации. Структуры полимеров: линейные, разветвленные и пространственные. Структурирование полимеров: вулканизация каучуков, дубление белков,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отверждение поликонденсационных полимеров.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Классификация полимеров по различным признакам.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Коллекции пластмасс, каучуков, волокон, минералов и горных пород.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Минеральное волокно — асбест — и изделия из него.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Модели молекул белков, ДНК, РНК.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Ознакомление с образцами пластмасс, волокон, каучуков, минералов и горных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пород.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Проверка пластмасс на электрическую проводимость, горючесть, отношение к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растворам кислот, щелочей и окислителей.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свойств термореактивных и термопластичных пластмасс.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нитей из капроновой или лавсановой смолы.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Обнаружение хлора в поливинилхлориде.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2.6. Дисперсные системы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 дисперсных системах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Классификация дисперсных систем в зависимости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от агрегатного состояния дисперсионной среды и дисперсной фазы, а также по размеру их частиц. Грубодисперсные системы: эмульсии и суспензии. Тонкодисперсные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системы: коллоидные (золи и гели) и истинные (молекулярные, молекулярно-ионные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и ионные). Эффект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Тиндаля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. Коагуляция в коллоидных растворах.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Синерезис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в гелях.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Значение дисперсных систем в живой и неживой природе и практической жизни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человека. Эмульсии и суспензии в строительстве, пищевой и медицинской промышленности, косметике. Биологические, медицинские и технологические золи. Значение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гелей в организации живой материи. Биологические, пищевые, медицинские, косметические гели.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Синерезис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как фактор, определяющий срок годности продукции на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основе гелей. Свертывание крови как биологический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синерезис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 его значение.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Виды дисперсных систем и их характерные признаки.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Прохождение луча света через коллоидные и истинные растворы (эффект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Тиндаля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).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суспензии серы и канифоли.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эмульсии растительного масла и бензола.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золя крахмала. Получение золя серы из тиосульфата натрия.</w:t>
      </w:r>
    </w:p>
    <w:p w:rsidR="00000B8D" w:rsidRPr="009112DE" w:rsidRDefault="00000B8D" w:rsidP="0091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2.7. Химические реакции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Классификация химических реакций в органической и неорганической химии. Понятие о химической реакции. Реакции, идущие без изменения качественного состава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веществ: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аллотропизация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изомеризация. Реакции, идущие с изменением состава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веществ: по числу и характеру реагирующих и образующихся веществ (разложения, соединения, замещения, обмена); по изменению степеней окисления элементов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(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окислительно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-восстановительные и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неокислительно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-восстановительные реакции); по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тепловому эффекту (экз</w:t>
      </w: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о-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эндотермические); по фазе (гомо- и гетерогенные); по направлению (обратимые и необратимые); по использованию катализатора (каталитические и некаталитические); по механизму (радикальные, молекулярные и ионные).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>Вероятность протекания химических реакций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Внутренняя энергия, энтальпия. Тепловой эффект химических реакций. Термохимические уравнения. Стандартная энтальпия реакций и образования веществ. Закон Г. И. Гесса и его следствия. Энтропия.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Скорость химических реакций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 скорости реакций. Скорость гомо- и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гетерогенной реакции. Энергия активации.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Факторы, влияющие на скорость химической реакции. Природа реагирующих веществ. Температура (закон Вант—Гоффа). Концентрация. Катализаторы и катализ: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гомо- и гетерогенный, их механизмы. Ферменты, их сравнение с неорганическими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катализаторами. Зависимость скорости реакций от поверхности соприкосновения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реагирующих веществ.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Обратимость химических реакци</w:t>
      </w:r>
      <w:r w:rsidRPr="00000B8D">
        <w:rPr>
          <w:rFonts w:ascii="SchoolBookCSanPin-Bold" w:eastAsia="SchoolBookCSanPin-Regular" w:hAnsi="SchoolBookCSanPin-Bold" w:cs="SchoolBookCSanPin-Bold"/>
          <w:b/>
          <w:bCs/>
          <w:sz w:val="21"/>
          <w:szCs w:val="21"/>
        </w:rPr>
        <w:t xml:space="preserve">й.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Химическое равновесие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 химическом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равновесии. Равновесные концентрации. Динамичность химического равновесия.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Факторы, влияющие на смещение равновесия: концентрация, давление, температура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(принцип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Ле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Шателье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).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Превращение красного фосфора в белый; кислорода в озон.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Модели бутана и изобутана.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кислорода из пероксида водорода и воды; дегидратация этанола.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Цепочка превращений </w:t>
      </w: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Р2О5 </w:t>
      </w:r>
      <w:r w:rsidRPr="009112DE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Н3РО4; свойства уксусной кислоты; реакции,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идущие с образованием осадка, газа и воды; свойства металлов, окисление альдегида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 кислоту и спирта в альдегид.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Реакции горения; реакции эндотермические на примере реакции разложения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(этанола, калийной селитры, бихромата аммония) и экзотермические на примере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реакций соединения (обесцвечивание бромной воды и раствора перманганата калия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этиленом, гашение извести и др.).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цинка с растворами соляной и серной кислот при разных температурах, разных концентрациях соляной кислоты; разложение пероксида кислорода</w:t>
      </w:r>
      <w:r w:rsidR="002B5F93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 помощью оксида марганца (IV), каталазы сырого мяса и сырого картофеля.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цинка различной поверхности (порошка, пыли, гранул) с кислотой.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Модель «кипящего слоя».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Смещение равновесия в системе: Fe3+ + 3 CNS</w:t>
      </w:r>
      <w:r w:rsidRPr="009112DE">
        <w:rPr>
          <w:rFonts w:ascii="Times New Roman" w:eastAsia="SymbolMT" w:hAnsi="Times New Roman" w:cs="Times New Roman"/>
          <w:bCs/>
          <w:sz w:val="24"/>
          <w:szCs w:val="24"/>
        </w:rPr>
        <w:t xml:space="preserve">- ←→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Fe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(CNS)3; омыление жиров,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реакции этерификации.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Зависимость степени электролитической диссоциации уксусной кислоты от разбавления.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свойств 0,1 Н растворов серной и сернистой кислот; муравьиной и уксусной кислот; гидроксидов лития, натрия и калия.</w:t>
      </w:r>
    </w:p>
    <w:p w:rsidR="00000B8D" w:rsidRPr="00510204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кислорода разложением пероксида водорода и (или) перманганата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калия.</w:t>
      </w:r>
    </w:p>
    <w:p w:rsidR="00000B8D" w:rsidRPr="009112DE" w:rsidRDefault="00000B8D" w:rsidP="002B5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Реакции, идущие с образованием осадка, газа или воды для органических и неорганических кислот.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2.8. Растворы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 растворах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Физико-химическая природа растворения и растворов.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растворителя и растворенного вещества. Растворимость веществ.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Способы выражения концентрации растворов: массовая доля растворенного вещества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(процентная), молярная.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Теория электролитической диссоциации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Механизм диссоциации веществ с различными типами химических связей. Вклад русских ученых в развитие представлений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об электролитической диссоциации. Основные положения теории электролитической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диссоциации. Степень электролитической диссоциации и факторы ее зависимости.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Сильные и средние электролиты.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Диссоциация воды. Водородный показатель. Среда водных растворов электролитов.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Реакции обмена в водных растворах электролитов.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Гидролиз как обменный процесс. Необратимый гидролиз органических и неорганических соединений и его значение в практической деятельности человека.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>Обратимый гидролиз солей. Ступенчатый гидролиз. Практическое применение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гидролиза.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Гидролиз органических веществ (белков, жиров, углеводов,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полинуклеотидов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АТФ) и его биологическое и практическое значение. Омыление жиров. Реакция</w:t>
      </w:r>
      <w:r w:rsid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этерификации.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Сравнение электропроводности растворов электролитов.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Смещение равновесия диссоциации слабых кислот.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Индикаторы и изменение их окраски в разных средах.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Сернокислый и ферментативный гидролиз углеводов.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Гидролиз карбонатов, сульфатов и силикатов щелочных металлов; нитратов свинца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(II) или цинка, хлорида аммония.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Лабораторный опыт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Характер диссоциации различных гидроксидов.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Практическое занятие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Приготовление растворов различных видов концентрации.</w:t>
      </w:r>
    </w:p>
    <w:p w:rsidR="00000B8D" w:rsidRPr="00510204" w:rsidRDefault="00000B8D" w:rsidP="0051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 xml:space="preserve">2.9. </w:t>
      </w:r>
      <w:proofErr w:type="spellStart"/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Окислительно</w:t>
      </w:r>
      <w:proofErr w:type="spellEnd"/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-восстановительные реакции.</w:t>
      </w:r>
    </w:p>
    <w:p w:rsidR="00000B8D" w:rsidRPr="00510204" w:rsidRDefault="00000B8D" w:rsidP="0051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Электрохимические процессы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Окислительно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-восстановительные реакции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Степень окисления. Восстановители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 окислители. Окисление и восстановление. Важнейшие окислители и восстановители. Восстановительные свойства металлов — простых веществ. Окислительные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 восстановительные свойства неметаллов — простых веществ. Восстановительные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свойства веществ, образованных элементами в низшей (отрицательной) степени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окисления. Окислительные свойства веществ, образованных элементами в высшей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(положительной) степени окисления. Окислительные и восстановительные свойства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веществ, образованных элементами в промежуточных степенях окисления.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Классификация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окислительно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-восстановительных реакций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Реакции межатомного и межмолекулярного окисления-восстановления. Реакции внутримолекулярного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окисления-восстановления. Реакции самоокисления-самовосстановления (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диспропорционирования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).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Методы составления уравнений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окислительно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-восстановительных реакций. Метод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электронного баланса. Влияние среды на протекание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окислительно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-восстановительных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процессов.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Химические источники тока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Электродные потенциалы. Ряд стандартных электродных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потенциалов (электрохимический ряд напряжений металлов). Гальванические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элементы и принципы их работы. Составление гальванических элементов. Образование гальванических пар при химических процессах. Гальванические элементы, применяемые в жизни: свинцовая аккумуляторная батарея, никель-кадмиевые батареи,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топливные элементы.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Электролиз расплавов и водных растворов электролитов. Процессы, происходящие на катоде и аноде. Уравнения электрохимических процессов. Электролиз водных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растворов с инертными электродами. Электролиз водных растворов с растворимыми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электродами. Практическое применение электролиза.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Восстановление дихромата калия цинком.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Восстановление оксида меди (II) углем и водородом.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Восстановление дихромата калия этиловым спиртом.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Окислительные свойства азотной кислоты.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Окислительные свойства дихромата калия.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Гальванические элементы и батарейки.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Электролиз раствора хлорида меди (II).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металлов с неметаллами, а также с растворами солей и растворами кислот.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серной и азотной кислот с медью.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>Окислительные свойства перманганата калия в различных средах.</w:t>
      </w:r>
    </w:p>
    <w:p w:rsidR="00000B8D" w:rsidRPr="00510204" w:rsidRDefault="00000B8D" w:rsidP="0051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2.10. Классификация веществ. Простые вещества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Классификация неорганических веществ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Простые и сложные вещества. Оксиды,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их классификация. Гидроксиды (основания, кислородсодержащие кислоты, амфотерные гидроксиды). Кислоты, их классификация. Основания, их классификация.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Соли средние, кислые,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оснóовные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комплексные.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Металлы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Положение металлов в периодической системе и особенности строения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их атомов. Простые вещества — металлы: строение кристаллов и металлическая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химическая связь. </w:t>
      </w: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Общие физические свойства металлов и их восстановительные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свойства: взаимодействие с неметаллами (кислородом, галогенами, серой, азотом,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водородом), водой, кислотами, растворами солей, органическими веществами (спиртами,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галогеналканами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, фенолом, кислотами), щелочами.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Оксиды и гидроксиды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металлов. Зависимость свойств этих соединений от степеней окисления металлов.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Значение металлов в природе и жизни организмов.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Коррозия металлов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коррозии. Химическая коррозия. Электрохимическая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коррозия. Способы защиты металлов от коррозии.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Общие способы получения металлов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Металлы в природе. Металлургия и ее виды: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пир</w:t>
      </w:r>
      <w:proofErr w:type="gram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о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-</w:t>
      </w:r>
      <w:proofErr w:type="gram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,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гидро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- и электрометаллургия. Электролиз расплавов и растворов соединений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металлов и его практическое значение.</w:t>
      </w:r>
    </w:p>
    <w:p w:rsidR="00000B8D" w:rsidRPr="009112DE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Неметаллы</w:t>
      </w:r>
      <w:r w:rsidRPr="009112DE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Положение неметаллов в Периодической системе, особенности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строения их атомов. </w:t>
      </w:r>
      <w:proofErr w:type="spellStart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Электроотрицательность</w:t>
      </w:r>
      <w:proofErr w:type="spellEnd"/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>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9112DE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Благородные газы. Электронное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строение атомов благородных газов и особенности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их химических и физических свойств.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Неметаллы — простые вещества. Их атомное и молекулярное строение их. Аллотропия. Химические свойства неметаллов. Окислительные свойства: взаимодействие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 металлами, водородом, менее электроотрицательными неметаллами, некоторыми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сложными веществами. Восстановительные свойства неметаллов в реакциях с фтором,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кислородом, сложными веществами — окислителями (азотной и серной кислотами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 др.).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Коллекция «Классификация неорганических веществ» и образцы представителей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классов.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Коллекция «Классификация органических веществ» и образцы представителей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классов.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Модели кристаллических решеток металлов.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Коллекция металлов с разными физическими свойствами.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лития, натрия, магния и железа с кислородом; щелочных металлов с водой, спиртами, фенолом; цинка с растворами соляной и серной кислот;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натрия с серой; алюминия с йодом; железа с раствором медного купороса; алюминия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 раствором едкого натра.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Оксиды и гидроксиды хрома.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Коррозия металлов в зависимости от условий.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Защита металлов от коррозии: образцы «нержавеек», защитных покрытий.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Коллекция руд.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Электролиз растворов солей.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Модели кристаллических решеток йода, алмаза, графита.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Аллотропия фосфора, серы, кислорода.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водорода с кислородом; сурьмы с хлором; натрия с йодом; хлора с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раствором бромида калия; хлорной и сероводородной воды; обесцвечивание бромной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воды этиленом или ацетиленом.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Ознакомление с образцами представителей классов неорганических веществ.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Ознакомление с образцами представителей классов органических веществ.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Ознакомление с коллекцией руд.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>Получение кислорода и его свойства.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водорода и его свойства.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пластической серы, химические свойства серы.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металлов с растворами кислот и солей.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Свойства угля: адсорбционные, восстановительные.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цинка или алюминия с растворами кислот и щелочей.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Окрашивание пламени катионами щелочных и щелочноземельных металлов.</w:t>
      </w:r>
    </w:p>
    <w:p w:rsidR="00000B8D" w:rsidRPr="00510204" w:rsidRDefault="00000B8D" w:rsidP="0051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2.11. Основные классы неорганических и органических соединений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Водородные соединения неметаллов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Получение аммиака и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хлороводорода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синтезом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 косвенно. Физические свойства. Отношение к воде: кислотно-основные свойства.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Оксиды и ангидриды карбоновых кислот. Несолеобразующие и солеобразующие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оксиды. Кислотные оксиды, их свойства.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Осноóвные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оксиды, их свойства. Амфотерные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оксиды, их свойства. Зависимость свойств оксидов металлов от степени окисления.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Ангидриды карбоновых кислот как аналоги кислотных оксидов.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Кислоты органические и неорганические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Кислоты в свете теории электролитической диссоциации. Кислоты в свете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протолитической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теории. Классификация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органических и неорганических кислот. Общие свойства кислот: взаимодействие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органических и неорганических кислот с металлами, </w:t>
      </w:r>
      <w:proofErr w:type="spellStart"/>
      <w:proofErr w:type="gram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осн</w:t>
      </w:r>
      <w:proofErr w:type="gram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óовными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амфотерными оксидами и гидроксидами, солями, образование сложных эфиров. Особенности свойств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концентрированной серной и азотной кислот.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Основания органические и неорганические. Основания в свете теории электролитической диссоциации. Основания в свете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протолитической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теории. Классификация органических и неорганических оснований. Химические свойства щелочей и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нерастворимых оснований. Свойства бескислородных оснований: аммиака и аминов.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Взаимное влияние атомов в молекуле анилина.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Амфотерные органические и неорганические соединения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Амфотерные основания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в свете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протолитической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теории. Амфотерность оксидов и гидроксидов переходных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металлов: взаимодействие с кислотами и щелочами.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Соли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Классификация и химические свойства солей. Особенности свойств солей</w:t>
      </w:r>
      <w:r w:rsidR="0042557B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органических и неорганических кислот.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Генетическая связь между классами органических и неорганических соединений.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Понятие о генетической связи и генетических рядах в неорганической и органической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химии. Генетические ряды металла (на примере кальция и железа), неметалла (серы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 кремния), переходного элемента (цинка). Генетические ряды и генетическая связь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 органической химии. Единство мира веществ.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Коллекции кислотных, основных и амфотерных оксидов, демонстрация их</w:t>
      </w:r>
      <w:r w:rsid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свойств.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концентрированных азотной и серной кислот, а также разбавленной азотной кислоты с медью.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Реакция «серебряного зеркала» для муравьиной кислоты.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раствора гидроксида натрия с кислотными оксидами (оксидом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фосфора (V)), амфотерными гидроксидами (гидроксидом цинка).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Взаимодействие аммиака с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хлороводородом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водой. Аналогично для метиламина.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аминокислот с кислотами и щелочами. Осуществление переходов: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Са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СаО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Са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3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(РО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4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)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2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</w:t>
      </w:r>
      <w:proofErr w:type="gram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а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(</w:t>
      </w:r>
      <w:proofErr w:type="gram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ОН)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2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proofErr w:type="gram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Р</w:t>
      </w:r>
      <w:proofErr w:type="gram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Р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2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5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Н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3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РО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4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</w:t>
      </w:r>
      <w:proofErr w:type="gram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u</w:t>
      </w:r>
      <w:proofErr w:type="spellEnd"/>
      <w:proofErr w:type="gram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CuO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CuSO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4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Cu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(OH)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2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CuO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Cu</w:t>
      </w:r>
      <w:proofErr w:type="spellEnd"/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C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2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H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5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OH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C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2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H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4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ymbolMT" w:hAnsi="Times New Roman" w:cs="Times New Roman"/>
          <w:bCs/>
          <w:sz w:val="24"/>
          <w:szCs w:val="24"/>
        </w:rPr>
        <w:t xml:space="preserve">→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C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2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H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4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Br</w:t>
      </w:r>
      <w:r w:rsidRPr="005528E8">
        <w:rPr>
          <w:rFonts w:ascii="Times New Roman" w:eastAsia="SchoolBookCSanPin-Regular" w:hAnsi="Times New Roman" w:cs="Times New Roman"/>
          <w:bCs/>
          <w:sz w:val="24"/>
          <w:szCs w:val="24"/>
          <w:vertAlign w:val="subscript"/>
        </w:rPr>
        <w:t>2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и свойства углекислого газа.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Свойства соляной, серной (разбавленной) и уксусной кислот.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Взаимодействие гидроксида натрия с солями (сульфатом меди (II) и хлоридом</w:t>
      </w:r>
      <w:r w:rsidR="005528E8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аммония).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>Разложение гидроксида меди.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и амфотерные свойства гидроксида алюминия.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жесткой воды и изучение ее свойств.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Устранение временной и постоянной жесткости.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Получение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хлороводорода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и соляной кислоты, их свойства.</w:t>
      </w:r>
    </w:p>
    <w:p w:rsidR="00000B8D" w:rsidRPr="00510204" w:rsidRDefault="00000B8D" w:rsidP="0042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аммиака, его свойства.</w:t>
      </w:r>
    </w:p>
    <w:p w:rsidR="00000B8D" w:rsidRPr="00510204" w:rsidRDefault="00000B8D" w:rsidP="0051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2.12. Химия элементов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s-Элементы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Водород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Двойственное положение водорода в периодической системе. Изотопы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водорода. Тяжелая вода. Окислительные и восстановительные свойства водорода, его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и применение. Роль водорода в живой и неживой природе.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Вода. Роль воды как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средообразующего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вещества клетки. Экологические аспекты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водопользования.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Элементы IА-группы. Щелочные металлы. Общая характеристика щелочных металлов на основании положения в Периодической системе элементов Д. И. Менделеева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 строения атомов. Получение, физические и химические свойства щелочных металлов. Катионы щелочных металлов как важнейшая химическая форма их существования, регулятивная роль катионов калия и натрия в живой клетке. Природные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соединения натрия и калия, их значение.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Элементы IIА-группы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Общая характеристика щелочноземельных металлов и магния на основании положения в Периодической системе элементов Д. И. Менделеева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 строения атомов. Кальций, его получение, физические и химические свойства.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Важнейшие соединения кальция, их значение и применение. Кальций в природе,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его биологическая роль.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р-Элементы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Алюминий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Характеристика алюминия на основании положения в Периодической системе элементов Д. И. Менделеева и строения атома. Получение, физические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 химические свойства алюминия. Важнейшие соединения алюминия, их свойства,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значение и применение. Природные соединения алюминия.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Углерод и кремний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Общая характеристика на основании их положения в Периодической системе Д. И. Менделеева и строения атома. Простые вещества, образованные этими элементами. Оксиды и гидроксиды углерода и кремния. </w:t>
      </w:r>
      <w:proofErr w:type="gram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Важнейшие соли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угольной и кремниевой кислот.</w:t>
      </w:r>
      <w:proofErr w:type="gram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Силикатная промышленность.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Галогены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Общая характеристика галогенов на основании их положения в Периодической системе элементов Д. И. Менделеева и строения атомов. Галогены — простые вещества: строение молекул, химические свойства, получение и применение.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Важнейшие соединения галогенов, их свойства, значение и применение. Галогены в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природе. Биологическая роль галогенов.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Халькогены</w:t>
      </w:r>
      <w:proofErr w:type="spellEnd"/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Общая характеристика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халькогенов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на основании их положения в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Периодической системе элементов Д. И. Менделеева и строения атомов.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Халькогены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— простые вещества. Аллотропия. Строение молекул аллотропных модификаций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и их свойства. Получение и применение кислорода и серы.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Халькогены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в природе,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их биологическая роль.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Элементы VА-группы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Общая характеристика элементов этой группы на основании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их положения в Периодической системе элементов Д. И. Менделеева и строения атомов. Строение молекулы азота и аллотропных модификаций фосфора, их физические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 химические свойства. Водородные соединения элементов VА-группы. Оксиды азота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 фосфора, соответствующие им кислоты. Соли этих кислот. Свойства кислородных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соединений азота и фосфора, их значение и применение. Азот и фосфор в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природе</w:t>
      </w:r>
      <w:proofErr w:type="gram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,и</w:t>
      </w:r>
      <w:proofErr w:type="gram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биологическая роль.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Элементы IVА-группы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Общая характеристика элементов этой группы на основании их положения в Периодической системе элементов Д. И. Менделеева и строения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атомов. Углерод и его аллотропия. Свойства аллотропных модификаций углерода, их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значение и применение. Оксиды и гидроксиды углерода и кремния, их химические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свойства. Соли угольной и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lastRenderedPageBreak/>
        <w:t xml:space="preserve">кремниевых кислот, их значение и применение. </w:t>
      </w:r>
      <w:proofErr w:type="spellStart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Природообразующая</w:t>
      </w:r>
      <w:proofErr w:type="spellEnd"/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роль углерода для живой и кремния для неживой природы.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d-Элементы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Особенности строения атомов d-элементов (IB-VIIIB-групп). Медь, цинк, хром,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железо, марганец как простые вещества, их физические и химические свойства. Нахождение этих металлов в природе, их получение и значение. Соединения d-элементов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 различными степенями окисления. Характер оксидов и гидроксидов этих элементов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в зависимости от степени окисления металла.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Коллекции простых веществ, образованных элементами различных электронных</w:t>
      </w:r>
      <w:r w:rsid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семейств.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Коллекции минералов и горных пород.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аллотропных модификаций кислорода, серы, фосфора.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Химические свойства водорода, кислорода, серы, фосфора, галогенов, углерода.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Оксиды серы, азота, углерода, железа, марганца, меди с различными степенями</w:t>
      </w:r>
      <w:r w:rsidR="00510204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окисления, их свойства.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Гидроксиды серы, хрома, марганца, железа, меди, алюминия и цинка, их получение и химические свойства.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Лабораторные опыты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Изучение свойств простых веществ и соединений s-элементов.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Изучение свойств простых веществ и соединений р-элементов.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Изучение свойств простых веществ и соединений d-элементов.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гидроксидов алюминия и цинка; исследование их свойств.</w:t>
      </w:r>
    </w:p>
    <w:p w:rsidR="00000B8D" w:rsidRPr="00510204" w:rsidRDefault="00000B8D" w:rsidP="0055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Получение и исследование свойств оксидов серы, углерода, фосфора.</w:t>
      </w:r>
    </w:p>
    <w:p w:rsidR="00000B8D" w:rsidRPr="00510204" w:rsidRDefault="00000B8D" w:rsidP="00510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2.13. Химия в жизни общества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Химия и производство. Химическая промышленность и химические технологии.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Сырье для химической промышленности. Вода в химической промышленности. Энергия для химического производства. Научные принципы химического производства.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Защита окружающей среды и охрана труда при химическом производстве. Основные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стадии химического производства. Сравнение производства аммиака и метанола.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Химия в сельском хозяйстве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Химизация сельского хозяйства и ее направления.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Растения и почва, почвенный поглощающий комплекс. Удобрения и их классификация.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Химические средства защиты растений. Отрицательные последствия применения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пестицидов и борьба с ними. Химизация животноводства.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Химия и экология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Химическое загрязнение окружающей среды. Охрана гидросферы от химического загрязнения. Охрана почвы от химического загрязнения. Охрана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атмосферы от химического загрязнения. Охрана флоры и фауны от химического загрязнения. Биотехнология и генная инженерия.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Химия и повседневная жизнь человека</w:t>
      </w:r>
      <w:r w:rsidRPr="00510204">
        <w:rPr>
          <w:rFonts w:ascii="Times New Roman" w:eastAsia="SchoolBookCSanPin-Regular" w:hAnsi="Times New Roman" w:cs="Times New Roman"/>
          <w:bCs/>
          <w:i/>
          <w:iCs/>
          <w:sz w:val="24"/>
          <w:szCs w:val="24"/>
        </w:rPr>
        <w:t xml:space="preserve">.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Домашняя аптека. Моющие и чистящие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средства. Средства борьбы с бытовыми насекомыми. Средства личной гигиены и косметики. Химия и пища. Маркировки упаковок пищевых и гигиенических продуктов</w:t>
      </w:r>
      <w:r w:rsidR="002D54DC">
        <w:rPr>
          <w:rFonts w:ascii="Times New Roman" w:eastAsia="SchoolBookCSanPin-Regular" w:hAnsi="Times New Roman" w:cs="Times New Roman"/>
          <w:bCs/>
          <w:sz w:val="24"/>
          <w:szCs w:val="24"/>
        </w:rPr>
        <w:t xml:space="preserve"> </w:t>
      </w: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и умение их читать. Экология жилища. Химия и генетика человека.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Демонстрации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Модели производства серной кислоты и аммиака.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Коллекция удобрений и пестицидов.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Образцы средств бытовой химии и лекарственных препаратов.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000B8D" w:rsidRPr="00510204" w:rsidRDefault="00000B8D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bCs/>
          <w:sz w:val="24"/>
          <w:szCs w:val="24"/>
        </w:rPr>
      </w:pPr>
      <w:r w:rsidRPr="00510204">
        <w:rPr>
          <w:rFonts w:ascii="Times New Roman" w:eastAsia="SchoolBookCSanPin-Regular" w:hAnsi="Times New Roman" w:cs="Times New Roman"/>
          <w:bCs/>
          <w:sz w:val="24"/>
          <w:szCs w:val="24"/>
        </w:rPr>
        <w:t>Ознакомление с коллекцией удобрений и пестицидов.</w:t>
      </w:r>
    </w:p>
    <w:p w:rsidR="00000B8D" w:rsidRPr="00510204" w:rsidRDefault="00000B8D" w:rsidP="002D54DC">
      <w:pPr>
        <w:pStyle w:val="Default"/>
        <w:spacing w:after="24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510204">
        <w:rPr>
          <w:rFonts w:ascii="Times New Roman" w:eastAsia="SchoolBookCSanPin-Regular" w:hAnsi="Times New Roman" w:cs="Times New Roman"/>
          <w:bCs/>
          <w:color w:val="auto"/>
          <w:lang w:eastAsia="en-US"/>
        </w:rPr>
        <w:t>Ознакомление с образцами средств бытовой химии и лекарственных препаратов.</w:t>
      </w:r>
    </w:p>
    <w:p w:rsidR="002D54DC" w:rsidRDefault="002D54DC" w:rsidP="00916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54DC" w:rsidRDefault="002D54DC" w:rsidP="00916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6893" w:rsidRPr="00DB1D18" w:rsidRDefault="00916893" w:rsidP="00916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1D18">
        <w:rPr>
          <w:rFonts w:ascii="Times New Roman" w:hAnsi="Times New Roman" w:cs="Times New Roman"/>
          <w:sz w:val="24"/>
          <w:szCs w:val="24"/>
        </w:rPr>
        <w:lastRenderedPageBreak/>
        <w:t xml:space="preserve">ТЕМЫ РЕФЕРАТОВ (докладов), </w:t>
      </w:r>
      <w:proofErr w:type="gramStart"/>
      <w:r w:rsidRPr="00DB1D18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DB1D18">
        <w:rPr>
          <w:rFonts w:ascii="Times New Roman" w:hAnsi="Times New Roman" w:cs="Times New Roman"/>
          <w:sz w:val="24"/>
          <w:szCs w:val="24"/>
        </w:rPr>
        <w:t>.</w:t>
      </w:r>
    </w:p>
    <w:p w:rsidR="00916893" w:rsidRPr="00DB3C5A" w:rsidRDefault="00916893" w:rsidP="00916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Биотехнология и генная инженерия — технологии XXI века.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proofErr w:type="spellStart"/>
      <w:r w:rsidRPr="00DB3C5A">
        <w:rPr>
          <w:rFonts w:ascii="Times New Roman" w:eastAsia="SchoolBookCSanPin-Regular" w:hAnsi="Times New Roman" w:cs="Times New Roman"/>
          <w:sz w:val="24"/>
          <w:szCs w:val="24"/>
        </w:rPr>
        <w:t>Нанотехнология</w:t>
      </w:r>
      <w:proofErr w:type="spellEnd"/>
      <w:r w:rsidRPr="00DB3C5A">
        <w:rPr>
          <w:rFonts w:ascii="Times New Roman" w:eastAsia="SchoolBookCSanPin-Regular" w:hAnsi="Times New Roman" w:cs="Times New Roman"/>
          <w:sz w:val="24"/>
          <w:szCs w:val="24"/>
        </w:rPr>
        <w:t xml:space="preserve"> как приоритетное направление развития науки и </w:t>
      </w:r>
      <w:proofErr w:type="spellStart"/>
      <w:r w:rsidRPr="00DB3C5A">
        <w:rPr>
          <w:rFonts w:ascii="Times New Roman" w:eastAsia="SchoolBookCSanPin-Regular" w:hAnsi="Times New Roman" w:cs="Times New Roman"/>
          <w:sz w:val="24"/>
          <w:szCs w:val="24"/>
        </w:rPr>
        <w:t>производствав</w:t>
      </w:r>
      <w:proofErr w:type="spellEnd"/>
      <w:r w:rsidRPr="00DB3C5A">
        <w:rPr>
          <w:rFonts w:ascii="Times New Roman" w:eastAsia="SchoolBookCSanPin-Regular" w:hAnsi="Times New Roman" w:cs="Times New Roman"/>
          <w:sz w:val="24"/>
          <w:szCs w:val="24"/>
        </w:rPr>
        <w:t xml:space="preserve"> Российской Федерации.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Современные методы обеззараживания воды.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Аллотропия металлов.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 xml:space="preserve">Жизнь и деятельность </w:t>
      </w:r>
      <w:proofErr w:type="spellStart"/>
      <w:r w:rsidRPr="00DB3C5A">
        <w:rPr>
          <w:rFonts w:ascii="Times New Roman" w:eastAsia="SchoolBookCSanPin-Regular" w:hAnsi="Times New Roman" w:cs="Times New Roman"/>
          <w:sz w:val="24"/>
          <w:szCs w:val="24"/>
        </w:rPr>
        <w:t>Д.И.Менделеева</w:t>
      </w:r>
      <w:proofErr w:type="spellEnd"/>
      <w:r w:rsidRPr="00DB3C5A">
        <w:rPr>
          <w:rFonts w:ascii="Times New Roman" w:eastAsia="SchoolBookCSanPin-Regular" w:hAnsi="Times New Roman" w:cs="Times New Roman"/>
          <w:sz w:val="24"/>
          <w:szCs w:val="24"/>
        </w:rPr>
        <w:t>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«Периодическому закону будущее не грозит разрушением…»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Синтез 114-го элемента — триумф российских физиков-ядерщиков.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Изотопы водорода.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Использование радиоактивных изотопов в технических целях.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Рентгеновское излучение и его использование в технике и медицине.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Плазма — четвертое состояние вещества.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Аморфные вещества в природе, технике, быту.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Охрана окружающей среды от химического загрязнения. Количественные характеристики загрязнения окружающей среды.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Применение твердого и газообразного оксида углерода (IV).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Защита озонового экрана от химического загрязнения.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Грубодисперсные системы, их классификация и использование в профессиональной деятельности.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Косметические гели.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Применение суспензий и эмульсий в строительстве.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Минералы и горные породы как основа литосферы.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Растворы вокруг нас. Типы растворов.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Вода как реагент и среда для химического процесса.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 xml:space="preserve">Жизнь и деятельность </w:t>
      </w:r>
      <w:proofErr w:type="spellStart"/>
      <w:r w:rsidRPr="00DB3C5A">
        <w:rPr>
          <w:rFonts w:ascii="Times New Roman" w:eastAsia="SchoolBookCSanPin-Regular" w:hAnsi="Times New Roman" w:cs="Times New Roman"/>
          <w:sz w:val="24"/>
          <w:szCs w:val="24"/>
        </w:rPr>
        <w:t>С.Аррениуса</w:t>
      </w:r>
      <w:proofErr w:type="spellEnd"/>
      <w:r w:rsidRPr="00DB3C5A">
        <w:rPr>
          <w:rFonts w:ascii="Times New Roman" w:eastAsia="SchoolBookCSanPin-Regular" w:hAnsi="Times New Roman" w:cs="Times New Roman"/>
          <w:sz w:val="24"/>
          <w:szCs w:val="24"/>
        </w:rPr>
        <w:t>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Вклад отечественных ученых в развитие теории электролитической диссоциации.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Устранение жесткости воды на промышленных предприятиях.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Серная кислота — «хлеб химической промышленности».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Использование минеральных кислот на предприятиях различного профиля.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Оксиды и соли как строительные материалы.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История гипса.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Поваренная соль как химическое сырье.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Многоликий карбонат кальция: в природе, в промышленности, в быту.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Реакции горения на производстве и в быту.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Виртуальное моделирование химических процессов.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Электролиз растворов электролитов.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Электролиз расплавов электролитов.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Практическое применение электролиза: рафинирование, гальванопластика,</w:t>
      </w:r>
      <w:r w:rsidR="002D54DC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гальваностегия.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История получения и производства алюминия.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Электролитическое получение и рафинирование меди.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 xml:space="preserve">Жизнь и деятельность </w:t>
      </w:r>
      <w:proofErr w:type="spellStart"/>
      <w:r w:rsidRPr="00DB3C5A">
        <w:rPr>
          <w:rFonts w:ascii="Times New Roman" w:eastAsia="SchoolBookCSanPin-Regular" w:hAnsi="Times New Roman" w:cs="Times New Roman"/>
          <w:sz w:val="24"/>
          <w:szCs w:val="24"/>
        </w:rPr>
        <w:t>Г.Дэви</w:t>
      </w:r>
      <w:proofErr w:type="spellEnd"/>
      <w:r w:rsidRPr="00DB3C5A">
        <w:rPr>
          <w:rFonts w:ascii="Times New Roman" w:eastAsia="SchoolBookCSanPin-Regular" w:hAnsi="Times New Roman" w:cs="Times New Roman"/>
          <w:sz w:val="24"/>
          <w:szCs w:val="24"/>
        </w:rPr>
        <w:t>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 xml:space="preserve">Роль металлов в истории человеческой цивилизации. История </w:t>
      </w:r>
      <w:proofErr w:type="spellStart"/>
      <w:r w:rsidRPr="00DB3C5A">
        <w:rPr>
          <w:rFonts w:ascii="Times New Roman" w:eastAsia="SchoolBookCSanPin-Regular" w:hAnsi="Times New Roman" w:cs="Times New Roman"/>
          <w:sz w:val="24"/>
          <w:szCs w:val="24"/>
        </w:rPr>
        <w:t>отечественнойчерной</w:t>
      </w:r>
      <w:proofErr w:type="spellEnd"/>
      <w:r w:rsidRPr="00DB3C5A">
        <w:rPr>
          <w:rFonts w:ascii="Times New Roman" w:eastAsia="SchoolBookCSanPin-Regular" w:hAnsi="Times New Roman" w:cs="Times New Roman"/>
          <w:sz w:val="24"/>
          <w:szCs w:val="24"/>
        </w:rPr>
        <w:t xml:space="preserve"> металлургии. Современное металлургическое производство.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История отечественной цветной металлургии. Роль металлов и сплавов в научно-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choolBookCSanPin-Regular" w:hAnsi="Times New Roman" w:cs="Times New Roman"/>
          <w:sz w:val="24"/>
          <w:szCs w:val="24"/>
        </w:rPr>
        <w:t>техническом прогрессе.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Коррозия металлов и способы защиты от коррозии.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Инертные или благородные газы.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Рождающие соли — галогены.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История шведской спички.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История возникновения и развития органической химии.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 xml:space="preserve">Жизнь и деятельность </w:t>
      </w:r>
      <w:proofErr w:type="spellStart"/>
      <w:r w:rsidRPr="00DB3C5A">
        <w:rPr>
          <w:rFonts w:ascii="Times New Roman" w:eastAsia="SchoolBookCSanPin-Regular" w:hAnsi="Times New Roman" w:cs="Times New Roman"/>
          <w:sz w:val="24"/>
          <w:szCs w:val="24"/>
        </w:rPr>
        <w:t>А.М.Бутлерова</w:t>
      </w:r>
      <w:proofErr w:type="spellEnd"/>
      <w:r w:rsidRPr="00DB3C5A">
        <w:rPr>
          <w:rFonts w:ascii="Times New Roman" w:eastAsia="SchoolBookCSanPin-Regular" w:hAnsi="Times New Roman" w:cs="Times New Roman"/>
          <w:sz w:val="24"/>
          <w:szCs w:val="24"/>
        </w:rPr>
        <w:t>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Витализм и его крах.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Роль отечественных ученых в становлении и развитии мировой органической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choolBookCSanPin-Regular" w:hAnsi="Times New Roman" w:cs="Times New Roman"/>
          <w:sz w:val="24"/>
          <w:szCs w:val="24"/>
        </w:rPr>
        <w:t>химии.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Современные представления о теории химического строения.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Экологические аспекты использования углеводородного сырья.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Экономические аспекты международного сотрудничества по использованию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choolBookCSanPin-Regular" w:hAnsi="Times New Roman" w:cs="Times New Roman"/>
          <w:sz w:val="24"/>
          <w:szCs w:val="24"/>
        </w:rPr>
        <w:t>углеводородного сырья.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История открытия и разработки газовых и нефтяных месторождений в Российской Федерации.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Углеводородное топливо, его виды и назначение.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Синтетические каучуки: история, многообразие и перспективы.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Резинотехническое производство и его роль в научно-техническом прогрессе.</w:t>
      </w:r>
    </w:p>
    <w:p w:rsidR="00916893" w:rsidRPr="00DB3C5A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C5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DB3C5A">
        <w:rPr>
          <w:rFonts w:ascii="Times New Roman" w:eastAsia="SchoolBookCSanPin-Regular" w:hAnsi="Times New Roman" w:cs="Times New Roman"/>
          <w:sz w:val="24"/>
          <w:szCs w:val="24"/>
        </w:rPr>
        <w:t>Нефть и ее транспортировка как основа взаимовыгодного международного сотрудничества.</w:t>
      </w:r>
    </w:p>
    <w:p w:rsidR="00916893" w:rsidRDefault="00916893" w:rsidP="00916893"/>
    <w:p w:rsidR="00000B8D" w:rsidRDefault="00000B8D" w:rsidP="00337C4F">
      <w:pPr>
        <w:pStyle w:val="Default"/>
        <w:spacing w:after="240"/>
        <w:ind w:firstLine="69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0B8D" w:rsidRDefault="00000B8D" w:rsidP="00337C4F">
      <w:pPr>
        <w:pStyle w:val="Default"/>
        <w:spacing w:after="240"/>
        <w:ind w:firstLine="69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0B8D" w:rsidRDefault="00000B8D" w:rsidP="00337C4F">
      <w:pPr>
        <w:pStyle w:val="Default"/>
        <w:spacing w:after="240"/>
        <w:ind w:firstLine="69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0B8D" w:rsidRDefault="00000B8D" w:rsidP="00337C4F">
      <w:pPr>
        <w:pStyle w:val="Default"/>
        <w:spacing w:after="240"/>
        <w:ind w:firstLine="69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0B8D" w:rsidRDefault="00000B8D" w:rsidP="00337C4F">
      <w:pPr>
        <w:pStyle w:val="Default"/>
        <w:spacing w:after="240"/>
        <w:ind w:firstLine="69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0B8D" w:rsidRDefault="00000B8D" w:rsidP="00337C4F">
      <w:pPr>
        <w:pStyle w:val="Default"/>
        <w:spacing w:after="240"/>
        <w:ind w:firstLine="69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0B8D" w:rsidRDefault="00000B8D" w:rsidP="00337C4F">
      <w:pPr>
        <w:pStyle w:val="Default"/>
        <w:spacing w:after="240"/>
        <w:ind w:firstLine="69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0B8D" w:rsidRDefault="00000B8D" w:rsidP="00337C4F">
      <w:pPr>
        <w:pStyle w:val="Default"/>
        <w:spacing w:after="240"/>
        <w:ind w:firstLine="69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00B8D" w:rsidRDefault="00000B8D" w:rsidP="00337C4F">
      <w:pPr>
        <w:pStyle w:val="Default"/>
        <w:spacing w:after="240"/>
        <w:ind w:firstLine="69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7C4F" w:rsidRDefault="00337C4F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37C4F" w:rsidSect="00DF2D62">
          <w:footerReference w:type="default" r:id="rId9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916893" w:rsidRDefault="00916893" w:rsidP="00916893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планирование.</w:t>
      </w:r>
    </w:p>
    <w:p w:rsidR="00916893" w:rsidRDefault="00916893" w:rsidP="00916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93">
        <w:rPr>
          <w:rFonts w:ascii="Times New Roman" w:hAnsi="Times New Roman" w:cs="Times New Roman"/>
          <w:b/>
          <w:sz w:val="24"/>
          <w:szCs w:val="24"/>
        </w:rPr>
        <w:t>Естественно - научный профиль профессионального образования</w:t>
      </w:r>
    </w:p>
    <w:p w:rsidR="00916893" w:rsidRPr="00916893" w:rsidRDefault="00916893" w:rsidP="00916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893" w:rsidRPr="00916893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916893">
        <w:rPr>
          <w:rFonts w:ascii="Times New Roman" w:eastAsia="SchoolBookCSanPin-Regular" w:hAnsi="Times New Roman" w:cs="Times New Roman"/>
          <w:sz w:val="24"/>
          <w:szCs w:val="24"/>
        </w:rPr>
        <w:t>При реализации содержания общеобразовательной учебной дисциплины «Химия»</w:t>
      </w:r>
      <w:r w:rsidR="002D54DC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916893">
        <w:rPr>
          <w:rFonts w:ascii="Times New Roman" w:eastAsia="SchoolBookCSanPin-Regular" w:hAnsi="Times New Roman" w:cs="Times New Roman"/>
          <w:sz w:val="24"/>
          <w:szCs w:val="24"/>
        </w:rPr>
        <w:t>в пределах освоения ОПОП СПО на базе основного общего образования с получением среднего общего образования (ППССЗ) максимальная учебная нагрузка</w:t>
      </w:r>
      <w:r w:rsidR="002D54DC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916893">
        <w:rPr>
          <w:rFonts w:ascii="Times New Roman" w:eastAsia="SchoolBookCSanPin-Regular" w:hAnsi="Times New Roman" w:cs="Times New Roman"/>
          <w:sz w:val="24"/>
          <w:szCs w:val="24"/>
        </w:rPr>
        <w:t>обучающихся составляет:</w:t>
      </w:r>
    </w:p>
    <w:p w:rsidR="00916893" w:rsidRDefault="00916893" w:rsidP="002D5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893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916893">
        <w:rPr>
          <w:rFonts w:ascii="Times New Roman" w:eastAsia="SchoolBookCSanPin-Regular" w:hAnsi="Times New Roman" w:cs="Times New Roman"/>
          <w:sz w:val="24"/>
          <w:szCs w:val="24"/>
        </w:rPr>
        <w:t xml:space="preserve">по специальностям СПО </w:t>
      </w:r>
      <w:proofErr w:type="gramStart"/>
      <w:r w:rsidRPr="00916893">
        <w:rPr>
          <w:rFonts w:ascii="Times New Roman" w:eastAsia="SchoolBookCSanPin-Regular" w:hAnsi="Times New Roman" w:cs="Times New Roman"/>
          <w:sz w:val="24"/>
          <w:szCs w:val="24"/>
        </w:rPr>
        <w:t>естественно-научного</w:t>
      </w:r>
      <w:proofErr w:type="gramEnd"/>
      <w:r w:rsidRPr="00916893">
        <w:rPr>
          <w:rFonts w:ascii="Times New Roman" w:eastAsia="SchoolBookCSanPin-Regular" w:hAnsi="Times New Roman" w:cs="Times New Roman"/>
          <w:sz w:val="24"/>
          <w:szCs w:val="24"/>
        </w:rPr>
        <w:t xml:space="preserve"> профиля профессионального</w:t>
      </w:r>
      <w:r w:rsidR="00082AE4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916893">
        <w:rPr>
          <w:rFonts w:ascii="Times New Roman" w:eastAsia="SchoolBookCSanPin-Regular" w:hAnsi="Times New Roman" w:cs="Times New Roman"/>
          <w:sz w:val="24"/>
          <w:szCs w:val="24"/>
        </w:rPr>
        <w:t>образования — 162 часа, из них аудиторная (обязательная) нагрузка обучающихся, включая лабораторные опыты и практические занятия, — 108 часов;</w:t>
      </w:r>
      <w:r w:rsidR="00082AE4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916893">
        <w:rPr>
          <w:rFonts w:ascii="Times New Roman" w:eastAsia="SchoolBookCSanPin-Regular" w:hAnsi="Times New Roman" w:cs="Times New Roman"/>
          <w:sz w:val="24"/>
          <w:szCs w:val="24"/>
        </w:rPr>
        <w:t>внеаудиторная самостоятельная работа студентов — 54 часа.</w:t>
      </w:r>
    </w:p>
    <w:p w:rsidR="00916893" w:rsidRPr="00916893" w:rsidRDefault="00916893" w:rsidP="009168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893">
        <w:rPr>
          <w:rFonts w:ascii="Times New Roman" w:hAnsi="Times New Roman" w:cs="Times New Roman"/>
          <w:b/>
          <w:sz w:val="28"/>
          <w:szCs w:val="28"/>
        </w:rPr>
        <w:t>Тематический план.</w:t>
      </w: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461A3" w:rsidTr="00B461A3">
        <w:tc>
          <w:tcPr>
            <w:tcW w:w="5068" w:type="dxa"/>
          </w:tcPr>
          <w:p w:rsidR="00B461A3" w:rsidRPr="00B461A3" w:rsidRDefault="00B461A3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5069" w:type="dxa"/>
          </w:tcPr>
          <w:p w:rsidR="00B461A3" w:rsidRPr="003F40A3" w:rsidRDefault="003F40A3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461A3" w:rsidTr="00B461A3">
        <w:tc>
          <w:tcPr>
            <w:tcW w:w="5068" w:type="dxa"/>
          </w:tcPr>
          <w:p w:rsidR="00B461A3" w:rsidRPr="00B461A3" w:rsidRDefault="00B461A3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Аудиторные занятия. Содержание обучения</w:t>
            </w:r>
          </w:p>
        </w:tc>
        <w:tc>
          <w:tcPr>
            <w:tcW w:w="5069" w:type="dxa"/>
          </w:tcPr>
          <w:p w:rsidR="00B461A3" w:rsidRPr="003F40A3" w:rsidRDefault="003F40A3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Специальности СПО</w:t>
            </w:r>
          </w:p>
        </w:tc>
      </w:tr>
      <w:tr w:rsidR="00044EFE" w:rsidTr="00B461A3">
        <w:tc>
          <w:tcPr>
            <w:tcW w:w="5068" w:type="dxa"/>
          </w:tcPr>
          <w:p w:rsidR="00044EFE" w:rsidRPr="00B461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5069" w:type="dxa"/>
          </w:tcPr>
          <w:p w:rsidR="00044EFE" w:rsidRPr="003F40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461A3" w:rsidTr="00B461A3">
        <w:tc>
          <w:tcPr>
            <w:tcW w:w="5068" w:type="dxa"/>
          </w:tcPr>
          <w:p w:rsidR="00B461A3" w:rsidRPr="00CD163A" w:rsidRDefault="003F40A3" w:rsidP="003F40A3">
            <w:pPr>
              <w:pStyle w:val="a6"/>
              <w:numPr>
                <w:ilvl w:val="0"/>
                <w:numId w:val="10"/>
              </w:num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Органическая химия</w:t>
            </w:r>
          </w:p>
        </w:tc>
        <w:tc>
          <w:tcPr>
            <w:tcW w:w="5069" w:type="dxa"/>
          </w:tcPr>
          <w:p w:rsidR="00B461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</w:tr>
      <w:tr w:rsidR="00B461A3" w:rsidTr="00B461A3">
        <w:tc>
          <w:tcPr>
            <w:tcW w:w="5068" w:type="dxa"/>
          </w:tcPr>
          <w:p w:rsidR="00B461A3" w:rsidRPr="003F40A3" w:rsidRDefault="003F40A3" w:rsidP="003F40A3">
            <w:pPr>
              <w:pStyle w:val="a6"/>
              <w:numPr>
                <w:ilvl w:val="1"/>
                <w:numId w:val="10"/>
              </w:num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0A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органической химии. Теория строения органических соединений</w:t>
            </w:r>
          </w:p>
        </w:tc>
        <w:tc>
          <w:tcPr>
            <w:tcW w:w="5069" w:type="dxa"/>
          </w:tcPr>
          <w:p w:rsidR="00B461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461A3" w:rsidTr="00B461A3">
        <w:tc>
          <w:tcPr>
            <w:tcW w:w="5068" w:type="dxa"/>
          </w:tcPr>
          <w:p w:rsidR="00B461A3" w:rsidRPr="003F40A3" w:rsidRDefault="003F40A3" w:rsidP="003F40A3">
            <w:pPr>
              <w:pStyle w:val="a6"/>
              <w:numPr>
                <w:ilvl w:val="1"/>
                <w:numId w:val="10"/>
              </w:num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0A3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Предельные углеводороды</w:t>
            </w:r>
          </w:p>
        </w:tc>
        <w:tc>
          <w:tcPr>
            <w:tcW w:w="5069" w:type="dxa"/>
          </w:tcPr>
          <w:p w:rsidR="00B461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B461A3" w:rsidTr="00B461A3">
        <w:tc>
          <w:tcPr>
            <w:tcW w:w="5068" w:type="dxa"/>
          </w:tcPr>
          <w:p w:rsidR="00B461A3" w:rsidRPr="003F40A3" w:rsidRDefault="003F40A3" w:rsidP="00337C4F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0A3">
              <w:rPr>
                <w:rFonts w:ascii="Times New Roman" w:hAnsi="Times New Roman" w:cs="Times New Roman"/>
                <w:bCs/>
                <w:sz w:val="24"/>
                <w:szCs w:val="24"/>
              </w:rPr>
              <w:t>1.3. Этиленовые и диеновые углеводороды</w:t>
            </w:r>
          </w:p>
        </w:tc>
        <w:tc>
          <w:tcPr>
            <w:tcW w:w="5069" w:type="dxa"/>
          </w:tcPr>
          <w:p w:rsidR="00B461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461A3" w:rsidTr="00B461A3">
        <w:tc>
          <w:tcPr>
            <w:tcW w:w="5068" w:type="dxa"/>
          </w:tcPr>
          <w:p w:rsidR="00B461A3" w:rsidRPr="003F40A3" w:rsidRDefault="003F40A3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0A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1.4. Ацетиленовые углеводороды</w:t>
            </w:r>
          </w:p>
        </w:tc>
        <w:tc>
          <w:tcPr>
            <w:tcW w:w="5069" w:type="dxa"/>
          </w:tcPr>
          <w:p w:rsidR="00B461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461A3" w:rsidTr="00B461A3">
        <w:tc>
          <w:tcPr>
            <w:tcW w:w="5068" w:type="dxa"/>
          </w:tcPr>
          <w:p w:rsidR="00B461A3" w:rsidRPr="003F40A3" w:rsidRDefault="003F40A3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0A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1.5. Ароматические углеводороды</w:t>
            </w:r>
          </w:p>
        </w:tc>
        <w:tc>
          <w:tcPr>
            <w:tcW w:w="5069" w:type="dxa"/>
          </w:tcPr>
          <w:p w:rsidR="00B461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F40A3" w:rsidTr="00B461A3">
        <w:tc>
          <w:tcPr>
            <w:tcW w:w="5068" w:type="dxa"/>
          </w:tcPr>
          <w:p w:rsidR="003F40A3" w:rsidRPr="003F40A3" w:rsidRDefault="003F40A3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F40A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1.6. Природные источники углеводородов</w:t>
            </w:r>
          </w:p>
        </w:tc>
        <w:tc>
          <w:tcPr>
            <w:tcW w:w="5069" w:type="dxa"/>
          </w:tcPr>
          <w:p w:rsidR="003F40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3F40A3" w:rsidTr="00B461A3">
        <w:tc>
          <w:tcPr>
            <w:tcW w:w="5068" w:type="dxa"/>
          </w:tcPr>
          <w:p w:rsidR="003F40A3" w:rsidRPr="00CD163A" w:rsidRDefault="003F40A3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1.7. Гидроксильные соединения</w:t>
            </w:r>
          </w:p>
        </w:tc>
        <w:tc>
          <w:tcPr>
            <w:tcW w:w="5069" w:type="dxa"/>
          </w:tcPr>
          <w:p w:rsidR="003F40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F40A3" w:rsidTr="00B461A3">
        <w:tc>
          <w:tcPr>
            <w:tcW w:w="5068" w:type="dxa"/>
          </w:tcPr>
          <w:p w:rsidR="003F40A3" w:rsidRPr="00CD163A" w:rsidRDefault="003F40A3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1.8. Альдегиды и кетоны</w:t>
            </w:r>
          </w:p>
        </w:tc>
        <w:tc>
          <w:tcPr>
            <w:tcW w:w="5069" w:type="dxa"/>
          </w:tcPr>
          <w:p w:rsidR="003F40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F40A3" w:rsidTr="00B461A3">
        <w:tc>
          <w:tcPr>
            <w:tcW w:w="5068" w:type="dxa"/>
          </w:tcPr>
          <w:p w:rsidR="003F40A3" w:rsidRPr="003F40A3" w:rsidRDefault="003F40A3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3F40A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1.9. Карбоновые кислоты и их производные</w:t>
            </w:r>
          </w:p>
        </w:tc>
        <w:tc>
          <w:tcPr>
            <w:tcW w:w="5069" w:type="dxa"/>
          </w:tcPr>
          <w:p w:rsidR="003F40A3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D163A" w:rsidTr="00B461A3">
        <w:tc>
          <w:tcPr>
            <w:tcW w:w="5068" w:type="dxa"/>
          </w:tcPr>
          <w:p w:rsidR="00CD163A" w:rsidRPr="003F40A3" w:rsidRDefault="00CD163A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1.10. Углеводы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163A" w:rsidTr="00B461A3">
        <w:tc>
          <w:tcPr>
            <w:tcW w:w="5068" w:type="dxa"/>
          </w:tcPr>
          <w:p w:rsidR="00CD163A" w:rsidRPr="003F40A3" w:rsidRDefault="00CD163A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1.11. Амины, аминокислоты, белки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1.12. Азотсодержащие гетероциклические</w:t>
            </w:r>
          </w:p>
          <w:p w:rsidR="00CD163A" w:rsidRPr="003F40A3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соединения. Нуклеиновые кислоты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163A" w:rsidTr="00B461A3">
        <w:tc>
          <w:tcPr>
            <w:tcW w:w="5068" w:type="dxa"/>
          </w:tcPr>
          <w:p w:rsidR="00CD163A" w:rsidRPr="003F40A3" w:rsidRDefault="00CD163A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lastRenderedPageBreak/>
              <w:t>1.13. Биологически активные соединения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2. Общая и неорганическая химия</w:t>
            </w:r>
          </w:p>
        </w:tc>
        <w:tc>
          <w:tcPr>
            <w:tcW w:w="5069" w:type="dxa"/>
          </w:tcPr>
          <w:p w:rsidR="00CD163A" w:rsidRDefault="00F04A43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2.1. Химия — наука о веществах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2.2. Строение атома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2.3. Периодический закон и Периодическая си-</w:t>
            </w:r>
          </w:p>
          <w:p w:rsidR="00CD163A" w:rsidRPr="00CD163A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proofErr w:type="spellStart"/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стема</w:t>
            </w:r>
            <w:proofErr w:type="spellEnd"/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химических элементов Д. И. Менделеева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2.4. Строение вещества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2.5. Полимеры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2.6. Дисперсные системы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2.7. Химические реакции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337C4F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2.8. Растворы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2.9. </w:t>
            </w:r>
            <w:proofErr w:type="spellStart"/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-восстановительные </w:t>
            </w:r>
            <w:proofErr w:type="spellStart"/>
            <w:proofErr w:type="gramStart"/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реак-ции</w:t>
            </w:r>
            <w:proofErr w:type="spellEnd"/>
            <w:proofErr w:type="gramEnd"/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. Электрохимические процессы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2.10. Классификация веществ. Простые веще-</w:t>
            </w:r>
          </w:p>
          <w:p w:rsidR="00CD163A" w:rsidRPr="00CD163A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proofErr w:type="spellStart"/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2.11. Основные классы неорганических и </w:t>
            </w:r>
            <w:proofErr w:type="spellStart"/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орга</w:t>
            </w:r>
            <w:proofErr w:type="spellEnd"/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-</w:t>
            </w:r>
          </w:p>
          <w:p w:rsidR="00CD163A" w:rsidRPr="00CD163A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proofErr w:type="spellStart"/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соединений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2.12. Химия элементов</w:t>
            </w:r>
          </w:p>
        </w:tc>
        <w:tc>
          <w:tcPr>
            <w:tcW w:w="5069" w:type="dxa"/>
          </w:tcPr>
          <w:p w:rsidR="00CD163A" w:rsidRDefault="00044EFE" w:rsidP="00044EFE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2.13. Химия в жизни общества</w:t>
            </w:r>
          </w:p>
        </w:tc>
        <w:tc>
          <w:tcPr>
            <w:tcW w:w="5069" w:type="dxa"/>
          </w:tcPr>
          <w:p w:rsidR="00CD163A" w:rsidRDefault="00044EFE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CD163A" w:rsidTr="00B461A3">
        <w:tc>
          <w:tcPr>
            <w:tcW w:w="5068" w:type="dxa"/>
          </w:tcPr>
          <w:p w:rsidR="00CD163A" w:rsidRPr="00CD163A" w:rsidRDefault="00CD163A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</w:pPr>
            <w:r w:rsidRPr="00CD163A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69" w:type="dxa"/>
          </w:tcPr>
          <w:p w:rsidR="00CD163A" w:rsidRPr="00FA332D" w:rsidRDefault="00FA332D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FA332D" w:rsidTr="00B62F29">
        <w:tc>
          <w:tcPr>
            <w:tcW w:w="10137" w:type="dxa"/>
            <w:gridSpan w:val="2"/>
          </w:tcPr>
          <w:p w:rsidR="00FA332D" w:rsidRPr="00FA332D" w:rsidRDefault="00FA332D" w:rsidP="00FA332D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FA332D" w:rsidTr="00B461A3">
        <w:tc>
          <w:tcPr>
            <w:tcW w:w="5068" w:type="dxa"/>
          </w:tcPr>
          <w:p w:rsidR="00FA332D" w:rsidRPr="00CD163A" w:rsidRDefault="00FA332D" w:rsidP="0044749C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FA332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Подготовка выступлений по заданным темам</w:t>
            </w:r>
            <w:r w:rsidR="0044749C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</w:t>
            </w:r>
            <w:r w:rsidRPr="00FA332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докладов, рефератов, эссе, </w:t>
            </w:r>
            <w:proofErr w:type="spellStart"/>
            <w:r w:rsidRPr="00FA332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индивидуальногопроекта</w:t>
            </w:r>
            <w:proofErr w:type="spellEnd"/>
            <w:r w:rsidRPr="00FA332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Pr="00FA332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информационныхтехнологий</w:t>
            </w:r>
            <w:proofErr w:type="spellEnd"/>
            <w:r w:rsidRPr="00FA332D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5069" w:type="dxa"/>
          </w:tcPr>
          <w:p w:rsidR="00FA332D" w:rsidRDefault="00FA332D" w:rsidP="00337C4F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</w:p>
          <w:p w:rsidR="00FA332D" w:rsidRPr="00FA332D" w:rsidRDefault="00FA332D" w:rsidP="00337C4F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54</w:t>
            </w:r>
          </w:p>
        </w:tc>
      </w:tr>
      <w:tr w:rsidR="00FA332D" w:rsidTr="00B62F29">
        <w:tc>
          <w:tcPr>
            <w:tcW w:w="10137" w:type="dxa"/>
            <w:gridSpan w:val="2"/>
          </w:tcPr>
          <w:p w:rsidR="00FA332D" w:rsidRPr="00FA332D" w:rsidRDefault="00FA332D" w:rsidP="00FA332D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зачета и экзамена</w:t>
            </w:r>
          </w:p>
        </w:tc>
      </w:tr>
      <w:tr w:rsidR="00FA332D" w:rsidTr="00B461A3">
        <w:tc>
          <w:tcPr>
            <w:tcW w:w="5068" w:type="dxa"/>
          </w:tcPr>
          <w:p w:rsidR="00FA332D" w:rsidRPr="00CD163A" w:rsidRDefault="00FA332D" w:rsidP="00CD163A">
            <w:pPr>
              <w:spacing w:after="24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69" w:type="dxa"/>
          </w:tcPr>
          <w:p w:rsidR="00FA332D" w:rsidRPr="00FA332D" w:rsidRDefault="00FA332D" w:rsidP="00337C4F">
            <w:pPr>
              <w:spacing w:after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FA332D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</w:tbl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A43" w:rsidRPr="00F04A43" w:rsidRDefault="00F04A43" w:rsidP="00F04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43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DF2D62">
        <w:rPr>
          <w:rFonts w:ascii="Times New Roman" w:hAnsi="Times New Roman" w:cs="Times New Roman"/>
          <w:b/>
          <w:sz w:val="28"/>
          <w:szCs w:val="28"/>
        </w:rPr>
        <w:t>арактеристика</w:t>
      </w:r>
      <w:r w:rsidRPr="00F04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62">
        <w:rPr>
          <w:rFonts w:ascii="Times New Roman" w:hAnsi="Times New Roman" w:cs="Times New Roman"/>
          <w:b/>
          <w:sz w:val="28"/>
          <w:szCs w:val="28"/>
        </w:rPr>
        <w:t>основных видов</w:t>
      </w:r>
      <w:r w:rsidRPr="00F04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62">
        <w:rPr>
          <w:rFonts w:ascii="Times New Roman" w:hAnsi="Times New Roman" w:cs="Times New Roman"/>
          <w:b/>
          <w:sz w:val="28"/>
          <w:szCs w:val="28"/>
        </w:rPr>
        <w:t>учебной деятельности</w:t>
      </w:r>
    </w:p>
    <w:p w:rsidR="00916893" w:rsidRPr="00F04A43" w:rsidRDefault="00DF2D62" w:rsidP="00F04A43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F04A43">
        <w:rPr>
          <w:rFonts w:ascii="Times New Roman" w:hAnsi="Times New Roman" w:cs="Times New Roman"/>
          <w:b/>
          <w:sz w:val="28"/>
          <w:szCs w:val="28"/>
        </w:rPr>
        <w:t>.</w:t>
      </w: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F04A43" w:rsidTr="00B62F29">
        <w:tc>
          <w:tcPr>
            <w:tcW w:w="3794" w:type="dxa"/>
          </w:tcPr>
          <w:p w:rsidR="00F04A43" w:rsidRPr="00802C98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343" w:type="dxa"/>
          </w:tcPr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ED9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основных видов деятельности студентов</w:t>
            </w:r>
          </w:p>
          <w:p w:rsidR="00F04A43" w:rsidRPr="00DD2ED9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ED9">
              <w:rPr>
                <w:rFonts w:ascii="Times New Roman" w:hAnsi="Times New Roman" w:cs="Times New Roman"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F04A43" w:rsidTr="00B62F29">
        <w:tc>
          <w:tcPr>
            <w:tcW w:w="3794" w:type="dxa"/>
          </w:tcPr>
          <w:p w:rsidR="00F04A43" w:rsidRPr="00802C98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химические понятия</w:t>
            </w:r>
          </w:p>
        </w:tc>
        <w:tc>
          <w:tcPr>
            <w:tcW w:w="6343" w:type="dxa"/>
          </w:tcPr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Умение давать определение и оперировать следующими химическими понятиями: вещество, химический элемент,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атом,молекула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относительные атомная и молекулярная массы,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ион,аллотропия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изотопы, химическая связь,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валентность, степень окисления, моль, молярная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масса,молярный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объем газообразных веществ, вещества молекулярного и немолекулярного строения, растворы, электролит и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изомерия,гомология</w:t>
            </w:r>
            <w:proofErr w:type="spellEnd"/>
          </w:p>
        </w:tc>
      </w:tr>
      <w:tr w:rsidR="00F04A43" w:rsidTr="00B62F29">
        <w:tc>
          <w:tcPr>
            <w:tcW w:w="3794" w:type="dxa"/>
          </w:tcPr>
          <w:p w:rsidR="00F04A43" w:rsidRPr="00802C98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законы химии</w:t>
            </w:r>
          </w:p>
        </w:tc>
        <w:tc>
          <w:tcPr>
            <w:tcW w:w="6343" w:type="dxa"/>
          </w:tcPr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Формулирование законов сохранения массы веществ и постоянства состава веществ.</w:t>
            </w:r>
          </w:p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Установка причинно-следственной связи между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содержаниемэтих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законов и написанием химических формул и уравнений.</w:t>
            </w:r>
          </w:p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Установка эволюционной сущности менделеевской и современной формулировок периодического закона Д. И. Менделеева.</w:t>
            </w:r>
          </w:p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Объяснение физического смысла символики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периодическойтаблицы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химических элементов Д. И. Менделеева (номеров элемента, периода, группы) и установка причинно-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следственнойсвязи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между строением атома и закономерностями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изменениясвойств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элементов и образованных ими веществ в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периодахи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группах.</w:t>
            </w:r>
          </w:p>
          <w:p w:rsidR="00F04A43" w:rsidRDefault="00F04A43" w:rsidP="00B62F29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7"/>
                <w:szCs w:val="17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Характеристика элементов малых и больших периодов по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ихположению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в Периодической системе Д. И. Менделеева</w:t>
            </w:r>
          </w:p>
        </w:tc>
      </w:tr>
      <w:tr w:rsidR="00F04A43" w:rsidTr="00B62F29">
        <w:tc>
          <w:tcPr>
            <w:tcW w:w="3794" w:type="dxa"/>
          </w:tcPr>
          <w:p w:rsidR="00F04A43" w:rsidRPr="00802C98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теории химии</w:t>
            </w:r>
          </w:p>
        </w:tc>
        <w:tc>
          <w:tcPr>
            <w:tcW w:w="6343" w:type="dxa"/>
          </w:tcPr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Установка зависимости свойств химических веществ от строения атомов образующих их химических элементов.</w:t>
            </w:r>
          </w:p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Характеристика важнейших типов химических связей и относительности этой типологии.</w:t>
            </w:r>
          </w:p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Объяснение зависимости свойств веществ от их состава и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строния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кристаллических решеток.</w:t>
            </w:r>
          </w:p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Формулировка основных положений теории электролитической диссоциации и характеристика в свете этой теории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свойствосновных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классов неорганических соединений.</w:t>
            </w:r>
          </w:p>
          <w:p w:rsidR="00F04A43" w:rsidRDefault="00F04A43" w:rsidP="00B62F29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7"/>
                <w:szCs w:val="17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Формулировка основных положений теории химического строения органических соединений и характеристика в свете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этойтеории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свойств основных классов органических соединений</w:t>
            </w:r>
          </w:p>
        </w:tc>
      </w:tr>
      <w:tr w:rsidR="00F04A43" w:rsidTr="00B62F29">
        <w:tc>
          <w:tcPr>
            <w:tcW w:w="3794" w:type="dxa"/>
          </w:tcPr>
          <w:p w:rsidR="00F04A43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3" w:type="dxa"/>
          </w:tcPr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</w:tr>
      <w:tr w:rsidR="00F04A43" w:rsidTr="00B62F29">
        <w:tc>
          <w:tcPr>
            <w:tcW w:w="3794" w:type="dxa"/>
          </w:tcPr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E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Важнейшие вещества</w:t>
            </w:r>
          </w:p>
          <w:p w:rsidR="00F04A43" w:rsidRPr="00DD2ED9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ED9">
              <w:rPr>
                <w:rFonts w:ascii="Times New Roman" w:hAnsi="Times New Roman" w:cs="Times New Roman"/>
                <w:bCs/>
                <w:sz w:val="24"/>
                <w:szCs w:val="24"/>
              </w:rPr>
              <w:t>и материалы</w:t>
            </w:r>
          </w:p>
        </w:tc>
        <w:tc>
          <w:tcPr>
            <w:tcW w:w="6343" w:type="dxa"/>
          </w:tcPr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Характеристика состава, строения, свойств, получения и применения важнейших металлов (IА и II</w:t>
            </w:r>
            <w:proofErr w:type="gram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групп, алюминия, железа и некоторых d-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элементови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их соединений.</w:t>
            </w:r>
          </w:p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Характеристика состава, строения, свойств, получения и применения важнейших неметаллов (VIII А, VIIА, VIА групп, а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такжеазота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 фосфора, углерода и кремния, водорода) и их соединений.</w:t>
            </w:r>
          </w:p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Характеристика состава, строения, свойств, получения и применения важнейших классов углеводородов (алканов,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, алкенов, алкинов, аренов) и их наиболее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значимыхв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народнохозяйственном плане представителей.</w:t>
            </w:r>
          </w:p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Аналогичная характеристика важнейших представителей</w:t>
            </w:r>
          </w:p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других классов органических соединений: метанола и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этанола</w:t>
            </w:r>
            <w:proofErr w:type="gram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,с</w:t>
            </w:r>
            <w:proofErr w:type="gram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ложных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эфиров, жиров, мыл, альдегидов (формальдегидов </w:t>
            </w:r>
            <w:proofErr w:type="spellStart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иацетальдегида</w:t>
            </w:r>
            <w:proofErr w:type="spellEnd"/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), кетонов (ацетона), карбоновых кислот (уксусной кислоты, для естественно-научного профиля представителей других классов кислот), моносахаридов (глюкозы), дисахаридов (сахарозы), полисахаридов (крахмала и целлюлозы),анилина, аминокислот, белков, искусственных и синтетических</w:t>
            </w:r>
          </w:p>
          <w:p w:rsidR="00F04A43" w:rsidRPr="00DD2ED9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2ED9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волокон, каучуков, пластмасс</w:t>
            </w:r>
          </w:p>
        </w:tc>
      </w:tr>
      <w:tr w:rsidR="00F04A43" w:rsidTr="00B62F29">
        <w:tc>
          <w:tcPr>
            <w:tcW w:w="3794" w:type="dxa"/>
          </w:tcPr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Химический язык</w:t>
            </w:r>
          </w:p>
          <w:p w:rsidR="00F04A43" w:rsidRPr="00802C98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bCs/>
                <w:sz w:val="24"/>
                <w:szCs w:val="24"/>
              </w:rPr>
              <w:t>и символика</w:t>
            </w:r>
          </w:p>
        </w:tc>
        <w:tc>
          <w:tcPr>
            <w:tcW w:w="6343" w:type="dxa"/>
          </w:tcPr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Использование в учебной и профессиональной 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д</w:t>
            </w: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еятельностихимических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терминов и символики.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Название изученных веществ по тривиальной или международной номенклатуре и отражение состава этих соединений с помощью химических формул.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Отражение химических процессов с помощью уравнений химических реакций</w:t>
            </w:r>
          </w:p>
        </w:tc>
      </w:tr>
      <w:tr w:rsidR="00F04A43" w:rsidTr="00B62F29">
        <w:tc>
          <w:tcPr>
            <w:tcW w:w="3794" w:type="dxa"/>
          </w:tcPr>
          <w:p w:rsidR="00F04A43" w:rsidRPr="00802C98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реакции</w:t>
            </w:r>
          </w:p>
        </w:tc>
        <w:tc>
          <w:tcPr>
            <w:tcW w:w="6343" w:type="dxa"/>
          </w:tcPr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Объяснение сущности химических процессов.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Классификацияхимических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реакций по различным признакам: числу и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составупродуктов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 реагентов, тепловому эффекту, направлению,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фазе</w:t>
            </w:r>
            <w:proofErr w:type="gram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,н</w:t>
            </w:r>
            <w:proofErr w:type="gram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аличию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катализатора, изменению степеней окисления элементов, образующих вещества.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Установка признаков общего и различного в типологии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реакцийдля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неорганической и органической химии.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Классифицикация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веществ и процессов с точки зрения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окисления-восстановления. Составление уравнений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реакцийс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помощью метода электронного баланса.</w:t>
            </w:r>
          </w:p>
          <w:p w:rsidR="00F04A43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Объяснение зависимости скорости химической реакции и положения химического равновесия от различных факторов</w:t>
            </w:r>
          </w:p>
        </w:tc>
      </w:tr>
      <w:tr w:rsidR="00F04A43" w:rsidTr="00B62F29">
        <w:tc>
          <w:tcPr>
            <w:tcW w:w="3794" w:type="dxa"/>
          </w:tcPr>
          <w:p w:rsidR="00F04A43" w:rsidRPr="00802C98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Химический эксперимент</w:t>
            </w:r>
          </w:p>
        </w:tc>
        <w:tc>
          <w:tcPr>
            <w:tcW w:w="6343" w:type="dxa"/>
          </w:tcPr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Выполнение химического эксперимента в полном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соответствиис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правилами безопасности.</w:t>
            </w:r>
          </w:p>
          <w:p w:rsidR="00F04A43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Наблюдение, фиксация и описание результатов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проведенногоэксперимента</w:t>
            </w:r>
            <w:proofErr w:type="spellEnd"/>
          </w:p>
        </w:tc>
      </w:tr>
      <w:tr w:rsidR="00F04A43" w:rsidTr="00B62F29">
        <w:tc>
          <w:tcPr>
            <w:tcW w:w="3794" w:type="dxa"/>
          </w:tcPr>
          <w:p w:rsidR="00F04A43" w:rsidRPr="00802C98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информация</w:t>
            </w:r>
          </w:p>
        </w:tc>
        <w:tc>
          <w:tcPr>
            <w:tcW w:w="6343" w:type="dxa"/>
          </w:tcPr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Проведение самостоятельного поиска химической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информациис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использованием различных источников (научно-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популярныхизданий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, компьютерных баз данных, ресурсов Интернета).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Использование компьютерных технологий для обработки</w:t>
            </w:r>
          </w:p>
          <w:p w:rsidR="00F04A43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lastRenderedPageBreak/>
              <w:t>и передачи химической информации и ее представления в различных формах</w:t>
            </w:r>
          </w:p>
        </w:tc>
      </w:tr>
      <w:tr w:rsidR="00F04A43" w:rsidTr="00B62F29">
        <w:tc>
          <w:tcPr>
            <w:tcW w:w="3794" w:type="dxa"/>
          </w:tcPr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Расчеты по химическим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формулам</w:t>
            </w:r>
          </w:p>
          <w:p w:rsidR="00F04A43" w:rsidRDefault="00F04A43" w:rsidP="00B62F2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C98">
              <w:rPr>
                <w:rFonts w:ascii="Times New Roman" w:hAnsi="Times New Roman" w:cs="Times New Roman"/>
                <w:bCs/>
                <w:sz w:val="24"/>
                <w:szCs w:val="24"/>
              </w:rPr>
              <w:t>и уравнениям</w:t>
            </w:r>
          </w:p>
        </w:tc>
        <w:tc>
          <w:tcPr>
            <w:tcW w:w="6343" w:type="dxa"/>
          </w:tcPr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Установка зависимости между качественной и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количественнойсторонами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химических объектов и процессов.</w:t>
            </w:r>
          </w:p>
          <w:p w:rsidR="00F04A43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Решение расчетных задач по химическим формулам и уравнениям</w:t>
            </w:r>
          </w:p>
        </w:tc>
      </w:tr>
      <w:tr w:rsidR="00F04A43" w:rsidTr="00B62F29">
        <w:tc>
          <w:tcPr>
            <w:tcW w:w="3794" w:type="dxa"/>
          </w:tcPr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Профильное и профессионально </w:t>
            </w:r>
            <w:proofErr w:type="spellStart"/>
            <w:r w:rsidRPr="00802C98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значимоесодержание</w:t>
            </w:r>
            <w:proofErr w:type="spellEnd"/>
          </w:p>
        </w:tc>
        <w:tc>
          <w:tcPr>
            <w:tcW w:w="6343" w:type="dxa"/>
          </w:tcPr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Объяснение химических явлений, происходящих в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природе</w:t>
            </w:r>
            <w:proofErr w:type="gram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,б</w:t>
            </w:r>
            <w:proofErr w:type="gram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ыту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 на производстве.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Определение возможностей протекания химических превращений в различных условиях.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Соблюдение правил экологически грамотного поведения в окружающей среде.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Оценка влияния химического загрязнения окружающей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средына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организм человека и другие живые организмы.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Соблюдение правил безопасного обращения с горючими и токсичными веществами, лабораторным оборудованием.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Подготовка растворов заданной концентрации в быту и на производстве.</w:t>
            </w:r>
          </w:p>
          <w:p w:rsidR="00F04A43" w:rsidRPr="00802C98" w:rsidRDefault="00F04A43" w:rsidP="00B62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Критическая оценка достоверности химической </w:t>
            </w:r>
            <w:proofErr w:type="spell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информации</w:t>
            </w:r>
            <w:proofErr w:type="gramStart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,п</w:t>
            </w:r>
            <w:proofErr w:type="gram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оступающей</w:t>
            </w:r>
            <w:proofErr w:type="spellEnd"/>
            <w:r w:rsidRPr="00802C98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из разных источников</w:t>
            </w:r>
          </w:p>
        </w:tc>
      </w:tr>
    </w:tbl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2F29" w:rsidRPr="008A2CE7" w:rsidRDefault="00B62F29" w:rsidP="00B62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E7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DF2D62" w:rsidRPr="008A2CE7">
        <w:rPr>
          <w:rFonts w:ascii="Times New Roman" w:hAnsi="Times New Roman" w:cs="Times New Roman"/>
          <w:b/>
          <w:sz w:val="28"/>
          <w:szCs w:val="28"/>
        </w:rPr>
        <w:t>чебно</w:t>
      </w:r>
      <w:r w:rsidRPr="008A2CE7">
        <w:rPr>
          <w:rFonts w:ascii="Times New Roman" w:hAnsi="Times New Roman" w:cs="Times New Roman"/>
          <w:b/>
          <w:sz w:val="28"/>
          <w:szCs w:val="28"/>
        </w:rPr>
        <w:t>-</w:t>
      </w:r>
      <w:r w:rsidR="00DF2D62" w:rsidRPr="008A2CE7">
        <w:rPr>
          <w:rFonts w:ascii="Times New Roman" w:hAnsi="Times New Roman" w:cs="Times New Roman"/>
          <w:b/>
          <w:sz w:val="28"/>
          <w:szCs w:val="28"/>
        </w:rPr>
        <w:t>методическое</w:t>
      </w:r>
    </w:p>
    <w:p w:rsidR="00B62F29" w:rsidRPr="008A2CE7" w:rsidRDefault="00DF2D62" w:rsidP="00B62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E7">
        <w:rPr>
          <w:rFonts w:ascii="Times New Roman" w:hAnsi="Times New Roman" w:cs="Times New Roman"/>
          <w:b/>
          <w:sz w:val="28"/>
          <w:szCs w:val="28"/>
        </w:rPr>
        <w:t>и материально - техническое</w:t>
      </w:r>
      <w:r w:rsidR="00B62F29" w:rsidRPr="008A2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CE7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916893" w:rsidRPr="008A2CE7" w:rsidRDefault="008A2CE7" w:rsidP="00B62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CE7">
        <w:rPr>
          <w:rFonts w:ascii="Times New Roman" w:hAnsi="Times New Roman" w:cs="Times New Roman"/>
          <w:b/>
          <w:sz w:val="28"/>
          <w:szCs w:val="28"/>
        </w:rPr>
        <w:t>программы учебной</w:t>
      </w:r>
      <w:r w:rsidR="00B62F29" w:rsidRPr="008A2C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CE7">
        <w:rPr>
          <w:rFonts w:ascii="Times New Roman" w:hAnsi="Times New Roman" w:cs="Times New Roman"/>
          <w:b/>
          <w:sz w:val="28"/>
          <w:szCs w:val="28"/>
        </w:rPr>
        <w:t>дисциплины</w:t>
      </w:r>
      <w:r w:rsidR="00B62F29" w:rsidRPr="008A2CE7">
        <w:rPr>
          <w:rFonts w:ascii="Times New Roman" w:hAnsi="Times New Roman" w:cs="Times New Roman"/>
          <w:b/>
          <w:sz w:val="28"/>
          <w:szCs w:val="28"/>
        </w:rPr>
        <w:t xml:space="preserve"> «ХИМИЯ ».</w:t>
      </w:r>
    </w:p>
    <w:p w:rsidR="00916893" w:rsidRDefault="00916893" w:rsidP="00337C4F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C4F" w:rsidRDefault="00337C4F" w:rsidP="00337C4F">
      <w:pPr>
        <w:pStyle w:val="Default"/>
        <w:spacing w:after="24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Требования к минимальному материально-техническому обеспечению </w:t>
      </w:r>
    </w:p>
    <w:p w:rsidR="00B62F29" w:rsidRPr="00B379BD" w:rsidRDefault="00337C4F" w:rsidP="0008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379BD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учебного кабинета </w:t>
      </w:r>
      <w:r w:rsidR="00B62F29" w:rsidRPr="00B379BD">
        <w:rPr>
          <w:rFonts w:ascii="Times New Roman" w:eastAsia="SchoolBookCSanPin-Regular" w:hAnsi="Times New Roman" w:cs="Times New Roman"/>
          <w:sz w:val="24"/>
          <w:szCs w:val="24"/>
        </w:rPr>
        <w:t>химии с лабораторией и лаборантской комнатой,</w:t>
      </w:r>
      <w:r w:rsidR="00B379BD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B62F29" w:rsidRPr="00B379BD">
        <w:rPr>
          <w:rFonts w:ascii="Times New Roman" w:eastAsia="SchoolBookCSanPin-Regular" w:hAnsi="Times New Roman" w:cs="Times New Roman"/>
          <w:sz w:val="24"/>
          <w:szCs w:val="24"/>
        </w:rPr>
        <w:t>в котором имеется возможность обеспечить свободный доступ в Интернет во время</w:t>
      </w:r>
      <w:r w:rsidR="00B379BD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="00B62F29" w:rsidRPr="00B379BD">
        <w:rPr>
          <w:rFonts w:ascii="Times New Roman" w:eastAsia="SchoolBookCSanPin-Regular" w:hAnsi="Times New Roman" w:cs="Times New Roman"/>
          <w:sz w:val="24"/>
          <w:szCs w:val="24"/>
        </w:rPr>
        <w:t xml:space="preserve">учебного занятия и в период </w:t>
      </w:r>
      <w:proofErr w:type="spellStart"/>
      <w:r w:rsidR="00B62F29" w:rsidRPr="00B379BD">
        <w:rPr>
          <w:rFonts w:ascii="Times New Roman" w:eastAsia="SchoolBookCSanPin-Regular" w:hAnsi="Times New Roman" w:cs="Times New Roman"/>
          <w:sz w:val="24"/>
          <w:szCs w:val="24"/>
        </w:rPr>
        <w:t>внеучебной</w:t>
      </w:r>
      <w:proofErr w:type="spellEnd"/>
      <w:r w:rsidR="00B62F29" w:rsidRPr="00B379BD">
        <w:rPr>
          <w:rFonts w:ascii="Times New Roman" w:eastAsia="SchoolBookCSanPin-Regular" w:hAnsi="Times New Roman" w:cs="Times New Roman"/>
          <w:sz w:val="24"/>
          <w:szCs w:val="24"/>
        </w:rPr>
        <w:t xml:space="preserve"> деятельности обучающихся.</w:t>
      </w:r>
    </w:p>
    <w:p w:rsidR="00B62F29" w:rsidRPr="00B379BD" w:rsidRDefault="00B62F29" w:rsidP="0008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B379BD">
        <w:rPr>
          <w:rFonts w:ascii="Times New Roman" w:eastAsia="SchoolBookCSanPin-Regular" w:hAnsi="Times New Roman" w:cs="Times New Roman"/>
          <w:sz w:val="24"/>
          <w:szCs w:val="24"/>
        </w:rPr>
        <w:t>Помещение кабинета должно удовлетворять требованиям Санитарно-эпидемиологических</w:t>
      </w:r>
      <w:r w:rsidR="00082AE4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B379BD">
        <w:rPr>
          <w:rFonts w:ascii="Times New Roman" w:eastAsia="SchoolBookCSanPin-Regular" w:hAnsi="Times New Roman" w:cs="Times New Roman"/>
          <w:sz w:val="24"/>
          <w:szCs w:val="24"/>
        </w:rPr>
        <w:t xml:space="preserve">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</w:t>
      </w:r>
      <w:proofErr w:type="spellStart"/>
      <w:r w:rsidRPr="00B379BD">
        <w:rPr>
          <w:rFonts w:ascii="Times New Roman" w:eastAsia="SchoolBookCSanPin-Regular" w:hAnsi="Times New Roman" w:cs="Times New Roman"/>
          <w:sz w:val="24"/>
          <w:szCs w:val="24"/>
        </w:rPr>
        <w:t>выполнениятребований</w:t>
      </w:r>
      <w:proofErr w:type="spellEnd"/>
      <w:r w:rsidRPr="00B379BD">
        <w:rPr>
          <w:rFonts w:ascii="Times New Roman" w:eastAsia="SchoolBookCSanPin-Regular" w:hAnsi="Times New Roman" w:cs="Times New Roman"/>
          <w:sz w:val="24"/>
          <w:szCs w:val="24"/>
        </w:rPr>
        <w:t xml:space="preserve"> к уровню подготовки обучающихся.</w:t>
      </w:r>
    </w:p>
    <w:p w:rsidR="00337C4F" w:rsidRDefault="00B62F29" w:rsidP="0008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9BD">
        <w:rPr>
          <w:rFonts w:ascii="Times New Roman" w:eastAsia="SchoolBookCSanPin-Regular" w:hAnsi="Times New Roman" w:cs="Times New Roman"/>
          <w:sz w:val="24"/>
          <w:szCs w:val="24"/>
        </w:rPr>
        <w:t>В кабинете должно быть мультимедийное оборудование, посредством которого</w:t>
      </w:r>
      <w:r w:rsidR="00082AE4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B379BD">
        <w:rPr>
          <w:rFonts w:ascii="Times New Roman" w:eastAsia="SchoolBookCSanPin-Regular" w:hAnsi="Times New Roman" w:cs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 w:rsidR="00082AE4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B379BD">
        <w:rPr>
          <w:rFonts w:ascii="Times New Roman" w:eastAsia="SchoolBookCSanPin-Regular" w:hAnsi="Times New Roman" w:cs="Times New Roman"/>
        </w:rPr>
        <w:t>по химии, создавать презентации, видеоматериалы</w:t>
      </w:r>
      <w:r w:rsidR="00337C4F" w:rsidRPr="00B379BD">
        <w:rPr>
          <w:rFonts w:ascii="Times New Roman" w:hAnsi="Times New Roman" w:cs="Times New Roman"/>
        </w:rPr>
        <w:t xml:space="preserve">. 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B379BD">
        <w:rPr>
          <w:rFonts w:ascii="Times New Roman" w:hAnsi="Times New Roman" w:cs="Times New Roman"/>
          <w:color w:val="auto"/>
        </w:rPr>
        <w:t>В состав учебно-методического и материально-технического оснащения кабинета</w:t>
      </w:r>
      <w:r w:rsidR="00082AE4">
        <w:rPr>
          <w:rFonts w:ascii="Times New Roman" w:hAnsi="Times New Roman" w:cs="Times New Roman"/>
          <w:color w:val="auto"/>
        </w:rPr>
        <w:t xml:space="preserve"> </w:t>
      </w:r>
      <w:r w:rsidRPr="00B379BD">
        <w:rPr>
          <w:rFonts w:ascii="Times New Roman" w:hAnsi="Times New Roman" w:cs="Times New Roman"/>
          <w:color w:val="auto"/>
        </w:rPr>
        <w:t>химии входят: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B379BD">
        <w:rPr>
          <w:rFonts w:ascii="Times New Roman" w:hAnsi="Times New Roman" w:cs="Times New Roman"/>
          <w:color w:val="auto"/>
        </w:rPr>
        <w:t xml:space="preserve"> многофункциональный комплекс преподавателя;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B379BD">
        <w:rPr>
          <w:rFonts w:ascii="Times New Roman" w:hAnsi="Times New Roman" w:cs="Times New Roman"/>
          <w:color w:val="auto"/>
        </w:rPr>
        <w:t xml:space="preserve"> натуральные объекты, модели, приборы и наборы для постановки демонстрационного и ученического эксперимента;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B379BD">
        <w:rPr>
          <w:rFonts w:ascii="Times New Roman" w:hAnsi="Times New Roman" w:cs="Times New Roman"/>
          <w:color w:val="auto"/>
        </w:rPr>
        <w:t xml:space="preserve"> печатные и экранно-звуковые средства обучения;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B379BD">
        <w:rPr>
          <w:rFonts w:ascii="Times New Roman" w:hAnsi="Times New Roman" w:cs="Times New Roman"/>
          <w:color w:val="auto"/>
        </w:rPr>
        <w:t xml:space="preserve"> средства новых информационных технологий;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B379BD">
        <w:rPr>
          <w:rFonts w:ascii="Times New Roman" w:hAnsi="Times New Roman" w:cs="Times New Roman"/>
          <w:color w:val="auto"/>
        </w:rPr>
        <w:t xml:space="preserve"> реактивы;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B379BD">
        <w:rPr>
          <w:rFonts w:ascii="Times New Roman" w:hAnsi="Times New Roman" w:cs="Times New Roman"/>
          <w:color w:val="auto"/>
        </w:rPr>
        <w:t xml:space="preserve"> перечни основной и дополнительной учебной литературы;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B379BD">
        <w:rPr>
          <w:rFonts w:ascii="Times New Roman" w:hAnsi="Times New Roman" w:cs="Times New Roman"/>
          <w:color w:val="auto"/>
        </w:rPr>
        <w:t xml:space="preserve"> вспомогательное оборудование и инструкции;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Pr="00B379BD">
        <w:rPr>
          <w:rFonts w:ascii="Times New Roman" w:hAnsi="Times New Roman" w:cs="Times New Roman"/>
          <w:color w:val="auto"/>
        </w:rPr>
        <w:t xml:space="preserve"> библиотечный фонд.</w:t>
      </w:r>
    </w:p>
    <w:p w:rsidR="00337C4F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посадочные места по количеству обучающихся; </w:t>
      </w:r>
    </w:p>
    <w:p w:rsidR="00337C4F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рабочее место преподавателя;</w:t>
      </w:r>
    </w:p>
    <w:p w:rsidR="00337C4F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демонстрационный стол для проведения опытов; </w:t>
      </w:r>
    </w:p>
    <w:p w:rsidR="00337C4F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комплекты учебно-наглядных пособий по химии</w:t>
      </w:r>
    </w:p>
    <w:p w:rsidR="00337C4F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наборы лабораторного оборудования для</w:t>
      </w:r>
      <w:r w:rsidR="00082AE4">
        <w:rPr>
          <w:rFonts w:ascii="Times New Roman" w:hAnsi="Times New Roman" w:cs="Times New Roman"/>
          <w:color w:val="auto"/>
        </w:rPr>
        <w:t xml:space="preserve"> проведения практических работ, </w:t>
      </w:r>
      <w:r>
        <w:rPr>
          <w:rFonts w:ascii="Times New Roman" w:hAnsi="Times New Roman" w:cs="Times New Roman"/>
          <w:color w:val="auto"/>
        </w:rPr>
        <w:t>лабораторных опытов, демонстраций;</w:t>
      </w:r>
    </w:p>
    <w:p w:rsidR="00337C4F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наборы реактивов </w:t>
      </w:r>
    </w:p>
    <w:p w:rsidR="00337C4F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Технические средства обучения: </w:t>
      </w:r>
    </w:p>
    <w:p w:rsidR="00337C4F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комплект мультимедийного оборудования</w:t>
      </w:r>
    </w:p>
    <w:p w:rsidR="00337C4F" w:rsidRPr="006E566B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E566B">
        <w:rPr>
          <w:rFonts w:ascii="Times New Roman" w:hAnsi="Times New Roman" w:cs="Times New Roman"/>
          <w:color w:val="auto"/>
        </w:rPr>
        <w:t>Дидактические материалы:</w:t>
      </w:r>
    </w:p>
    <w:p w:rsidR="00337C4F" w:rsidRPr="006E566B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-к</w:t>
      </w:r>
      <w:r w:rsidR="00337C4F" w:rsidRPr="006E566B">
        <w:rPr>
          <w:rFonts w:ascii="Times New Roman" w:hAnsi="Times New Roman" w:cs="Times New Roman"/>
          <w:color w:val="auto"/>
        </w:rPr>
        <w:t xml:space="preserve">омплекты карточек - инструкций для проведения лабораторных и практических работ </w:t>
      </w:r>
    </w:p>
    <w:p w:rsidR="00337C4F" w:rsidRPr="006E566B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-к</w:t>
      </w:r>
      <w:r w:rsidR="00337C4F" w:rsidRPr="006E566B">
        <w:rPr>
          <w:rFonts w:ascii="Times New Roman" w:hAnsi="Times New Roman" w:cs="Times New Roman"/>
          <w:color w:val="auto"/>
        </w:rPr>
        <w:t>омплекты контрольно- измерительных материалов для промежуточной и итоговой аттестации.</w:t>
      </w:r>
    </w:p>
    <w:p w:rsidR="00337C4F" w:rsidRPr="006E566B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-к</w:t>
      </w:r>
      <w:r w:rsidR="00337C4F" w:rsidRPr="006E566B">
        <w:rPr>
          <w:rFonts w:ascii="Times New Roman" w:hAnsi="Times New Roman" w:cs="Times New Roman"/>
          <w:color w:val="auto"/>
        </w:rPr>
        <w:t>омплекты тестов</w:t>
      </w:r>
      <w:r w:rsidR="00337C4F">
        <w:rPr>
          <w:rFonts w:ascii="Times New Roman" w:hAnsi="Times New Roman" w:cs="Times New Roman"/>
          <w:color w:val="auto"/>
        </w:rPr>
        <w:t>-</w:t>
      </w:r>
      <w:r w:rsidR="00337C4F" w:rsidRPr="006E566B">
        <w:rPr>
          <w:rFonts w:ascii="Times New Roman" w:hAnsi="Times New Roman" w:cs="Times New Roman"/>
          <w:color w:val="auto"/>
        </w:rPr>
        <w:t>тренажеров и тренажеры на электронных носителях.</w:t>
      </w:r>
    </w:p>
    <w:p w:rsidR="00337C4F" w:rsidRPr="006E566B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E566B">
        <w:rPr>
          <w:rFonts w:ascii="Times New Roman" w:hAnsi="Times New Roman" w:cs="Times New Roman"/>
          <w:color w:val="auto"/>
        </w:rPr>
        <w:t>Материально- техническое:</w:t>
      </w:r>
    </w:p>
    <w:p w:rsidR="00337C4F" w:rsidRPr="006E566B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E566B">
        <w:rPr>
          <w:rFonts w:ascii="Times New Roman" w:hAnsi="Times New Roman" w:cs="Times New Roman"/>
          <w:color w:val="auto"/>
        </w:rPr>
        <w:t>Наглядные пособия:  серии таблиц по  органической химии, коллекции, модели молекул, наборы моделей атомов для составления моделей молекул  комплект кристаллических решеток.</w:t>
      </w:r>
    </w:p>
    <w:p w:rsidR="00337C4F" w:rsidRPr="006E566B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E566B">
        <w:rPr>
          <w:rFonts w:ascii="Times New Roman" w:hAnsi="Times New Roman" w:cs="Times New Roman"/>
          <w:color w:val="auto"/>
        </w:rPr>
        <w:t>Приборы, наборы посуды, лабораторных принадлежностей для химического эксперимента, наборы реактивов. Наличие лабораторного оборудования и реактивов позволяет формировать культуру безопасного обращения с веществами, выполнять эксперимент по распознаванию важнейших  органических веществ, проводить экспериментальные работы исследовательского характера.</w:t>
      </w:r>
    </w:p>
    <w:p w:rsidR="00337C4F" w:rsidRDefault="00337C4F" w:rsidP="00082AE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E566B">
        <w:rPr>
          <w:rFonts w:ascii="Times New Roman" w:hAnsi="Times New Roman" w:cs="Times New Roman"/>
          <w:color w:val="auto"/>
        </w:rPr>
        <w:lastRenderedPageBreak/>
        <w:t>Наличие компьютера в классе, доступа в кабинете информатики к ресурсам Интернет, наличие комплекта компакт-дисков по предмету позволяет создавать мультимедийное сопровождение уроков химии, проводить учащимися самостоятельный поиск химической информации, использовать компьютерные технологии для обработки и передачи химической информации, её представления в различных формах.</w:t>
      </w:r>
    </w:p>
    <w:p w:rsidR="008A2CE7" w:rsidRDefault="008A2CE7" w:rsidP="00337C4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8A2CE7" w:rsidRPr="006E566B" w:rsidRDefault="008A2CE7" w:rsidP="00337C4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337C4F" w:rsidRPr="00B379BD" w:rsidRDefault="00B379BD" w:rsidP="00B379BD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379B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Рекомендуемая литература.</w:t>
      </w:r>
    </w:p>
    <w:p w:rsidR="00B379BD" w:rsidRPr="00B379BD" w:rsidRDefault="00B379BD" w:rsidP="00B379BD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379BD" w:rsidRPr="00B379BD" w:rsidRDefault="00B379BD" w:rsidP="00B379BD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B379BD">
        <w:rPr>
          <w:rFonts w:ascii="Times New Roman" w:hAnsi="Times New Roman" w:cs="Times New Roman"/>
          <w:b/>
          <w:bCs/>
          <w:color w:val="auto"/>
        </w:rPr>
        <w:t>Для студентов</w:t>
      </w:r>
      <w:r w:rsidR="008A080E">
        <w:rPr>
          <w:rFonts w:ascii="Times New Roman" w:hAnsi="Times New Roman" w:cs="Times New Roman"/>
          <w:b/>
          <w:bCs/>
          <w:color w:val="auto"/>
        </w:rPr>
        <w:t>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379BD">
        <w:rPr>
          <w:rFonts w:ascii="Times New Roman" w:hAnsi="Times New Roman" w:cs="Times New Roman"/>
          <w:bCs/>
          <w:color w:val="auto"/>
        </w:rPr>
        <w:t>Габриелян О. С., Остроумов И. Г., Остроумова Е. Е. и др. Химия для профессий и специальностей естественно-научного профиля: учебник для студ. учреждений сред</w:t>
      </w:r>
      <w:proofErr w:type="gramStart"/>
      <w:r w:rsidRPr="00B379BD">
        <w:rPr>
          <w:rFonts w:ascii="Times New Roman" w:hAnsi="Times New Roman" w:cs="Times New Roman"/>
          <w:bCs/>
          <w:color w:val="auto"/>
        </w:rPr>
        <w:t>.</w:t>
      </w:r>
      <w:proofErr w:type="gramEnd"/>
      <w:r w:rsidRPr="00B379BD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B379BD">
        <w:rPr>
          <w:rFonts w:ascii="Times New Roman" w:hAnsi="Times New Roman" w:cs="Times New Roman"/>
          <w:bCs/>
          <w:color w:val="auto"/>
        </w:rPr>
        <w:t>п</w:t>
      </w:r>
      <w:proofErr w:type="gramEnd"/>
      <w:r w:rsidRPr="00B379BD">
        <w:rPr>
          <w:rFonts w:ascii="Times New Roman" w:hAnsi="Times New Roman" w:cs="Times New Roman"/>
          <w:bCs/>
          <w:color w:val="auto"/>
        </w:rPr>
        <w:t>роф. образования. — М., 2014.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379BD">
        <w:rPr>
          <w:rFonts w:ascii="Times New Roman" w:hAnsi="Times New Roman" w:cs="Times New Roman"/>
          <w:bCs/>
          <w:color w:val="auto"/>
        </w:rPr>
        <w:t>Габриелян О. С., Остроумов И. Г., Сладков С. А., Дорофеева Н.М. Практикум: учеб. Пособие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для студ. учреждений сред. проф. образования. — М., 2014.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379BD">
        <w:rPr>
          <w:rFonts w:ascii="Times New Roman" w:hAnsi="Times New Roman" w:cs="Times New Roman"/>
          <w:bCs/>
          <w:color w:val="auto"/>
        </w:rPr>
        <w:t>Габриелян О. С., Остроумов И. Г., Сладков С. А. Химия: пособие для подготовки к ЕГЭ:</w:t>
      </w:r>
      <w:r w:rsidR="00082AE4"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учеб</w:t>
      </w:r>
      <w:proofErr w:type="gramStart"/>
      <w:r w:rsidRPr="00B379BD">
        <w:rPr>
          <w:rFonts w:ascii="Times New Roman" w:hAnsi="Times New Roman" w:cs="Times New Roman"/>
          <w:bCs/>
          <w:color w:val="auto"/>
        </w:rPr>
        <w:t>.</w:t>
      </w:r>
      <w:proofErr w:type="gramEnd"/>
      <w:r w:rsidRPr="00B379BD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B379BD">
        <w:rPr>
          <w:rFonts w:ascii="Times New Roman" w:hAnsi="Times New Roman" w:cs="Times New Roman"/>
          <w:bCs/>
          <w:color w:val="auto"/>
        </w:rPr>
        <w:t>п</w:t>
      </w:r>
      <w:proofErr w:type="gramEnd"/>
      <w:r w:rsidRPr="00B379BD">
        <w:rPr>
          <w:rFonts w:ascii="Times New Roman" w:hAnsi="Times New Roman" w:cs="Times New Roman"/>
          <w:bCs/>
          <w:color w:val="auto"/>
        </w:rPr>
        <w:t>особие для студ. учреждений сред. проф. образования. — М., 2014.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379BD">
        <w:rPr>
          <w:rFonts w:ascii="Times New Roman" w:hAnsi="Times New Roman" w:cs="Times New Roman"/>
          <w:bCs/>
          <w:color w:val="auto"/>
        </w:rPr>
        <w:t>Габриелян О. С., Лысова Г. Г. Химия. Тесты, задачи и упражнения: учеб. пособие для студ.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учреждений сред. проф. образования. — М., 2014.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379BD">
        <w:rPr>
          <w:rFonts w:ascii="Times New Roman" w:hAnsi="Times New Roman" w:cs="Times New Roman"/>
          <w:bCs/>
          <w:color w:val="auto"/>
        </w:rPr>
        <w:t>Ерохин Ю. М., Ковалева И. Б. Химия для профессий и специальностей технического и</w:t>
      </w:r>
      <w:r w:rsidR="00082AE4"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естественно-научного профилей: учебник для студ. учреждений сред. проф. образования</w:t>
      </w:r>
      <w:proofErr w:type="gramStart"/>
      <w:r w:rsidRPr="00B379BD">
        <w:rPr>
          <w:rFonts w:ascii="Times New Roman" w:hAnsi="Times New Roman" w:cs="Times New Roman"/>
          <w:bCs/>
          <w:color w:val="auto"/>
        </w:rPr>
        <w:t>.</w:t>
      </w:r>
      <w:r w:rsidR="008A080E">
        <w:rPr>
          <w:rFonts w:ascii="Times New Roman" w:hAnsi="Times New Roman" w:cs="Times New Roman"/>
          <w:bCs/>
          <w:color w:val="auto"/>
        </w:rPr>
        <w:t>-</w:t>
      </w:r>
      <w:proofErr w:type="gramEnd"/>
      <w:r w:rsidRPr="00B379BD">
        <w:rPr>
          <w:rFonts w:ascii="Times New Roman" w:hAnsi="Times New Roman" w:cs="Times New Roman"/>
          <w:bCs/>
          <w:color w:val="auto"/>
        </w:rPr>
        <w:t>М., 2014.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379BD">
        <w:rPr>
          <w:rFonts w:ascii="Times New Roman" w:hAnsi="Times New Roman" w:cs="Times New Roman"/>
          <w:bCs/>
          <w:color w:val="auto"/>
        </w:rPr>
        <w:t>Ерохин Ю. М. Химия: Задачи и упражнения: учеб</w:t>
      </w:r>
      <w:proofErr w:type="gramStart"/>
      <w:r w:rsidRPr="00B379BD">
        <w:rPr>
          <w:rFonts w:ascii="Times New Roman" w:hAnsi="Times New Roman" w:cs="Times New Roman"/>
          <w:bCs/>
          <w:color w:val="auto"/>
        </w:rPr>
        <w:t>.</w:t>
      </w:r>
      <w:proofErr w:type="gramEnd"/>
      <w:r w:rsidRPr="00B379BD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B379BD">
        <w:rPr>
          <w:rFonts w:ascii="Times New Roman" w:hAnsi="Times New Roman" w:cs="Times New Roman"/>
          <w:bCs/>
          <w:color w:val="auto"/>
        </w:rPr>
        <w:t>п</w:t>
      </w:r>
      <w:proofErr w:type="gramEnd"/>
      <w:r w:rsidRPr="00B379BD">
        <w:rPr>
          <w:rFonts w:ascii="Times New Roman" w:hAnsi="Times New Roman" w:cs="Times New Roman"/>
          <w:bCs/>
          <w:color w:val="auto"/>
        </w:rPr>
        <w:t>особие для студ. учреждений сред.</w:t>
      </w:r>
      <w:r w:rsidR="00082AE4"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проф. образования. — М., 2014.</w:t>
      </w:r>
    </w:p>
    <w:p w:rsid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379BD">
        <w:rPr>
          <w:rFonts w:ascii="Times New Roman" w:hAnsi="Times New Roman" w:cs="Times New Roman"/>
          <w:bCs/>
          <w:color w:val="auto"/>
        </w:rPr>
        <w:t>Ерохин Ю.М. Сборник тестовых заданий по химии: учеб</w:t>
      </w:r>
      <w:proofErr w:type="gramStart"/>
      <w:r w:rsidRPr="00B379BD">
        <w:rPr>
          <w:rFonts w:ascii="Times New Roman" w:hAnsi="Times New Roman" w:cs="Times New Roman"/>
          <w:bCs/>
          <w:color w:val="auto"/>
        </w:rPr>
        <w:t>.</w:t>
      </w:r>
      <w:proofErr w:type="gramEnd"/>
      <w:r w:rsidRPr="00B379BD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B379BD">
        <w:rPr>
          <w:rFonts w:ascii="Times New Roman" w:hAnsi="Times New Roman" w:cs="Times New Roman"/>
          <w:bCs/>
          <w:color w:val="auto"/>
        </w:rPr>
        <w:t>п</w:t>
      </w:r>
      <w:proofErr w:type="gramEnd"/>
      <w:r w:rsidRPr="00B379BD">
        <w:rPr>
          <w:rFonts w:ascii="Times New Roman" w:hAnsi="Times New Roman" w:cs="Times New Roman"/>
          <w:bCs/>
          <w:color w:val="auto"/>
        </w:rPr>
        <w:t>особие для студ. учреждений</w:t>
      </w:r>
      <w:r w:rsidR="00082AE4"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сред. проф. образования. — М., 2014.</w:t>
      </w:r>
    </w:p>
    <w:p w:rsidR="008A080E" w:rsidRDefault="008A080E" w:rsidP="00B379BD">
      <w:pPr>
        <w:pStyle w:val="Default"/>
        <w:ind w:firstLine="709"/>
        <w:jc w:val="center"/>
        <w:rPr>
          <w:rFonts w:ascii="Times New Roman" w:hAnsi="Times New Roman" w:cs="Times New Roman"/>
          <w:bCs/>
          <w:color w:val="auto"/>
        </w:rPr>
      </w:pPr>
    </w:p>
    <w:p w:rsidR="00B379BD" w:rsidRPr="008A080E" w:rsidRDefault="00B379BD" w:rsidP="00B379BD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8A080E">
        <w:rPr>
          <w:rFonts w:ascii="Times New Roman" w:hAnsi="Times New Roman" w:cs="Times New Roman"/>
          <w:b/>
          <w:bCs/>
          <w:color w:val="auto"/>
        </w:rPr>
        <w:t>Для преподавателя</w:t>
      </w:r>
      <w:r w:rsidR="008A080E">
        <w:rPr>
          <w:rFonts w:ascii="Times New Roman" w:hAnsi="Times New Roman" w:cs="Times New Roman"/>
          <w:b/>
          <w:bCs/>
          <w:color w:val="auto"/>
        </w:rPr>
        <w:t>.</w:t>
      </w:r>
    </w:p>
    <w:p w:rsidR="008A080E" w:rsidRPr="00B379BD" w:rsidRDefault="008A080E" w:rsidP="00B379BD">
      <w:pPr>
        <w:pStyle w:val="Default"/>
        <w:ind w:firstLine="709"/>
        <w:jc w:val="center"/>
        <w:rPr>
          <w:rFonts w:ascii="Times New Roman" w:hAnsi="Times New Roman" w:cs="Times New Roman"/>
          <w:bCs/>
          <w:color w:val="auto"/>
        </w:rPr>
      </w:pP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379BD">
        <w:rPr>
          <w:rFonts w:ascii="Times New Roman" w:hAnsi="Times New Roman" w:cs="Times New Roman"/>
          <w:bCs/>
          <w:color w:val="auto"/>
        </w:rPr>
        <w:t>Федеральный закон от 29.11.2012 № 273-ФЗ «Об образовании в Российской Федерации».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379BD">
        <w:rPr>
          <w:rFonts w:ascii="Times New Roman" w:hAnsi="Times New Roman" w:cs="Times New Roman"/>
          <w:bCs/>
          <w:color w:val="auto"/>
        </w:rPr>
        <w:t>Приказ Министерства образования и науки РФ от 17.05.2012 № 413 «Об утверждении</w:t>
      </w:r>
      <w:r w:rsidR="00082AE4"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федерального государственного образовательного стандарта среднего (полного) общего образования».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379BD">
        <w:rPr>
          <w:rFonts w:ascii="Times New Roman" w:hAnsi="Times New Roman" w:cs="Times New Roman"/>
          <w:bCs/>
          <w:color w:val="auto"/>
        </w:rPr>
        <w:t>Приказ Министерства образования и науки РФ от 29.12.2014 № 1645 «О внесении изменений в Приказ Министерства образования и науки РФ от 17.05.2012 № 413 “Об утверждении федерального государственного образовательного стандарта среднего (полного) общего</w:t>
      </w:r>
      <w:r w:rsidR="008A080E"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образования”».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proofErr w:type="gramStart"/>
      <w:r w:rsidRPr="00B379BD">
        <w:rPr>
          <w:rFonts w:ascii="Times New Roman" w:hAnsi="Times New Roman" w:cs="Times New Roman"/>
          <w:bCs/>
          <w:color w:val="auto"/>
        </w:rPr>
        <w:t>Письмо Департамента государственной политики в сфере подготовки рабочих кадров и</w:t>
      </w:r>
      <w:r w:rsidR="00082AE4"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 xml:space="preserve">ДПО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Минобрнауки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</w:t>
      </w:r>
      <w:r w:rsidR="008A080E"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профессионального образования на базе основного общего образования с учетом требований</w:t>
      </w:r>
      <w:r w:rsidR="008A080E"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федеральных государственных образовательных стандартов и получаемой профессии или</w:t>
      </w:r>
      <w:r w:rsidR="008A080E"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специальности среднего профессионального образования».</w:t>
      </w:r>
      <w:proofErr w:type="gramEnd"/>
    </w:p>
    <w:p w:rsid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B379BD">
        <w:rPr>
          <w:rFonts w:ascii="Times New Roman" w:hAnsi="Times New Roman" w:cs="Times New Roman"/>
          <w:bCs/>
          <w:color w:val="auto"/>
        </w:rPr>
        <w:t>Габриелян О. С., Лысова Г. Г. Химия: книга для преподавателя: учеб</w:t>
      </w:r>
      <w:proofErr w:type="gramStart"/>
      <w:r w:rsidRPr="00B379BD">
        <w:rPr>
          <w:rFonts w:ascii="Times New Roman" w:hAnsi="Times New Roman" w:cs="Times New Roman"/>
          <w:bCs/>
          <w:color w:val="auto"/>
        </w:rPr>
        <w:t>.-</w:t>
      </w:r>
      <w:proofErr w:type="gramEnd"/>
      <w:r w:rsidRPr="00B379BD">
        <w:rPr>
          <w:rFonts w:ascii="Times New Roman" w:hAnsi="Times New Roman" w:cs="Times New Roman"/>
          <w:bCs/>
          <w:color w:val="auto"/>
        </w:rPr>
        <w:t>метод. пособие. —</w:t>
      </w:r>
      <w:r w:rsidR="00082AE4">
        <w:rPr>
          <w:rFonts w:ascii="Times New Roman" w:hAnsi="Times New Roman" w:cs="Times New Roman"/>
          <w:bCs/>
          <w:color w:val="auto"/>
        </w:rPr>
        <w:t xml:space="preserve"> </w:t>
      </w:r>
      <w:r w:rsidRPr="00B379BD">
        <w:rPr>
          <w:rFonts w:ascii="Times New Roman" w:hAnsi="Times New Roman" w:cs="Times New Roman"/>
          <w:bCs/>
          <w:color w:val="auto"/>
        </w:rPr>
        <w:t>М., 2012.</w:t>
      </w:r>
    </w:p>
    <w:p w:rsidR="008A080E" w:rsidRPr="00B379BD" w:rsidRDefault="008A080E" w:rsidP="00B379BD">
      <w:pPr>
        <w:pStyle w:val="Default"/>
        <w:ind w:firstLine="709"/>
        <w:jc w:val="center"/>
        <w:rPr>
          <w:rFonts w:ascii="Times New Roman" w:hAnsi="Times New Roman" w:cs="Times New Roman"/>
          <w:bCs/>
          <w:color w:val="auto"/>
        </w:rPr>
      </w:pPr>
    </w:p>
    <w:p w:rsidR="00B379BD" w:rsidRPr="008A080E" w:rsidRDefault="00B379BD" w:rsidP="00B379BD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8A080E">
        <w:rPr>
          <w:rFonts w:ascii="Times New Roman" w:hAnsi="Times New Roman" w:cs="Times New Roman"/>
          <w:b/>
          <w:bCs/>
          <w:color w:val="auto"/>
        </w:rPr>
        <w:t>Интернет-ресурсы</w:t>
      </w:r>
      <w:r w:rsidR="008A080E">
        <w:rPr>
          <w:rFonts w:ascii="Times New Roman" w:hAnsi="Times New Roman" w:cs="Times New Roman"/>
          <w:b/>
          <w:bCs/>
          <w:color w:val="auto"/>
        </w:rPr>
        <w:t>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B379BD">
        <w:rPr>
          <w:rFonts w:ascii="Times New Roman" w:hAnsi="Times New Roman" w:cs="Times New Roman"/>
          <w:bCs/>
          <w:color w:val="auto"/>
        </w:rPr>
        <w:t>www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pvg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mk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ru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 (олимпиада «Покори Воробьевы горы»).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B379BD">
        <w:rPr>
          <w:rFonts w:ascii="Times New Roman" w:hAnsi="Times New Roman" w:cs="Times New Roman"/>
          <w:bCs/>
          <w:color w:val="auto"/>
        </w:rPr>
        <w:t>www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hemi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wallst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ru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 (Образовательный сайт для школьников «Химия»).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B379BD">
        <w:rPr>
          <w:rFonts w:ascii="Times New Roman" w:hAnsi="Times New Roman" w:cs="Times New Roman"/>
          <w:bCs/>
          <w:color w:val="auto"/>
        </w:rPr>
        <w:t>www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alhimikov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net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 (Образовательный сайт для школьников).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B379BD">
        <w:rPr>
          <w:rFonts w:ascii="Times New Roman" w:hAnsi="Times New Roman" w:cs="Times New Roman"/>
          <w:bCs/>
          <w:color w:val="auto"/>
        </w:rPr>
        <w:t>www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chem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msu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su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 (Электронная библиотека по химии).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B379BD">
        <w:rPr>
          <w:rFonts w:ascii="Times New Roman" w:hAnsi="Times New Roman" w:cs="Times New Roman"/>
          <w:bCs/>
          <w:color w:val="auto"/>
        </w:rPr>
        <w:t>www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enauki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ru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 (интернет-издание для учителей «Естественные науки»).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B379BD">
        <w:rPr>
          <w:rFonts w:ascii="Times New Roman" w:hAnsi="Times New Roman" w:cs="Times New Roman"/>
          <w:bCs/>
          <w:color w:val="auto"/>
        </w:rPr>
        <w:lastRenderedPageBreak/>
        <w:t>www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1september.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ru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 (методическая газета «Первое сентября»).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B379BD">
        <w:rPr>
          <w:rFonts w:ascii="Times New Roman" w:hAnsi="Times New Roman" w:cs="Times New Roman"/>
          <w:bCs/>
          <w:color w:val="auto"/>
        </w:rPr>
        <w:t>www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hvsh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ru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 (журнал «Химия в школе»).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B379BD">
        <w:rPr>
          <w:rFonts w:ascii="Times New Roman" w:hAnsi="Times New Roman" w:cs="Times New Roman"/>
          <w:bCs/>
          <w:color w:val="auto"/>
        </w:rPr>
        <w:t>www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hij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ru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 (журнал «Химия и жизнь»).</w:t>
      </w:r>
    </w:p>
    <w:p w:rsidR="00B379BD" w:rsidRPr="00B379BD" w:rsidRDefault="00B379BD" w:rsidP="00082AE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B379BD">
        <w:rPr>
          <w:rFonts w:ascii="Times New Roman" w:hAnsi="Times New Roman" w:cs="Times New Roman"/>
          <w:bCs/>
          <w:color w:val="auto"/>
        </w:rPr>
        <w:t>www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chemistry-chemists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B379BD">
        <w:rPr>
          <w:rFonts w:ascii="Times New Roman" w:hAnsi="Times New Roman" w:cs="Times New Roman"/>
          <w:bCs/>
          <w:color w:val="auto"/>
        </w:rPr>
        <w:t>com</w:t>
      </w:r>
      <w:proofErr w:type="spellEnd"/>
      <w:r w:rsidRPr="00B379BD">
        <w:rPr>
          <w:rFonts w:ascii="Times New Roman" w:hAnsi="Times New Roman" w:cs="Times New Roman"/>
          <w:bCs/>
          <w:color w:val="auto"/>
        </w:rPr>
        <w:t xml:space="preserve"> (электронный журнал «Химики и химия»).</w:t>
      </w:r>
    </w:p>
    <w:p w:rsidR="00B379BD" w:rsidRPr="00B379BD" w:rsidRDefault="00B379BD" w:rsidP="00B379BD">
      <w:pPr>
        <w:pStyle w:val="Default"/>
        <w:ind w:firstLine="709"/>
        <w:jc w:val="center"/>
        <w:rPr>
          <w:rFonts w:ascii="Times New Roman" w:hAnsi="Times New Roman" w:cs="Times New Roman"/>
          <w:bCs/>
          <w:color w:val="auto"/>
        </w:rPr>
      </w:pPr>
    </w:p>
    <w:p w:rsidR="00B379BD" w:rsidRP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79BD" w:rsidRPr="00B379BD" w:rsidRDefault="00B379BD" w:rsidP="00B379BD">
      <w:pPr>
        <w:pStyle w:val="Default"/>
        <w:spacing w:before="360" w:after="24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7C4F" w:rsidRDefault="00337C4F" w:rsidP="0033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4F" w:rsidRDefault="00337C4F" w:rsidP="0033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C4F" w:rsidSect="00FE098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21" w:rsidRDefault="00B57721" w:rsidP="00402A71">
      <w:pPr>
        <w:spacing w:after="0" w:line="240" w:lineRule="auto"/>
      </w:pPr>
      <w:r>
        <w:separator/>
      </w:r>
    </w:p>
  </w:endnote>
  <w:endnote w:type="continuationSeparator" w:id="0">
    <w:p w:rsidR="00B57721" w:rsidRDefault="00B57721" w:rsidP="0040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814930"/>
    </w:sdtPr>
    <w:sdtEndPr>
      <w:rPr>
        <w:rFonts w:ascii="Times New Roman" w:hAnsi="Times New Roman" w:cs="Times New Roman"/>
        <w:sz w:val="24"/>
        <w:szCs w:val="24"/>
      </w:rPr>
    </w:sdtEndPr>
    <w:sdtContent>
      <w:p w:rsidR="0044749C" w:rsidRPr="008B1D1A" w:rsidRDefault="0044749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1D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1D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1D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B95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8B1D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749C" w:rsidRDefault="004474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21" w:rsidRDefault="00B57721" w:rsidP="00402A71">
      <w:pPr>
        <w:spacing w:after="0" w:line="240" w:lineRule="auto"/>
      </w:pPr>
      <w:r>
        <w:separator/>
      </w:r>
    </w:p>
  </w:footnote>
  <w:footnote w:type="continuationSeparator" w:id="0">
    <w:p w:rsidR="00B57721" w:rsidRDefault="00B57721" w:rsidP="0040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7171A3"/>
    <w:multiLevelType w:val="hybridMultilevel"/>
    <w:tmpl w:val="901113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E62DC1"/>
    <w:multiLevelType w:val="hybridMultilevel"/>
    <w:tmpl w:val="AD38D9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E791A"/>
    <w:multiLevelType w:val="hybridMultilevel"/>
    <w:tmpl w:val="5986E2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A85A27"/>
    <w:multiLevelType w:val="multilevel"/>
    <w:tmpl w:val="9D3A2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32E4B30"/>
    <w:multiLevelType w:val="singleLevel"/>
    <w:tmpl w:val="CC349A5C"/>
    <w:lvl w:ilvl="0"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9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F227FD"/>
    <w:multiLevelType w:val="hybridMultilevel"/>
    <w:tmpl w:val="DC986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765"/>
    <w:rsid w:val="00000B8D"/>
    <w:rsid w:val="000106AC"/>
    <w:rsid w:val="0001105F"/>
    <w:rsid w:val="00014924"/>
    <w:rsid w:val="00044EFE"/>
    <w:rsid w:val="00055EF5"/>
    <w:rsid w:val="00082AE4"/>
    <w:rsid w:val="00090B95"/>
    <w:rsid w:val="000C7B80"/>
    <w:rsid w:val="000E25AE"/>
    <w:rsid w:val="00131F5E"/>
    <w:rsid w:val="00182DFA"/>
    <w:rsid w:val="001876BE"/>
    <w:rsid w:val="001C3F4F"/>
    <w:rsid w:val="0021268C"/>
    <w:rsid w:val="002508C0"/>
    <w:rsid w:val="00276C4F"/>
    <w:rsid w:val="00281C96"/>
    <w:rsid w:val="002921A7"/>
    <w:rsid w:val="002B5F93"/>
    <w:rsid w:val="002D1828"/>
    <w:rsid w:val="002D54DC"/>
    <w:rsid w:val="00302EC2"/>
    <w:rsid w:val="003030E9"/>
    <w:rsid w:val="0031759C"/>
    <w:rsid w:val="00326010"/>
    <w:rsid w:val="003320FB"/>
    <w:rsid w:val="00337C4F"/>
    <w:rsid w:val="00356249"/>
    <w:rsid w:val="0037160F"/>
    <w:rsid w:val="00393B98"/>
    <w:rsid w:val="003971C1"/>
    <w:rsid w:val="003B33AC"/>
    <w:rsid w:val="003B4449"/>
    <w:rsid w:val="003E592A"/>
    <w:rsid w:val="003F40A3"/>
    <w:rsid w:val="003F7092"/>
    <w:rsid w:val="00402A71"/>
    <w:rsid w:val="00404924"/>
    <w:rsid w:val="00422860"/>
    <w:rsid w:val="0042557B"/>
    <w:rsid w:val="00435C02"/>
    <w:rsid w:val="00436E73"/>
    <w:rsid w:val="0044749C"/>
    <w:rsid w:val="0046520E"/>
    <w:rsid w:val="004772D4"/>
    <w:rsid w:val="00483440"/>
    <w:rsid w:val="004A0498"/>
    <w:rsid w:val="004B5F8C"/>
    <w:rsid w:val="004E0593"/>
    <w:rsid w:val="004E1765"/>
    <w:rsid w:val="00510204"/>
    <w:rsid w:val="00524C8D"/>
    <w:rsid w:val="005379B9"/>
    <w:rsid w:val="005528E8"/>
    <w:rsid w:val="00556300"/>
    <w:rsid w:val="00593B5B"/>
    <w:rsid w:val="005A151C"/>
    <w:rsid w:val="005E23F2"/>
    <w:rsid w:val="00607CFE"/>
    <w:rsid w:val="00626392"/>
    <w:rsid w:val="00673019"/>
    <w:rsid w:val="006B2B6D"/>
    <w:rsid w:val="00703745"/>
    <w:rsid w:val="00730D8B"/>
    <w:rsid w:val="00734BB6"/>
    <w:rsid w:val="00784C7C"/>
    <w:rsid w:val="007A1495"/>
    <w:rsid w:val="007B2AD7"/>
    <w:rsid w:val="007B6C70"/>
    <w:rsid w:val="007E7228"/>
    <w:rsid w:val="007F39F9"/>
    <w:rsid w:val="007F557B"/>
    <w:rsid w:val="008A080E"/>
    <w:rsid w:val="008A2CE7"/>
    <w:rsid w:val="008B7174"/>
    <w:rsid w:val="008D025E"/>
    <w:rsid w:val="008E76B8"/>
    <w:rsid w:val="009112DE"/>
    <w:rsid w:val="00916893"/>
    <w:rsid w:val="00917051"/>
    <w:rsid w:val="00923E78"/>
    <w:rsid w:val="00946FF6"/>
    <w:rsid w:val="00971BB3"/>
    <w:rsid w:val="0098621A"/>
    <w:rsid w:val="00993EDA"/>
    <w:rsid w:val="009D3E53"/>
    <w:rsid w:val="009F683C"/>
    <w:rsid w:val="00A05994"/>
    <w:rsid w:val="00A500A2"/>
    <w:rsid w:val="00AB07E2"/>
    <w:rsid w:val="00AE304C"/>
    <w:rsid w:val="00B16BFA"/>
    <w:rsid w:val="00B379BD"/>
    <w:rsid w:val="00B461A3"/>
    <w:rsid w:val="00B57721"/>
    <w:rsid w:val="00B62F29"/>
    <w:rsid w:val="00B70CC7"/>
    <w:rsid w:val="00B82DD5"/>
    <w:rsid w:val="00BE0EAB"/>
    <w:rsid w:val="00C114D0"/>
    <w:rsid w:val="00C22D19"/>
    <w:rsid w:val="00C34B47"/>
    <w:rsid w:val="00C34DE4"/>
    <w:rsid w:val="00C51018"/>
    <w:rsid w:val="00C614BA"/>
    <w:rsid w:val="00C862EA"/>
    <w:rsid w:val="00C94FF0"/>
    <w:rsid w:val="00CA711D"/>
    <w:rsid w:val="00CD163A"/>
    <w:rsid w:val="00CF3B8B"/>
    <w:rsid w:val="00CF486E"/>
    <w:rsid w:val="00D04D13"/>
    <w:rsid w:val="00D068EC"/>
    <w:rsid w:val="00D24006"/>
    <w:rsid w:val="00D55B1D"/>
    <w:rsid w:val="00D609A6"/>
    <w:rsid w:val="00D63B8E"/>
    <w:rsid w:val="00DA232E"/>
    <w:rsid w:val="00DB1D18"/>
    <w:rsid w:val="00DC1F62"/>
    <w:rsid w:val="00DD6BE4"/>
    <w:rsid w:val="00DF2D62"/>
    <w:rsid w:val="00E0626D"/>
    <w:rsid w:val="00E50F86"/>
    <w:rsid w:val="00E52954"/>
    <w:rsid w:val="00EB2B30"/>
    <w:rsid w:val="00EF777D"/>
    <w:rsid w:val="00F03B02"/>
    <w:rsid w:val="00F04A43"/>
    <w:rsid w:val="00F72AB0"/>
    <w:rsid w:val="00F73CD6"/>
    <w:rsid w:val="00F90FB1"/>
    <w:rsid w:val="00FA332D"/>
    <w:rsid w:val="00FA368A"/>
    <w:rsid w:val="00FE0984"/>
    <w:rsid w:val="00FE2242"/>
    <w:rsid w:val="00FF2485"/>
    <w:rsid w:val="00FF476F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02"/>
  </w:style>
  <w:style w:type="paragraph" w:styleId="1">
    <w:name w:val="heading 1"/>
    <w:basedOn w:val="a"/>
    <w:next w:val="a"/>
    <w:link w:val="10"/>
    <w:uiPriority w:val="9"/>
    <w:qFormat/>
    <w:rsid w:val="00337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37C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337C4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37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37C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37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37C4F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337C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unhideWhenUsed/>
    <w:rsid w:val="00337C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7C4F"/>
  </w:style>
  <w:style w:type="paragraph" w:styleId="22">
    <w:name w:val="Body Text Indent 2"/>
    <w:basedOn w:val="a"/>
    <w:link w:val="23"/>
    <w:uiPriority w:val="99"/>
    <w:semiHidden/>
    <w:unhideWhenUsed/>
    <w:rsid w:val="00337C4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37C4F"/>
  </w:style>
  <w:style w:type="character" w:customStyle="1" w:styleId="a7">
    <w:name w:val="Основной текст_"/>
    <w:basedOn w:val="a0"/>
    <w:link w:val="11"/>
    <w:rsid w:val="00337C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337C4F"/>
    <w:pPr>
      <w:shd w:val="clear" w:color="auto" w:fill="FFFFFF"/>
      <w:spacing w:after="0" w:line="0" w:lineRule="atLeast"/>
      <w:ind w:hanging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37C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3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7C4F"/>
  </w:style>
  <w:style w:type="paragraph" w:styleId="aa">
    <w:name w:val="footer"/>
    <w:basedOn w:val="a"/>
    <w:link w:val="ab"/>
    <w:uiPriority w:val="99"/>
    <w:unhideWhenUsed/>
    <w:rsid w:val="0033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7C4F"/>
  </w:style>
  <w:style w:type="paragraph" w:customStyle="1" w:styleId="ac">
    <w:name w:val="Знак"/>
    <w:basedOn w:val="a"/>
    <w:rsid w:val="00337C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"/>
    <w:basedOn w:val="a"/>
    <w:link w:val="ae"/>
    <w:rsid w:val="00337C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3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7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7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55D7-74D9-4071-9AF3-99FA91A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14110</Words>
  <Characters>80431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Igor_Naboishikov</cp:lastModifiedBy>
  <cp:revision>3</cp:revision>
  <dcterms:created xsi:type="dcterms:W3CDTF">2018-01-14T13:45:00Z</dcterms:created>
  <dcterms:modified xsi:type="dcterms:W3CDTF">2018-01-14T13:47:00Z</dcterms:modified>
</cp:coreProperties>
</file>