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5E" w:rsidRPr="007332FE" w:rsidRDefault="00F5765E" w:rsidP="007332FE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332F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Современные формы взаимодействия ДОУ и семьи</w:t>
      </w:r>
    </w:p>
    <w:p w:rsidR="00F15158" w:rsidRDefault="007332FE" w:rsidP="00646A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F5765E" w:rsidRPr="00733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и дошкольная образовательная организация – два воспитательных института, каждый из которых по-своему влияет на приобретение социального опыта, формирование личностных качеств ребенка. Каждый из этих институтов, обладает своими специфическими возможностями в формировании картины мира и становлении характера будущего взрослого человека.</w:t>
      </w:r>
    </w:p>
    <w:p w:rsidR="00646A78" w:rsidRPr="00646A78" w:rsidRDefault="00646A78" w:rsidP="00646A7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646A78">
        <w:rPr>
          <w:color w:val="000000" w:themeColor="text1"/>
          <w:sz w:val="28"/>
          <w:szCs w:val="28"/>
          <w:shd w:val="clear" w:color="auto" w:fill="FFFFFF"/>
        </w:rPr>
        <w:t>Статья 18 Закона Российской Федерации «Об образовании» объясняет, что сегодня признано ведущим семейное воспитание. В соответствии с этим законом первыми педагогами являются родители, в обязанности которых входит закладка основ нравственного, личностного, интеллектуального и физического развития маленького гражданина. В отрыве от семьи развитие этих навыков невозможно.</w:t>
      </w:r>
    </w:p>
    <w:p w:rsidR="00646A78" w:rsidRPr="00646A78" w:rsidRDefault="00646A78" w:rsidP="00646A7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1"/>
          <w:szCs w:val="21"/>
        </w:rPr>
      </w:pPr>
      <w:r w:rsidRPr="00646A78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646A78">
        <w:rPr>
          <w:color w:val="000000" w:themeColor="text1"/>
          <w:sz w:val="28"/>
          <w:szCs w:val="28"/>
          <w:shd w:val="clear" w:color="auto" w:fill="FFFFFF"/>
        </w:rPr>
        <w:t>Основа работы любого детского дошкольного учреждения – укрепление и сохранение психического и физического здоровья детворы, развитие интеллектуальных и творческих навыков. Педагогические коллективы ДОУ обеспечивают все условия для гармоничного личностного роста воспитанников.</w:t>
      </w:r>
    </w:p>
    <w:p w:rsidR="00F5765E" w:rsidRPr="007332FE" w:rsidRDefault="00646A78" w:rsidP="00646A7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33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765E" w:rsidRPr="00733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</w:t>
      </w:r>
    </w:p>
    <w:p w:rsidR="00F5765E" w:rsidRPr="007332FE" w:rsidRDefault="007332FE" w:rsidP="007332FE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</w:t>
      </w:r>
      <w:r w:rsidR="00F5765E" w:rsidRPr="007332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взаимодействия ДОУ с семьёй – установление доверительных отношений с детьми, родителями и педагогами, объединение их в одну </w:t>
      </w:r>
      <w:r w:rsidR="00F5765E" w:rsidRPr="007332F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команду, воспитание потребности делиться друг с другом своими проблемами и совместно их решать.</w:t>
      </w:r>
    </w:p>
    <w:p w:rsidR="007332FE" w:rsidRPr="007332FE" w:rsidRDefault="007332FE" w:rsidP="007332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332FE">
        <w:rPr>
          <w:color w:val="000000"/>
          <w:sz w:val="28"/>
          <w:szCs w:val="28"/>
        </w:rPr>
        <w:t>В настоящее время используются всевозможные методы и формы педагогического просвещения родителей. В дошкольной педагогике выделяют несколько направления работы с родителями:</w:t>
      </w:r>
    </w:p>
    <w:p w:rsidR="007332FE" w:rsidRPr="007332FE" w:rsidRDefault="007332FE" w:rsidP="007332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32FE">
        <w:rPr>
          <w:color w:val="000000"/>
          <w:sz w:val="28"/>
          <w:szCs w:val="28"/>
        </w:rPr>
        <w:t>- традиционное (тематические родительские собрания, консультации, семейные спортивные, состязания, праздники, беседы, посещение семьи ребенка. дни открытых дверей и т. д.);</w:t>
      </w:r>
    </w:p>
    <w:p w:rsidR="007332FE" w:rsidRPr="007332FE" w:rsidRDefault="007332FE" w:rsidP="007332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32FE">
        <w:rPr>
          <w:color w:val="000000"/>
          <w:sz w:val="28"/>
          <w:szCs w:val="28"/>
        </w:rPr>
        <w:t xml:space="preserve">- просветительское (организация родительского всеобуча, выпуск </w:t>
      </w:r>
      <w:proofErr w:type="spellStart"/>
      <w:r w:rsidRPr="007332FE">
        <w:rPr>
          <w:color w:val="000000"/>
          <w:sz w:val="28"/>
          <w:szCs w:val="28"/>
        </w:rPr>
        <w:t>бюллетений</w:t>
      </w:r>
      <w:proofErr w:type="spellEnd"/>
      <w:r w:rsidRPr="007332FE">
        <w:rPr>
          <w:color w:val="000000"/>
          <w:sz w:val="28"/>
          <w:szCs w:val="28"/>
        </w:rPr>
        <w:t>, информационных листовок, буклеты, стенды и «уголки» для родителей, использование СМИ для освещения проблем воспитания и т. д.);</w:t>
      </w:r>
    </w:p>
    <w:p w:rsidR="009270DF" w:rsidRDefault="007332FE" w:rsidP="007332F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332FE">
        <w:rPr>
          <w:color w:val="000000"/>
          <w:sz w:val="28"/>
          <w:szCs w:val="28"/>
        </w:rPr>
        <w:t>- интерактивное (мастер – классы, тренинги, анкетирование, диагностика, круглые столы, консультации специалистов, практикумы – семинары и т. д.)</w:t>
      </w:r>
      <w:r w:rsidR="009270DF">
        <w:rPr>
          <w:color w:val="000000"/>
          <w:sz w:val="28"/>
          <w:szCs w:val="28"/>
        </w:rPr>
        <w:t>.</w:t>
      </w:r>
    </w:p>
    <w:p w:rsidR="009270DF" w:rsidRPr="009270DF" w:rsidRDefault="009270DF" w:rsidP="009270D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Особой популярностью, как у педагогов, так и у родителей пользуются </w:t>
      </w:r>
      <w:r w:rsidRPr="009270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нетрадиционные формы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:rsidR="009270DF" w:rsidRPr="009270DF" w:rsidRDefault="009270DF" w:rsidP="009270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 w:rsidRPr="00927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принципы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 </w:t>
      </w:r>
      <w:r w:rsidRPr="009270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eastAsia="ru-RU"/>
        </w:rPr>
        <w:t>на основе которых строится общение педагогов и родителей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:rsidR="009270DF" w:rsidRPr="009270DF" w:rsidRDefault="009270DF" w:rsidP="009270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9270D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Нетрадиционные формы организации общения педагогов и родителей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1.Информационно-аналитические:</w:t>
      </w:r>
    </w:p>
    <w:p w:rsidR="009270DF" w:rsidRPr="009270DF" w:rsidRDefault="009270DF" w:rsidP="009270D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проведение социологических опросов</w:t>
      </w:r>
    </w:p>
    <w:p w:rsidR="009270DF" w:rsidRPr="009270DF" w:rsidRDefault="009270DF" w:rsidP="009270D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"Почтовый ящик"</w:t>
      </w:r>
    </w:p>
    <w:p w:rsidR="009270DF" w:rsidRPr="009270DF" w:rsidRDefault="009270DF" w:rsidP="009270DF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индивидуальные блокноты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lastRenderedPageBreak/>
        <w:t>Цель использования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– Выявление интересов, потребностей, запросов родителей, уровня их педагогической грамотности.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2.Познавательные: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семинары-практикумы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тренинги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проведение собраний, консультаций в нетрадиционной форме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мини-собрания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педагогический брифинг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педагогическая гостиная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устные педагогические журналы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Игры с педагогическим содержанием</w:t>
      </w:r>
    </w:p>
    <w:p w:rsidR="009270DF" w:rsidRPr="009270DF" w:rsidRDefault="009270DF" w:rsidP="009270DF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педагогическая библиотека для родителей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 использования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- Ознакомление родителей с возрастными и психологическими особенностями детей дошкольного возраста.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Формирование у родителей практических навыков воспитания детей.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3.Досуговые:</w:t>
      </w:r>
    </w:p>
    <w:p w:rsidR="009270DF" w:rsidRPr="009270DF" w:rsidRDefault="009270DF" w:rsidP="009270D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совместные досуги, праздники</w:t>
      </w:r>
    </w:p>
    <w:p w:rsidR="009270DF" w:rsidRPr="009270DF" w:rsidRDefault="009270DF" w:rsidP="009270D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выставки совместных работ родителей и детей</w:t>
      </w:r>
    </w:p>
    <w:p w:rsidR="009270DF" w:rsidRPr="009270DF" w:rsidRDefault="009270DF" w:rsidP="009270DF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клубы отцов, бабушек, дедушек, семинары, практикумы.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Цель использования</w:t>
      </w: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– Установление эмоционального контакта между педагогами, родителями (законными представителями) детьми.</w:t>
      </w:r>
    </w:p>
    <w:p w:rsidR="009270DF" w:rsidRPr="009270DF" w:rsidRDefault="009270DF" w:rsidP="009270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4.Наглядно-информационные, информационно-ознакомительные, информационно-просветительские:</w:t>
      </w:r>
    </w:p>
    <w:p w:rsidR="009270DF" w:rsidRPr="009270DF" w:rsidRDefault="009270DF" w:rsidP="009270D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информационные проспекты для родителей</w:t>
      </w:r>
    </w:p>
    <w:p w:rsidR="009270DF" w:rsidRPr="009270DF" w:rsidRDefault="009270DF" w:rsidP="009270D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альманахи</w:t>
      </w:r>
    </w:p>
    <w:p w:rsidR="009270DF" w:rsidRPr="009270DF" w:rsidRDefault="009270DF" w:rsidP="009270D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журналы и газеты, издаваемые для педагогов, родителей</w:t>
      </w:r>
    </w:p>
    <w:p w:rsidR="009270DF" w:rsidRPr="009270DF" w:rsidRDefault="009270DF" w:rsidP="009270D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дни (недели) открытых дверей</w:t>
      </w:r>
    </w:p>
    <w:p w:rsidR="009270DF" w:rsidRPr="009270DF" w:rsidRDefault="009270DF" w:rsidP="009270D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открытые просмотры занятий и других видов деятельности</w:t>
      </w:r>
    </w:p>
    <w:p w:rsidR="009270DF" w:rsidRPr="009270DF" w:rsidRDefault="009270DF" w:rsidP="009270D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выпуск стенгазет</w:t>
      </w:r>
    </w:p>
    <w:p w:rsidR="009270DF" w:rsidRPr="009270DF" w:rsidRDefault="009270DF" w:rsidP="009270DF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70D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организация мини-библиотеки</w:t>
      </w:r>
    </w:p>
    <w:p w:rsidR="009270DF" w:rsidRDefault="009270DF" w:rsidP="009270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9270DF">
        <w:rPr>
          <w:color w:val="000000" w:themeColor="text1"/>
          <w:sz w:val="28"/>
          <w:szCs w:val="28"/>
          <w:u w:val="single"/>
        </w:rPr>
        <w:t>Цель использования</w:t>
      </w:r>
      <w:r w:rsidRPr="009270DF">
        <w:rPr>
          <w:color w:val="000000" w:themeColor="text1"/>
          <w:sz w:val="28"/>
          <w:szCs w:val="28"/>
        </w:rPr>
        <w:t> –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:rsidR="009270DF" w:rsidRPr="00883D29" w:rsidRDefault="009270DF" w:rsidP="00883D29">
      <w:pPr>
        <w:pStyle w:val="a6"/>
        <w:shd w:val="clear" w:color="auto" w:fill="FFFFFF"/>
        <w:spacing w:before="0" w:beforeAutospacing="0" w:after="0" w:afterAutospacing="0" w:line="360" w:lineRule="auto"/>
        <w:ind w:right="119" w:firstLine="284"/>
        <w:jc w:val="both"/>
        <w:rPr>
          <w:color w:val="181818"/>
          <w:sz w:val="28"/>
          <w:szCs w:val="28"/>
        </w:rPr>
      </w:pPr>
      <w:r>
        <w:rPr>
          <w:rFonts w:ascii="Arial" w:hAnsi="Arial" w:cs="Arial"/>
          <w:color w:val="181818"/>
          <w:sz w:val="21"/>
          <w:szCs w:val="21"/>
        </w:rPr>
        <w:t xml:space="preserve">   </w:t>
      </w:r>
      <w:r w:rsidRPr="00883D29">
        <w:rPr>
          <w:color w:val="181818"/>
          <w:sz w:val="28"/>
          <w:szCs w:val="28"/>
        </w:rPr>
        <w:t xml:space="preserve">На сегодняшний момент многие формы сотрудничества с родителями используются в комплексе. В структуру любого мероприятия с участием родителей вносятся различного рода новые элементы и методы активизации родителей в целях повышения родительского интереса к этим мероприятиям. Для этого надо давать им </w:t>
      </w:r>
      <w:proofErr w:type="gramStart"/>
      <w:r w:rsidRPr="00883D29">
        <w:rPr>
          <w:color w:val="181818"/>
          <w:sz w:val="28"/>
          <w:szCs w:val="28"/>
        </w:rPr>
        <w:t>возможность  активно</w:t>
      </w:r>
      <w:proofErr w:type="gramEnd"/>
      <w:r w:rsidRPr="00883D29">
        <w:rPr>
          <w:color w:val="181818"/>
          <w:sz w:val="28"/>
          <w:szCs w:val="28"/>
        </w:rPr>
        <w:t xml:space="preserve"> участвовать, говорить, спорить, играть, соревноваться. Включать ролевые и деловые, подвижные игры; анкетирование; тестирование; обмен мнениями, тренинговые упражнения, решение проблемных ситуаций, </w:t>
      </w:r>
      <w:proofErr w:type="spellStart"/>
      <w:r w:rsidRPr="00883D29">
        <w:rPr>
          <w:color w:val="181818"/>
          <w:sz w:val="28"/>
          <w:szCs w:val="28"/>
        </w:rPr>
        <w:t>видеопросмотры</w:t>
      </w:r>
      <w:proofErr w:type="spellEnd"/>
      <w:r w:rsidRPr="00883D29">
        <w:rPr>
          <w:color w:val="181818"/>
          <w:sz w:val="28"/>
          <w:szCs w:val="28"/>
        </w:rPr>
        <w:t xml:space="preserve"> по организации жизни детей в учреждении и т.п. Это могу быть игры-загадки, задания, связанные с перевоплощением в ребенка, творческие задания. В условиях игровой обстановки родители получают возможность обогащать </w:t>
      </w:r>
      <w:bookmarkStart w:id="0" w:name="_GoBack"/>
      <w:bookmarkEnd w:id="0"/>
      <w:r w:rsidRPr="00883D29">
        <w:rPr>
          <w:color w:val="181818"/>
          <w:sz w:val="28"/>
          <w:szCs w:val="28"/>
        </w:rPr>
        <w:t>арсенал своих воспитательных методов общения с ребенком («Найдите подход к ребенку, не желающему выполнять вашу просьбу»).  В работе полезно использовать анализ педагогических ситуаций, что помогает прийти к выводу, что методы воспитания надо применять гибко: учитывать особенности ребенка, его настроение, темперамент.    </w:t>
      </w:r>
    </w:p>
    <w:p w:rsidR="009270DF" w:rsidRPr="00883D29" w:rsidRDefault="009270DF" w:rsidP="00883D29">
      <w:pPr>
        <w:pStyle w:val="a6"/>
        <w:shd w:val="clear" w:color="auto" w:fill="FFFFFF"/>
        <w:spacing w:before="0" w:beforeAutospacing="0" w:after="0" w:afterAutospacing="0" w:line="360" w:lineRule="auto"/>
        <w:ind w:right="119" w:firstLine="284"/>
        <w:jc w:val="both"/>
        <w:rPr>
          <w:color w:val="181818"/>
          <w:sz w:val="28"/>
          <w:szCs w:val="28"/>
        </w:rPr>
      </w:pPr>
      <w:r w:rsidRPr="00883D29">
        <w:rPr>
          <w:color w:val="181818"/>
          <w:sz w:val="28"/>
          <w:szCs w:val="28"/>
        </w:rPr>
        <w:t>Взаимодействие дошкольного учреждения и семьи с использованием разнообразных форм обеспечивает организацию оптимальных условий для развития личности ребенка.</w:t>
      </w:r>
    </w:p>
    <w:p w:rsidR="009270DF" w:rsidRPr="00883D29" w:rsidRDefault="009270DF" w:rsidP="00883D29">
      <w:pPr>
        <w:pStyle w:val="a6"/>
        <w:shd w:val="clear" w:color="auto" w:fill="FFFFFF"/>
        <w:spacing w:before="0" w:beforeAutospacing="0" w:after="0" w:afterAutospacing="0" w:line="360" w:lineRule="auto"/>
        <w:ind w:right="119" w:firstLine="284"/>
        <w:jc w:val="both"/>
        <w:rPr>
          <w:color w:val="181818"/>
          <w:sz w:val="28"/>
          <w:szCs w:val="28"/>
        </w:rPr>
      </w:pPr>
      <w:r w:rsidRPr="00883D29">
        <w:rPr>
          <w:color w:val="000000"/>
          <w:sz w:val="28"/>
          <w:szCs w:val="28"/>
          <w:shd w:val="clear" w:color="auto" w:fill="FFFFFF"/>
        </w:rPr>
        <w:t>Наша цель – вырастить здоровых, всесторонне и гармонично развитых детей, адаптированных к жизни в современном обществе. В достижение этой цели взаимодействие с семьей является одним из главных направлений в нашей работе. Деятельность родителей и воспитателей в интересах ребенка может быть успешной только в том случае, если они станут союзниками.</w:t>
      </w:r>
    </w:p>
    <w:p w:rsidR="009270DF" w:rsidRPr="009270DF" w:rsidRDefault="009270DF" w:rsidP="009270D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F5765E" w:rsidRDefault="00F5765E"/>
    <w:sectPr w:rsidR="00F5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01"/>
    <w:multiLevelType w:val="multilevel"/>
    <w:tmpl w:val="192E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D1112"/>
    <w:multiLevelType w:val="multilevel"/>
    <w:tmpl w:val="3F72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13716"/>
    <w:multiLevelType w:val="multilevel"/>
    <w:tmpl w:val="2996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923635"/>
    <w:multiLevelType w:val="multilevel"/>
    <w:tmpl w:val="884C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5E"/>
    <w:rsid w:val="00646A78"/>
    <w:rsid w:val="007332FE"/>
    <w:rsid w:val="00883D29"/>
    <w:rsid w:val="009270DF"/>
    <w:rsid w:val="00F15158"/>
    <w:rsid w:val="00F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9FF5"/>
  <w15:chartTrackingRefBased/>
  <w15:docId w15:val="{4D766ABA-D998-430B-BD18-38BF817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0DF"/>
    <w:rPr>
      <w:b/>
      <w:bCs/>
    </w:rPr>
  </w:style>
  <w:style w:type="character" w:styleId="a5">
    <w:name w:val="Emphasis"/>
    <w:basedOn w:val="a0"/>
    <w:uiPriority w:val="20"/>
    <w:qFormat/>
    <w:rsid w:val="009270DF"/>
    <w:rPr>
      <w:i/>
      <w:iCs/>
    </w:rPr>
  </w:style>
  <w:style w:type="paragraph" w:styleId="a6">
    <w:name w:val="List Paragraph"/>
    <w:basedOn w:val="a"/>
    <w:uiPriority w:val="34"/>
    <w:qFormat/>
    <w:rsid w:val="0092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2024-12-08T08:17:00Z</dcterms:created>
  <dcterms:modified xsi:type="dcterms:W3CDTF">2024-12-08T09:05:00Z</dcterms:modified>
</cp:coreProperties>
</file>