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75DB4DA2" w:rsidRDefault="001A70BC" w:rsidP="00085FAF">
      <w:pPr>
        <w:spacing w:after="60"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1A70BC">
        <w:rPr>
          <w:rFonts w:eastAsia="Times New Roman"/>
          <w:bCs/>
          <w:sz w:val="28"/>
          <w:szCs w:val="28"/>
        </w:rPr>
        <w:t>Статья:</w:t>
      </w:r>
      <w:r>
        <w:rPr>
          <w:rFonts w:eastAsia="Times New Roman"/>
          <w:b/>
          <w:bCs/>
          <w:sz w:val="28"/>
          <w:szCs w:val="28"/>
        </w:rPr>
        <w:t xml:space="preserve"> «</w:t>
      </w:r>
      <w:r w:rsidR="75DB4DA2" w:rsidRPr="00085FAF">
        <w:rPr>
          <w:rFonts w:eastAsia="Times New Roman"/>
          <w:b/>
          <w:bCs/>
          <w:sz w:val="28"/>
          <w:szCs w:val="28"/>
        </w:rPr>
        <w:t>Дистанционные технологии в обучении английскому языку в начальной школе</w:t>
      </w:r>
      <w:r>
        <w:rPr>
          <w:rFonts w:eastAsia="Times New Roman"/>
          <w:b/>
          <w:bCs/>
          <w:sz w:val="28"/>
          <w:szCs w:val="28"/>
        </w:rPr>
        <w:t>»</w:t>
      </w:r>
    </w:p>
    <w:p w:rsidR="001A70BC" w:rsidRDefault="001A70BC" w:rsidP="00085FAF">
      <w:pPr>
        <w:spacing w:after="60"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1A70BC" w:rsidRDefault="001A70BC" w:rsidP="00085FAF">
      <w:pPr>
        <w:spacing w:after="60"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1A70BC" w:rsidRDefault="001A70BC" w:rsidP="001A70BC">
      <w:pPr>
        <w:spacing w:after="60" w:line="360" w:lineRule="auto"/>
        <w:ind w:firstLine="709"/>
        <w:jc w:val="right"/>
        <w:rPr>
          <w:rFonts w:eastAsia="Times New Roman"/>
          <w:bCs/>
          <w:sz w:val="28"/>
          <w:szCs w:val="28"/>
        </w:rPr>
      </w:pPr>
      <w:r w:rsidRPr="001A70BC">
        <w:rPr>
          <w:rFonts w:eastAsia="Times New Roman"/>
          <w:bCs/>
          <w:sz w:val="28"/>
          <w:szCs w:val="28"/>
        </w:rPr>
        <w:t>Автор:</w:t>
      </w:r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Дергунова</w:t>
      </w:r>
      <w:proofErr w:type="spellEnd"/>
      <w:r>
        <w:rPr>
          <w:rFonts w:eastAsia="Times New Roman"/>
          <w:bCs/>
          <w:sz w:val="28"/>
          <w:szCs w:val="28"/>
        </w:rPr>
        <w:t xml:space="preserve"> Екатерина Сергеевна</w:t>
      </w:r>
    </w:p>
    <w:p w:rsidR="001A70BC" w:rsidRPr="001A70BC" w:rsidRDefault="001A70BC" w:rsidP="001A70BC">
      <w:pPr>
        <w:spacing w:after="60" w:line="360" w:lineRule="auto"/>
        <w:ind w:firstLine="709"/>
        <w:jc w:val="right"/>
        <w:rPr>
          <w:rFonts w:eastAsia="Times New Roman"/>
          <w:bCs/>
          <w:sz w:val="28"/>
          <w:szCs w:val="28"/>
        </w:rPr>
      </w:pPr>
      <w:r w:rsidRPr="001A70BC">
        <w:rPr>
          <w:rFonts w:eastAsia="Times New Roman"/>
          <w:bCs/>
          <w:sz w:val="28"/>
          <w:szCs w:val="28"/>
        </w:rPr>
        <w:t>учитель первой квалификационной категории</w:t>
      </w:r>
    </w:p>
    <w:p w:rsidR="001A70BC" w:rsidRPr="001A70BC" w:rsidRDefault="001A70BC" w:rsidP="001A70BC">
      <w:pPr>
        <w:spacing w:after="60" w:line="360" w:lineRule="auto"/>
        <w:ind w:firstLine="709"/>
        <w:jc w:val="right"/>
        <w:rPr>
          <w:rFonts w:eastAsia="Times New Roman"/>
          <w:bCs/>
          <w:sz w:val="28"/>
          <w:szCs w:val="28"/>
        </w:rPr>
      </w:pPr>
      <w:r w:rsidRPr="001A70BC">
        <w:rPr>
          <w:rFonts w:eastAsia="Times New Roman"/>
          <w:bCs/>
          <w:sz w:val="28"/>
          <w:szCs w:val="28"/>
        </w:rPr>
        <w:t>МБОУ «Гатчинская начальная общеобразовательная школа №5»</w:t>
      </w:r>
    </w:p>
    <w:p w:rsidR="00085FAF" w:rsidRPr="00085FAF" w:rsidRDefault="00085FAF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85FAF" w:rsidRPr="00085FAF" w:rsidRDefault="00085FAF" w:rsidP="001A70BC">
      <w:pPr>
        <w:spacing w:after="60"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>Аннотация</w:t>
      </w:r>
    </w:p>
    <w:p w:rsidR="00085FAF" w:rsidRPr="00085FAF" w:rsidRDefault="00085FAF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85FAF" w:rsidRPr="00085FAF" w:rsidRDefault="00085FAF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В статье проведен анализ дистанционных технологий в обучении английскому языку в начальной школе. Методология исследования – анализ научной литературы по заданной проблеме, а также практического отечественного опыта. </w:t>
      </w:r>
    </w:p>
    <w:p w:rsidR="00085FAF" w:rsidRPr="00085FAF" w:rsidRDefault="00085FAF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85FAF" w:rsidRPr="001A70BC" w:rsidRDefault="00085FAF" w:rsidP="00085FAF">
      <w:pPr>
        <w:spacing w:after="60"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Ключевые слова: </w:t>
      </w:r>
      <w:r w:rsidRPr="001A70BC">
        <w:rPr>
          <w:rFonts w:eastAsia="Times New Roman"/>
          <w:b/>
          <w:sz w:val="28"/>
          <w:szCs w:val="28"/>
        </w:rPr>
        <w:t xml:space="preserve">дистанционные технологии, английский язык, начальная школа, обучение, информационные технологии. </w:t>
      </w:r>
    </w:p>
    <w:p w:rsidR="00085FAF" w:rsidRPr="00085FAF" w:rsidRDefault="00085FAF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85FAF" w:rsidRPr="00085FAF" w:rsidRDefault="001A70BC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последние годы </w:t>
      </w:r>
      <w:r w:rsidR="75DB4DA2" w:rsidRPr="00085FAF">
        <w:rPr>
          <w:rFonts w:eastAsia="Times New Roman"/>
          <w:sz w:val="28"/>
          <w:szCs w:val="28"/>
        </w:rPr>
        <w:t xml:space="preserve">в образовательной среде все больше используются информационные технологии. Сегодня информационные технология обучения рассматриваются наряду с обычными для преподавания разных предметов, в том числе, иностранных языков. Обучение английскому языку на базе начальной школы может осуществляться с использованием дистанционной формы, когда для процесса обучения используются средства телекоммуникации и информационные технологии. </w:t>
      </w:r>
    </w:p>
    <w:p w:rsidR="00085FAF" w:rsidRPr="001A70BC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Это позволяет педагогу без привязки к конкретному месту жительства школьников преподавать уроки английского языка. </w:t>
      </w:r>
      <w:r w:rsidRPr="00085FAF">
        <w:rPr>
          <w:rFonts w:eastAsia="Times New Roman"/>
          <w:sz w:val="28"/>
          <w:szCs w:val="28"/>
        </w:rPr>
        <w:lastRenderedPageBreak/>
        <w:t xml:space="preserve">Особенность дистанционных технологий сводится к тому, что сам процесс обучения выстраивается и контролируется через интернет. </w:t>
      </w:r>
      <w:r w:rsidR="00085FAF" w:rsidRPr="001A70BC">
        <w:rPr>
          <w:rFonts w:eastAsia="Times New Roman"/>
          <w:sz w:val="28"/>
          <w:szCs w:val="28"/>
        </w:rPr>
        <w:t>[1]</w:t>
      </w:r>
    </w:p>
    <w:p w:rsidR="75DB4DA2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Преимущество дистанционных технологий в обучении английскому языку сводится к тому, что это позволяет выстраивать интерактивные связи с учащимися и подключать к процессу обучения детей-инвалидов, которые в силу своих физических возможностей не посещают школу. 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Кроме того, дистанционные технологии могут использоваться для участия школьников в проектной деятельности и исследовательской работе. Дистанционные занятия могут проводиться индивидуально или в составе небольших групп. 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В рамках использования данных технологий педагог может решать разные задачи, к примеру, он может использовать информационные и телекоммуникационные ресурсы для формирования комфортного образовательного пространства. Использование этих же технологий в обучении позволяет мотивировать школьников на творческую работу и выполнение самостоятельной работы. Специалистами дистанционные технологии обучения рассматриваются в качестве новой формы. Цель применения средств телекоммуникации и информационных технологий сводится к тому, чтобы предложить школьникам универсальную модель получения образования. </w:t>
      </w:r>
    </w:p>
    <w:p w:rsidR="75DB4DA2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Как показывает практика, применение дистанционных технологий в обучении позволяет школьникам быстрее адаптироваться к меняющимся социально-экономическим условиям, применение этих же технологий позволяет педагогу в большей мере учесть реальные потребности учащихся. 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С использованием информационных технологий и средств телекоммуникации школьникам предлагается дистанционная модель обучения. В рамках этой модели образовательные услуги предоставляются </w:t>
      </w:r>
      <w:r w:rsidRPr="00085FAF">
        <w:rPr>
          <w:rFonts w:eastAsia="Times New Roman"/>
          <w:sz w:val="28"/>
          <w:szCs w:val="28"/>
        </w:rPr>
        <w:lastRenderedPageBreak/>
        <w:t xml:space="preserve">без посещения школьниками уроков английского языка. Взаимодействие с учащимися осуществляется через телемосты, </w:t>
      </w:r>
      <w:proofErr w:type="spellStart"/>
      <w:r w:rsidRPr="00085FAF">
        <w:rPr>
          <w:rFonts w:eastAsia="Times New Roman"/>
          <w:sz w:val="28"/>
          <w:szCs w:val="28"/>
        </w:rPr>
        <w:t>видеозвонки</w:t>
      </w:r>
      <w:proofErr w:type="spellEnd"/>
      <w:r w:rsidRPr="00085FAF">
        <w:rPr>
          <w:rFonts w:eastAsia="Times New Roman"/>
          <w:sz w:val="28"/>
          <w:szCs w:val="28"/>
        </w:rPr>
        <w:t xml:space="preserve"> в социальных сетях и трансляции уроков в режиме онлайн. Лучше всего в рамках дистанционного обучения использовать компьютерные технологии, так как они позволяют на расстояние транслировать любую информацию (видео, тексты, картинки и т. д).</w:t>
      </w:r>
      <w:r w:rsidR="00085FAF">
        <w:rPr>
          <w:rFonts w:eastAsia="Times New Roman"/>
          <w:sz w:val="28"/>
          <w:szCs w:val="28"/>
        </w:rPr>
        <w:t xml:space="preserve"> [2]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 Применение компьютерных технологий позволяет добиться обратной связи между педагогом и школьниками. За счет этого обеспечивается интерактивность обучения. </w:t>
      </w:r>
    </w:p>
    <w:p w:rsidR="75DB4DA2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Важно понимать, что компьютерные технологии могут использоваться для ведения совместных проектов, а также получения доступа к различным информационным источникам. Применение компьютерных технологий позволяет обучить школьников правильному ориентированию в учебном материале, научить их работе с </w:t>
      </w:r>
      <w:proofErr w:type="spellStart"/>
      <w:r w:rsidRPr="00085FAF">
        <w:rPr>
          <w:rFonts w:eastAsia="Times New Roman"/>
          <w:sz w:val="28"/>
          <w:szCs w:val="28"/>
        </w:rPr>
        <w:t>интернет-ресурсами</w:t>
      </w:r>
      <w:proofErr w:type="spellEnd"/>
      <w:r w:rsidRPr="00085FAF">
        <w:rPr>
          <w:rFonts w:eastAsia="Times New Roman"/>
          <w:sz w:val="28"/>
          <w:szCs w:val="28"/>
        </w:rPr>
        <w:t xml:space="preserve"> для решения учебных задач. Более широкое применение для дистанционных технологий обучения английскому языку нашлось на базе учебных центров. 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>Дистанционную форму обучения английскому языку на базе начальной школы следует рассматривать в качестве проекта образовательного учреждения.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 В его рамках средства телекоммуникации и информационные технологии используются для выстраивания разнонаправленной совместной деятельности, включая изучение учебного материала, осуществление творческой работы и игровой деятельности. Для дистанционных форм обучения английскому языку характерны </w:t>
      </w:r>
      <w:proofErr w:type="spellStart"/>
      <w:r w:rsidRPr="00085FAF">
        <w:rPr>
          <w:rFonts w:eastAsia="Times New Roman"/>
          <w:sz w:val="28"/>
          <w:szCs w:val="28"/>
        </w:rPr>
        <w:t>межпредметные</w:t>
      </w:r>
      <w:proofErr w:type="spellEnd"/>
      <w:r w:rsidRPr="00085FAF">
        <w:rPr>
          <w:rFonts w:eastAsia="Times New Roman"/>
          <w:sz w:val="28"/>
          <w:szCs w:val="28"/>
        </w:rPr>
        <w:t xml:space="preserve"> связи. Совместная учебная деятельность в основном направлена на исследования, реализацию творческих проектов, выстраивание игровой деятельности и т. д. </w:t>
      </w:r>
    </w:p>
    <w:p w:rsidR="75DB4DA2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lastRenderedPageBreak/>
        <w:t xml:space="preserve">Кроме того, при использовании дистанционной формы обучения школьники и педагоги могут обмениваться информацией, читать публикации в электронных изданиях. Важно понимать, что дистанционное обучение имеет принципиальное отличие по своему содержанию от содержания классических учебных программ. Здесь педагог использует новые методики для организации совместной деятельности с учащимися. При использовании дистанционных технологий обучения задача педагога сводится к контролю познавательной деятельности и мотивацию младших школьников на участие в совместной познавательной деятельности. 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При помощи компьютерных технологий школьникам может поручаться самостоятельная работа. </w:t>
      </w:r>
      <w:r w:rsidR="00085FAF">
        <w:rPr>
          <w:rFonts w:eastAsia="Times New Roman"/>
          <w:sz w:val="28"/>
          <w:szCs w:val="28"/>
        </w:rPr>
        <w:t>[3]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При дистанционной форме обучения можно в полной мере учесть реальные потребности и способности каждого учащегося, предлагая для него посильные для выполнения задания. Дистанционная форма обучения английскому языку позволяет формировать у школьников языковые, информационные и другие компетенции. В результате взаимодействия педагога и школьников создается интеллектуальный продукт, представленный в электронной форме. </w:t>
      </w:r>
    </w:p>
    <w:p w:rsidR="75DB4DA2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Информационные технологии и коммуникативные ресурсы могут использоваться для проведения олимпиад по английскому языку среди школьников. Так как обучение происходит с использованием компьютерных сетей, у школьников параллельно развиваются навыки работы с ресурсами в интернете. На базе начальной школы дистанционные технологии обучения могут использоваться для проектной работы, участие школьников ней позволяет повысить их самооценку, обучить школьников работе с электронными ресурсами с целью поиска необходимой информации. 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lastRenderedPageBreak/>
        <w:t xml:space="preserve">Проект с дистанционными технологиями обучения английскому языку является выгодным для школьников, педагогов и самих учебных заведений. Дело в том, что такая форма обучения позволяет развивать у школьников творческий потенциал, а педагогу применение этих технологий помогает получить бесценный опыт использования новых форм и методов организации учебной деятельности. </w:t>
      </w:r>
    </w:p>
    <w:p w:rsidR="75DB4DA2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Для учебных заведений подобные проекты тоже имеют большое значение, поскольку помогают повысить авторитет конкретной школы среди других, указать получателям образовательных услуг на использование учреждением инноваций в образовании. </w:t>
      </w:r>
    </w:p>
    <w:p w:rsidR="00085FAF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Как отмечают специалисты, за дистанционными технологиями обучения стоит будущее системы образования в целом. Применение дистанционных форм обучения помогает обучить школьников работе с сетевыми технологиями и работе с различными источниками, представленными в интернете в электронной форме. </w:t>
      </w:r>
      <w:r w:rsidR="00085FAF">
        <w:rPr>
          <w:rFonts w:eastAsia="Times New Roman"/>
          <w:sz w:val="28"/>
          <w:szCs w:val="28"/>
        </w:rPr>
        <w:t>[4]</w:t>
      </w:r>
    </w:p>
    <w:p w:rsidR="75DB4DA2" w:rsidRPr="00085FAF" w:rsidRDefault="75DB4DA2" w:rsidP="00085FAF">
      <w:pPr>
        <w:spacing w:after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85FAF">
        <w:rPr>
          <w:rFonts w:eastAsia="Times New Roman"/>
          <w:sz w:val="28"/>
          <w:szCs w:val="28"/>
        </w:rPr>
        <w:t xml:space="preserve">Дистанционные технологии в обучении английскому языку на базе начальной школы необходимы для развития у школьников ключевых языковых и информационных компетенций. Применение дистанционной формы обучения позволяет выстраивать совместную учебную деятельность, работать над проектами, проводить подготовку к участию школьников в олимпиадах, конкурсах и т. д. Эта же форма необходима для развития у младших школьников межкультурных связей. </w:t>
      </w:r>
    </w:p>
    <w:p w:rsidR="001A70BC" w:rsidRDefault="75DB4DA2" w:rsidP="00085FAF">
      <w:pPr>
        <w:spacing w:after="60" w:line="360" w:lineRule="auto"/>
        <w:ind w:firstLine="709"/>
        <w:jc w:val="center"/>
        <w:rPr>
          <w:sz w:val="28"/>
          <w:szCs w:val="28"/>
        </w:rPr>
      </w:pPr>
      <w:r w:rsidRPr="00085FAF">
        <w:rPr>
          <w:sz w:val="28"/>
          <w:szCs w:val="28"/>
        </w:rPr>
        <w:br/>
      </w:r>
    </w:p>
    <w:p w:rsidR="001A70BC" w:rsidRDefault="001A70BC" w:rsidP="00085FAF">
      <w:pPr>
        <w:spacing w:after="60" w:line="360" w:lineRule="auto"/>
        <w:ind w:firstLine="709"/>
        <w:jc w:val="center"/>
        <w:rPr>
          <w:sz w:val="28"/>
          <w:szCs w:val="28"/>
        </w:rPr>
      </w:pPr>
    </w:p>
    <w:p w:rsidR="001A70BC" w:rsidRDefault="001A70BC" w:rsidP="00085FAF">
      <w:pPr>
        <w:spacing w:after="60" w:line="360" w:lineRule="auto"/>
        <w:ind w:firstLine="709"/>
        <w:jc w:val="center"/>
        <w:rPr>
          <w:sz w:val="28"/>
          <w:szCs w:val="28"/>
        </w:rPr>
      </w:pPr>
    </w:p>
    <w:p w:rsidR="001A70BC" w:rsidRDefault="001A70BC" w:rsidP="00085FAF">
      <w:pPr>
        <w:spacing w:after="60" w:line="360" w:lineRule="auto"/>
        <w:ind w:firstLine="709"/>
        <w:jc w:val="center"/>
        <w:rPr>
          <w:sz w:val="28"/>
          <w:szCs w:val="28"/>
        </w:rPr>
      </w:pPr>
    </w:p>
    <w:p w:rsidR="001A70BC" w:rsidRDefault="001A70BC" w:rsidP="00085FAF">
      <w:pPr>
        <w:spacing w:after="60" w:line="360" w:lineRule="auto"/>
        <w:ind w:firstLine="709"/>
        <w:jc w:val="center"/>
        <w:rPr>
          <w:sz w:val="28"/>
          <w:szCs w:val="28"/>
        </w:rPr>
      </w:pPr>
    </w:p>
    <w:p w:rsidR="75DB4DA2" w:rsidRPr="00085FAF" w:rsidRDefault="00085FAF" w:rsidP="00085FAF">
      <w:pPr>
        <w:spacing w:after="60"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085FAF">
        <w:rPr>
          <w:sz w:val="28"/>
          <w:szCs w:val="28"/>
        </w:rPr>
        <w:lastRenderedPageBreak/>
        <w:t>Список литературы</w:t>
      </w:r>
    </w:p>
    <w:p w:rsidR="00085FAF" w:rsidRPr="00085FAF" w:rsidRDefault="00085FAF" w:rsidP="00085FAF">
      <w:pPr>
        <w:spacing w:after="60" w:line="360" w:lineRule="auto"/>
        <w:ind w:firstLine="709"/>
        <w:jc w:val="both"/>
        <w:rPr>
          <w:sz w:val="28"/>
          <w:szCs w:val="28"/>
        </w:rPr>
      </w:pPr>
    </w:p>
    <w:p w:rsidR="00085FAF" w:rsidRPr="00085FAF" w:rsidRDefault="00085FAF" w:rsidP="00085FAF">
      <w:pPr>
        <w:pStyle w:val="a3"/>
        <w:spacing w:before="0" w:beforeAutospacing="0" w:after="6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085FAF">
        <w:rPr>
          <w:color w:val="000000"/>
          <w:sz w:val="28"/>
          <w:szCs w:val="28"/>
        </w:rPr>
        <w:t xml:space="preserve">1. Педагогические технологии дистанционного обучения: учебное пособие/ Е.С. </w:t>
      </w:r>
      <w:proofErr w:type="spellStart"/>
      <w:r w:rsidRPr="00085FAF">
        <w:rPr>
          <w:color w:val="000000"/>
          <w:sz w:val="28"/>
          <w:szCs w:val="28"/>
        </w:rPr>
        <w:t>Полат</w:t>
      </w:r>
      <w:proofErr w:type="spellEnd"/>
      <w:r w:rsidRPr="00085FAF">
        <w:rPr>
          <w:color w:val="000000"/>
          <w:sz w:val="28"/>
          <w:szCs w:val="28"/>
        </w:rPr>
        <w:t>, М.И. Моисеева, А.Е. Петров. М.: Издательский центр «Академия», 2016.</w:t>
      </w:r>
    </w:p>
    <w:p w:rsidR="00085FAF" w:rsidRPr="00085FAF" w:rsidRDefault="00085FAF" w:rsidP="00085FAF">
      <w:pPr>
        <w:pStyle w:val="a3"/>
        <w:spacing w:before="0" w:beforeAutospacing="0" w:after="6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085FAF">
        <w:rPr>
          <w:color w:val="000000"/>
          <w:sz w:val="28"/>
          <w:szCs w:val="28"/>
        </w:rPr>
        <w:t>2. Государственная программа Российской Федерации «Развитие образования» на 2013-2020 годы. [Электронный ресурс]. URL: Ьйр://минобрнауки</w:t>
      </w:r>
      <w:proofErr w:type="gramStart"/>
      <w:r w:rsidRPr="00085FAF">
        <w:rPr>
          <w:color w:val="000000"/>
          <w:sz w:val="28"/>
          <w:szCs w:val="28"/>
        </w:rPr>
        <w:t>.р</w:t>
      </w:r>
      <w:proofErr w:type="gramEnd"/>
      <w:r w:rsidRPr="00085FAF">
        <w:rPr>
          <w:color w:val="000000"/>
          <w:sz w:val="28"/>
          <w:szCs w:val="28"/>
        </w:rPr>
        <w:t xml:space="preserve">ф/документы/4106 </w:t>
      </w:r>
    </w:p>
    <w:p w:rsidR="00085FAF" w:rsidRPr="00085FAF" w:rsidRDefault="00085FAF" w:rsidP="00085FAF">
      <w:pPr>
        <w:pStyle w:val="a3"/>
        <w:spacing w:before="0" w:beforeAutospacing="0" w:after="6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085FAF">
        <w:rPr>
          <w:color w:val="000000"/>
          <w:sz w:val="28"/>
          <w:szCs w:val="28"/>
        </w:rPr>
        <w:t xml:space="preserve">3. Зырянова Е.В., Мащенко М.В. Основные направления использования дистанционных технологий при обучении одаренных детей иностранному языку. [Электронный ресурс]. URL: http://www.scienceforum.ru/2014/462/4777 </w:t>
      </w:r>
    </w:p>
    <w:p w:rsidR="00085FAF" w:rsidRPr="00085FAF" w:rsidRDefault="00085FAF" w:rsidP="00085FAF">
      <w:pPr>
        <w:pStyle w:val="a3"/>
        <w:spacing w:before="0" w:beforeAutospacing="0" w:after="6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085FAF">
        <w:rPr>
          <w:color w:val="000000"/>
          <w:sz w:val="28"/>
          <w:szCs w:val="28"/>
        </w:rPr>
        <w:t xml:space="preserve">4. </w:t>
      </w:r>
      <w:proofErr w:type="spellStart"/>
      <w:r w:rsidRPr="00085FAF">
        <w:rPr>
          <w:color w:val="000000"/>
          <w:sz w:val="28"/>
          <w:szCs w:val="28"/>
        </w:rPr>
        <w:t>Лапенок</w:t>
      </w:r>
      <w:proofErr w:type="spellEnd"/>
      <w:r w:rsidRPr="00085FAF">
        <w:rPr>
          <w:color w:val="000000"/>
          <w:sz w:val="28"/>
          <w:szCs w:val="28"/>
        </w:rPr>
        <w:t xml:space="preserve"> М.В. Дистанционные технологии как средства интеграционного взаимодействия образовательных учреждений// Образование и наука. 2017. №6. С. 93-98.</w:t>
      </w:r>
    </w:p>
    <w:p w:rsidR="75DB4DA2" w:rsidRPr="00085FAF" w:rsidRDefault="00085FAF" w:rsidP="00085FAF">
      <w:pPr>
        <w:spacing w:after="60" w:line="360" w:lineRule="auto"/>
        <w:ind w:firstLine="709"/>
        <w:jc w:val="both"/>
        <w:rPr>
          <w:sz w:val="28"/>
          <w:szCs w:val="28"/>
        </w:rPr>
      </w:pPr>
      <w:r w:rsidRPr="00085FAF">
        <w:rPr>
          <w:rFonts w:eastAsia="Times New Roman"/>
          <w:color w:val="000000"/>
          <w:sz w:val="28"/>
          <w:szCs w:val="28"/>
        </w:rPr>
        <w:br/>
      </w:r>
    </w:p>
    <w:p w:rsidR="75DB4DA2" w:rsidRPr="00085FAF" w:rsidRDefault="75DB4DA2" w:rsidP="00085FAF">
      <w:pPr>
        <w:spacing w:after="60" w:line="360" w:lineRule="auto"/>
        <w:ind w:firstLine="709"/>
        <w:jc w:val="both"/>
        <w:rPr>
          <w:sz w:val="28"/>
          <w:szCs w:val="28"/>
        </w:rPr>
      </w:pPr>
    </w:p>
    <w:sectPr w:rsidR="75DB4DA2" w:rsidRPr="00085FAF" w:rsidSect="005461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2AA3"/>
    <w:multiLevelType w:val="hybridMultilevel"/>
    <w:tmpl w:val="CF42D1BE"/>
    <w:lvl w:ilvl="0" w:tplc="EE56DCF8">
      <w:start w:val="1"/>
      <w:numFmt w:val="decimal"/>
      <w:lvlText w:val="%1."/>
      <w:lvlJc w:val="left"/>
      <w:pPr>
        <w:ind w:left="720" w:hanging="360"/>
      </w:pPr>
    </w:lvl>
    <w:lvl w:ilvl="1" w:tplc="CFFA4276">
      <w:start w:val="1"/>
      <w:numFmt w:val="lowerLetter"/>
      <w:lvlText w:val="%2."/>
      <w:lvlJc w:val="left"/>
      <w:pPr>
        <w:ind w:left="1440" w:hanging="360"/>
      </w:pPr>
    </w:lvl>
    <w:lvl w:ilvl="2" w:tplc="F68C09F8">
      <w:start w:val="1"/>
      <w:numFmt w:val="lowerRoman"/>
      <w:lvlText w:val="%3."/>
      <w:lvlJc w:val="right"/>
      <w:pPr>
        <w:ind w:left="2160" w:hanging="180"/>
      </w:pPr>
    </w:lvl>
    <w:lvl w:ilvl="3" w:tplc="EB861BB0">
      <w:start w:val="1"/>
      <w:numFmt w:val="decimal"/>
      <w:lvlText w:val="%4."/>
      <w:lvlJc w:val="left"/>
      <w:pPr>
        <w:ind w:left="2880" w:hanging="360"/>
      </w:pPr>
    </w:lvl>
    <w:lvl w:ilvl="4" w:tplc="830030FE">
      <w:start w:val="1"/>
      <w:numFmt w:val="lowerLetter"/>
      <w:lvlText w:val="%5."/>
      <w:lvlJc w:val="left"/>
      <w:pPr>
        <w:ind w:left="3600" w:hanging="360"/>
      </w:pPr>
    </w:lvl>
    <w:lvl w:ilvl="5" w:tplc="EA0E9DD6">
      <w:start w:val="1"/>
      <w:numFmt w:val="lowerRoman"/>
      <w:lvlText w:val="%6."/>
      <w:lvlJc w:val="right"/>
      <w:pPr>
        <w:ind w:left="4320" w:hanging="180"/>
      </w:pPr>
    </w:lvl>
    <w:lvl w:ilvl="6" w:tplc="84FACD08">
      <w:start w:val="1"/>
      <w:numFmt w:val="decimal"/>
      <w:lvlText w:val="%7."/>
      <w:lvlJc w:val="left"/>
      <w:pPr>
        <w:ind w:left="5040" w:hanging="360"/>
      </w:pPr>
    </w:lvl>
    <w:lvl w:ilvl="7" w:tplc="32DA2DCA">
      <w:start w:val="1"/>
      <w:numFmt w:val="lowerLetter"/>
      <w:lvlText w:val="%8."/>
      <w:lvlJc w:val="left"/>
      <w:pPr>
        <w:ind w:left="5760" w:hanging="360"/>
      </w:pPr>
    </w:lvl>
    <w:lvl w:ilvl="8" w:tplc="203AD50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D10CF"/>
    <w:multiLevelType w:val="hybridMultilevel"/>
    <w:tmpl w:val="0F545F92"/>
    <w:lvl w:ilvl="0" w:tplc="DF6A8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06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06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8C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9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E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4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4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27DBB"/>
    <w:rsid w:val="00085FAF"/>
    <w:rsid w:val="001A70BC"/>
    <w:rsid w:val="0054614B"/>
    <w:rsid w:val="005E3F39"/>
    <w:rsid w:val="4DB27DBB"/>
    <w:rsid w:val="75DB4DA2"/>
    <w:rsid w:val="7689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A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A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85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A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A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85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Терзи</dc:creator>
  <cp:lastModifiedBy>Екатерина</cp:lastModifiedBy>
  <cp:revision>2</cp:revision>
  <dcterms:created xsi:type="dcterms:W3CDTF">2020-01-20T11:23:00Z</dcterms:created>
  <dcterms:modified xsi:type="dcterms:W3CDTF">2020-01-20T11:23:00Z</dcterms:modified>
</cp:coreProperties>
</file>