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9" w:rsidRDefault="00D327B9" w:rsidP="00D327B9">
      <w:pPr>
        <w:rPr>
          <w:rFonts w:ascii="Times New Roman" w:hAnsi="Times New Roman" w:cs="Times New Roman"/>
          <w:b/>
          <w:sz w:val="28"/>
          <w:szCs w:val="28"/>
        </w:rPr>
      </w:pPr>
      <w:r w:rsidRPr="00FA3E12">
        <w:rPr>
          <w:rFonts w:ascii="Times New Roman" w:hAnsi="Times New Roman" w:cs="Times New Roman"/>
          <w:b/>
          <w:sz w:val="28"/>
          <w:szCs w:val="28"/>
        </w:rPr>
        <w:t>Развитие  связной речи у детей с ОВЗ через театральную деятельность в условиях детского дома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327B9" w:rsidRPr="00D327B9" w:rsidRDefault="00D327B9" w:rsidP="00D32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Н.Л. Кондрашева</w:t>
      </w:r>
    </w:p>
    <w:p w:rsidR="00D327B9" w:rsidRPr="002038A5" w:rsidRDefault="00D327B9" w:rsidP="00D327B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>Успешность обучения детей в школе во многом зависит от уровня овладения ими связной речью. Адекватное восприятие и воспроизведение текстовых учебных материалов, умение давать развернутые ответы на вопросы, самостоятельно излагать свои суждения – все это и другие учебные действия требуют достаточного уровня развития связной речи.</w:t>
      </w:r>
      <w:r w:rsidRPr="002038A5">
        <w:rPr>
          <w:rFonts w:ascii="Times New Roman" w:hAnsi="Times New Roman" w:cs="Times New Roman"/>
          <w:sz w:val="24"/>
          <w:szCs w:val="24"/>
        </w:rPr>
        <w:br/>
      </w:r>
      <w:r w:rsidRPr="002038A5">
        <w:rPr>
          <w:rFonts w:ascii="Times New Roman" w:hAnsi="Times New Roman" w:cs="Times New Roman"/>
          <w:sz w:val="24"/>
          <w:szCs w:val="24"/>
        </w:rPr>
        <w:br/>
        <w:t>Развитие связной речи является центральной задачей речевого воспитания детей. Именно в связной речи реализуется основная, коммуникативная функция языка и речи. Связная речь – высшая форма речи мыслительной деятельности, которая определяет уровень речевого и умственного развития ребенка.</w:t>
      </w:r>
      <w:r w:rsidRPr="002038A5">
        <w:rPr>
          <w:rFonts w:ascii="Times New Roman" w:hAnsi="Times New Roman" w:cs="Times New Roman"/>
          <w:sz w:val="24"/>
          <w:szCs w:val="24"/>
        </w:rPr>
        <w:br/>
        <w:t>Это длительный и трудоемкий процесс, требующий от ребенка выполнять последовательно действия, тренировки переключения внимания, развития памяти.</w:t>
      </w:r>
    </w:p>
    <w:p w:rsidR="00D327B9" w:rsidRPr="002038A5" w:rsidRDefault="00D327B9" w:rsidP="00D327B9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 xml:space="preserve">Для понимания процесса формирования связной речи </w:t>
      </w:r>
      <w:proofErr w:type="gramStart"/>
      <w:r w:rsidRPr="002038A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038A5">
        <w:rPr>
          <w:rFonts w:ascii="Times New Roman" w:hAnsi="Times New Roman" w:cs="Times New Roman"/>
          <w:sz w:val="24"/>
          <w:szCs w:val="24"/>
        </w:rPr>
        <w:t xml:space="preserve"> имеют основные положения теории порождения речевого высказывания, представленной в трудах отечественных и зарубежных ученых. Впервые эта научно-обоснованная теория была выдвинута Л. С. 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Выготским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. Она получила дальнейшее развитие в трудах отечественных авторов (А. А. Леонтьев, А. Р. 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, Н. И. 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Жинкин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, Л. С, Цветкова, И. А. Зимняя и др.) </w:t>
      </w:r>
    </w:p>
    <w:p w:rsidR="00D327B9" w:rsidRPr="002038A5" w:rsidRDefault="00D327B9" w:rsidP="00D327B9">
      <w:pPr>
        <w:shd w:val="clear" w:color="auto" w:fill="FFFFFF"/>
        <w:spacing w:before="100" w:beforeAutospacing="1" w:after="285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 xml:space="preserve">        Нарушение связной речи у детей с ОВЗ обусловлены многими факторами: </w:t>
      </w:r>
      <w:r w:rsidRPr="002038A5">
        <w:rPr>
          <w:rFonts w:ascii="Times New Roman" w:hAnsi="Times New Roman" w:cs="Times New Roman"/>
          <w:sz w:val="24"/>
          <w:szCs w:val="24"/>
        </w:rPr>
        <w:br/>
        <w:t>недостаточным анализом ситуации, трудностью выделения из образа ситуации существенных и второстепенных компонентов, нарушением смыслового программирования содержания связного текста, недоразвитием способности удерживать программу, неумением развертывать смысловую программу в виде серии предложений, связанных между собой.</w:t>
      </w:r>
      <w:r w:rsidRPr="002038A5">
        <w:rPr>
          <w:rFonts w:ascii="Times New Roman" w:hAnsi="Times New Roman" w:cs="Times New Roman"/>
          <w:sz w:val="24"/>
          <w:szCs w:val="24"/>
        </w:rPr>
        <w:br/>
        <w:t xml:space="preserve">Наряду с нарушением познавательной деятельности, недоразвитие связной речи обусловлено недостаточной 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 диалогической речи, которая, как известно, предшествует монологической речи и подготавливает ее появление. Дети с ОВЗ часто не осознают необходимости передавать содержание какого-либо события так, чтобы оно было понятно </w:t>
      </w:r>
      <w:proofErr w:type="gramStart"/>
      <w:r w:rsidRPr="002038A5">
        <w:rPr>
          <w:rFonts w:ascii="Times New Roman" w:hAnsi="Times New Roman" w:cs="Times New Roman"/>
          <w:sz w:val="24"/>
          <w:szCs w:val="24"/>
        </w:rPr>
        <w:t>слушающему</w:t>
      </w:r>
      <w:proofErr w:type="gramEnd"/>
      <w:r w:rsidRPr="002038A5">
        <w:rPr>
          <w:rFonts w:ascii="Times New Roman" w:hAnsi="Times New Roman" w:cs="Times New Roman"/>
          <w:sz w:val="24"/>
          <w:szCs w:val="24"/>
        </w:rPr>
        <w:t>, они не ориентируются на собеседника.</w:t>
      </w:r>
      <w:r w:rsidRPr="002038A5">
        <w:rPr>
          <w:rFonts w:ascii="Times New Roman" w:hAnsi="Times New Roman" w:cs="Times New Roman"/>
          <w:sz w:val="24"/>
          <w:szCs w:val="24"/>
        </w:rPr>
        <w:br/>
        <w:t>Нарушения всех компонентов языка у детей с ОВЗ затрудняет формирование у них связной речи. Эти трудности усугубляются рядом других недостатков: слабостью осмысления материала, недопониманием логики событий, нарушением временных связей, соскальзыванием с темы, ведущим к образованию побочных ассоциаций, быстрой истощаемостью мотивов к речи.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 xml:space="preserve">   У 30-40</w:t>
      </w:r>
      <w:r w:rsidRPr="002038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>%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сирот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>, поступ</w:t>
      </w:r>
      <w:r>
        <w:rPr>
          <w:rFonts w:ascii="Times New Roman" w:hAnsi="Times New Roman" w:cs="Times New Roman"/>
          <w:color w:val="000000"/>
          <w:sz w:val="24"/>
          <w:szCs w:val="24"/>
        </w:rPr>
        <w:t>ающ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>их в младшую группу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дома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>, фразовая речь состо</w:t>
      </w:r>
      <w:r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 xml:space="preserve"> из одного, двух слов. У остальных детей – из аморфных слов. Отлича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 xml:space="preserve"> большим количеством фонематических и грамматических искажений. Словарный запас в пассиве превыша</w:t>
      </w:r>
      <w:r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 xml:space="preserve"> активный.  Речь детей настолько  слабо развита, что не мо</w:t>
      </w:r>
      <w:r>
        <w:rPr>
          <w:rFonts w:ascii="Times New Roman" w:hAnsi="Times New Roman" w:cs="Times New Roman"/>
          <w:color w:val="000000"/>
          <w:sz w:val="24"/>
          <w:szCs w:val="24"/>
        </w:rPr>
        <w:t>жет</w:t>
      </w:r>
      <w:r w:rsidRPr="002038A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и свою важную функцию - коммуникативную. Не сформированы такие предпосылки речевого развития, как предметная деятельность, интерес к окружающему, не сформирован фонематический слух, слабо развит артикуляционный аппарат.</w:t>
      </w:r>
      <w:r w:rsidRPr="002038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 Изучая психолого-педагогическую и методическую литературу, я для себя сделала вывод: театрализованная деятельность детей является огромным стимулом для развития и совершенствования связной речи. Актер театра должен уметь четко произносить текст, выразительно передавать мысли автора (интонацию, логическое ударение, силу голоса, темп речи). В театрализованных играх шлифуется навык правильной выразительной речи </w:t>
      </w:r>
      <w:r w:rsidRPr="002038A5">
        <w:rPr>
          <w:rFonts w:ascii="Times New Roman" w:hAnsi="Times New Roman" w:cs="Times New Roman"/>
          <w:sz w:val="24"/>
          <w:szCs w:val="24"/>
        </w:rPr>
        <w:lastRenderedPageBreak/>
        <w:t>и уверенного общения в коллективе. Поэтому  я  решила, что будет  целесообразно использовать театрализованную деятельность в работе как средство коррекции речевых нарушений. Умелое использование театрализованных игр  позволяет мне не только сформировать у детей разные умения и навыки, но и решать очень важные задачи коррекционно-воспитательной работы. Они помогают развитию связной речи, значительно пополняют словарный запас, делают речь более грамотной, выразительной, чистой и правильной.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Мною была разработана рабочая программа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proofErr w:type="gramStart"/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Театральный</w:t>
      </w:r>
      <w:proofErr w:type="gramEnd"/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каллейдоскоп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», которая 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направлена на развитие и совершенствование социально-коммуникативных навыков,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раскрытие речевого ресурса детей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с ОВЗ и художественно-эстетическое развитие воспитанников. Реализуется данная программа в различных видах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деятельности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и разных формах работы: проведение игр-драматизаций,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театрализованных представлений</w:t>
      </w: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чтение художественной литературы, организация досугов и развлечений, проектную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деятельность и др</w:t>
      </w: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учителями – логопедами,  воспитателями и музыкальным руководителем КГКУ Детский дом 2.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Активизируем, развиваем и совершенствуем полученные ранее навыки вербальной и невербальной коммуникации. Отрабатываем правильную артикуляцию, чёткую дикцию и звукопроизношение, разнообразную интонацию и логику речи. Для развития выразительной стороны речи мы создаем такие условия, в которых каждый ребенок может проявить свои эмоции, чувства, желания и взгляды публично, не стесняясь присутствия посторонних слушателей. Поэтому особое внимание уделяем развитию связной речи: совершенствуем умение вести диалог, пересказывать знакомые произведения, сочинять небольшие сказки. Учим понимать пословицы, поговорки, крылатые выражения, фразеологические обороты. Продолжаем воспитывать культуру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речевого общения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Программа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Театральный каллейдоскоп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позволяет решать через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театрализованную деятельность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многие задачи, касающиеся формирования связной речи детей. 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Коррекционно</w:t>
      </w:r>
      <w:proofErr w:type="spellEnd"/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– образовательные задачи: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1. Совершенствовать диалогическую и монологическую речь детей: учить рассказывать сказки, небольшие рассказы, уметь строить распространённые предложения.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2. Формировать </w:t>
      </w:r>
      <w:proofErr w:type="spellStart"/>
      <w:r w:rsidRPr="002038A5">
        <w:rPr>
          <w:rFonts w:ascii="Times New Roman" w:hAnsi="Times New Roman" w:cs="Times New Roman"/>
          <w:color w:val="111111"/>
          <w:sz w:val="24"/>
          <w:szCs w:val="24"/>
        </w:rPr>
        <w:t>лексико</w:t>
      </w:r>
      <w:proofErr w:type="spell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– грамматические навыки, совершенствовать связную речь, обогащать и активизировать словарь.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3. Знакомить детей с различными видами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обучать приёмам вождения персонажей в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 xml:space="preserve">театре </w:t>
      </w:r>
      <w:proofErr w:type="spellStart"/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би-ба-бо</w:t>
      </w:r>
      <w:proofErr w:type="spell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пальчиковом, ложек и кукольном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театрах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      </w:t>
      </w:r>
      <w:proofErr w:type="spellStart"/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Коррекционно</w:t>
      </w:r>
      <w:proofErr w:type="spellEnd"/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–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развивающие задачи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Развивать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коммуникативные качества детей, артистические способности.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2. Повышать уровень мотивации детей к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театрализованной деятельности</w:t>
      </w: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3. Продолжать работу над интонационной выразительностью: учить модулировать 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 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голосом - громче, тише; передавать интонацию удивления, радости, печали, испуга.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4.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Развивать память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, воображение, фантазию, общую и пальчиковую моторику рук.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  </w:t>
      </w:r>
      <w:proofErr w:type="spellStart"/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Коррекционно</w:t>
      </w:r>
      <w:proofErr w:type="spellEnd"/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– воспитательные задачи: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Развивать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устойчивый интерес и любовь к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театрализованной деятельности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2. Воспитывать внимание, выдержку.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3.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Развивать социальные навыки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: умение работать в группе, договариваться, учитывать мнение партнера.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Выделяем следующие этапы работы: 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1. Создание мотивирующей ситуации.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2. Выбор и обсуждение произведения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 xml:space="preserve"> для постановки</w:t>
      </w: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3. Распределение ролей на основе взаимной договоренности, желания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детей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, по считалке, результатам жеребьевки и т. д.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4. Подбор реквизита, изготовление декораций, костюмов, подготовка необходимых атрибутов.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5</w:t>
      </w: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Речевые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игры и упражнения на отработку дыхания, артикуляции, дикции, интонации, лексико-грамматические упражнения.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6.  Работа над эпизодами по выработке навыков позитивного взаимодействия, умения сотрудничать, работать в паре, малой подгруппе, группе.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7.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Непосредственная</w:t>
      </w:r>
      <w:r w:rsidRPr="002038A5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работа над постановкой: репетиции, отработка наиболее сложных фрагментов и т. п.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9. Проведение спектакля.</w:t>
      </w:r>
    </w:p>
    <w:p w:rsidR="00D327B9" w:rsidRPr="00F8675F" w:rsidRDefault="00D327B9" w:rsidP="00D327B9">
      <w:pPr>
        <w:spacing w:before="225" w:after="22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8675F">
        <w:rPr>
          <w:rFonts w:ascii="Times New Roman" w:hAnsi="Times New Roman" w:cs="Times New Roman"/>
          <w:b/>
          <w:color w:val="111111"/>
          <w:sz w:val="24"/>
          <w:szCs w:val="24"/>
        </w:rPr>
        <w:t>Для успешной работы по данному направлению нам важно:</w:t>
      </w:r>
    </w:p>
    <w:p w:rsidR="00D327B9" w:rsidRPr="00F8675F" w:rsidRDefault="00D327B9" w:rsidP="00D327B9">
      <w:pPr>
        <w:spacing w:before="225" w:after="22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• не перегружать </w:t>
      </w:r>
      <w:r w:rsidRPr="00F8675F">
        <w:rPr>
          <w:rStyle w:val="a4"/>
          <w:rFonts w:ascii="Times New Roman" w:hAnsi="Times New Roman" w:cs="Times New Roman"/>
          <w:color w:val="111111"/>
          <w:sz w:val="24"/>
          <w:szCs w:val="24"/>
        </w:rPr>
        <w:t>детей</w:t>
      </w:r>
      <w:r w:rsidRPr="00F8675F">
        <w:rPr>
          <w:rFonts w:ascii="Times New Roman" w:hAnsi="Times New Roman" w:cs="Times New Roman"/>
          <w:b/>
          <w:color w:val="111111"/>
          <w:sz w:val="24"/>
          <w:szCs w:val="24"/>
        </w:rPr>
        <w:t>;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• не навязывать своего мнения;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• предоставлять всем детям возможность попробовать себя в разных ролях.</w:t>
      </w:r>
    </w:p>
    <w:p w:rsidR="00D327B9" w:rsidRPr="002038A5" w:rsidRDefault="00D327B9" w:rsidP="00D327B9">
      <w:pPr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>         Театрально-игровая деятельность обогащает детей новыми впечатлениями, знаниями, умениями, развивает интерес к литературе, активизирует словарь, связную речь, мышление, способствует нравственно-эстетическому воспитанию каждого ребенка.</w:t>
      </w:r>
    </w:p>
    <w:p w:rsidR="00D327B9" w:rsidRPr="002038A5" w:rsidRDefault="00D327B9" w:rsidP="00D327B9">
      <w:pPr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>         Театральная постановка дает повод и материал для самых разнообразных видов детского творчества. Дети сами сочиняют, импровизируют роли, инсценируют какой-</w:t>
      </w:r>
      <w:r w:rsidRPr="002038A5">
        <w:rPr>
          <w:rFonts w:ascii="Times New Roman" w:hAnsi="Times New Roman" w:cs="Times New Roman"/>
          <w:sz w:val="24"/>
          <w:szCs w:val="24"/>
        </w:rPr>
        <w:lastRenderedPageBreak/>
        <w:t>нибудь готовый литературный материал. Это словесное творчество детей, нужное и понятное самим детям.</w:t>
      </w:r>
    </w:p>
    <w:p w:rsidR="00D327B9" w:rsidRPr="002038A5" w:rsidRDefault="00D327B9" w:rsidP="00D327B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 xml:space="preserve">Развитие связной речи формируется у детей постепенно, по мере их развития мышления, взросления, а так же индивидуальных особенностей. В соответствии с возрастом детей я подбираю  театрализованные игры, виды театров, доступные детям и способствующие развитию связной речи. </w:t>
      </w:r>
    </w:p>
    <w:p w:rsidR="00D327B9" w:rsidRPr="002038A5" w:rsidRDefault="00D327B9" w:rsidP="00D327B9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 xml:space="preserve"> Дети младшей группы с удовольствием перевоплощаются в  знакомых животных, однако развить и обыграть сюжет пока не могут. Но в этом возрасте они лишь подражают животным, копируя их внешне, не раскрывая особенностей поведения, поэтому детей младшей группы важно научить некоторым способам игровых действий по образцу. С  этой целью использую  игры «Наседка и цыплята», «Медведица и медвежата», «Зайчиха и зайчата»,  разыгрываю  небольшие сценки из детского быта,  по литературным произведениям: «Игрушки» А. 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>, «Котик и козлик» В. Жуковского.</w:t>
      </w:r>
    </w:p>
    <w:p w:rsidR="00D327B9" w:rsidRPr="002038A5" w:rsidRDefault="00D327B9" w:rsidP="00D327B9">
      <w:pPr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sz w:val="24"/>
          <w:szCs w:val="24"/>
        </w:rPr>
        <w:t xml:space="preserve">У детей среднего дошкольного возраста продолжается формирование 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импрессивного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 и экспрессивного словаря. Продолжается работа над накоплением пассивного словарного запаса и активизация в речи существительных, прилагательных, глаголов. Развивается связная речь и речевое общение. Дети учатся вслушиваться в обращенную речь, понимать ее содержание. Развивается реакция на интонацию и мимику. Я веду работу над соблюдением единства и адекватности речи, мимики, пантомимики, жестов. Развиваю умение поддерживать беседу, задавать вопросы и отвечать на них, выслушивать друг друга до конца. В этом возрасте формирую умение повторять за взрослым описательный рассказ из 2 -3 простых предложений, а затем составлять короткий описательный рассказ с помощью взрослого. В средней группе начинаю учить детей сочетать в роли движение и слово, использовать пантомиму двух-четырех действующих лиц.  Использую  драматизацию простейших  сказок в работе с активными детьми  (сказка «Колобок»), а  малоактивных детей  привлекаю к играм - драматизации, в которых небольшое количество действий (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038A5">
        <w:rPr>
          <w:rFonts w:ascii="Times New Roman" w:hAnsi="Times New Roman" w:cs="Times New Roman"/>
          <w:sz w:val="24"/>
          <w:szCs w:val="24"/>
        </w:rPr>
        <w:t>Кисонька-мурысенька</w:t>
      </w:r>
      <w:proofErr w:type="spellEnd"/>
      <w:r w:rsidRPr="002038A5">
        <w:rPr>
          <w:rFonts w:ascii="Times New Roman" w:hAnsi="Times New Roman" w:cs="Times New Roman"/>
          <w:sz w:val="24"/>
          <w:szCs w:val="24"/>
        </w:rPr>
        <w:t xml:space="preserve">»).                                                                     У детей старшего дошкольного возраста расширяется и активизируется в речи словарный запас. Совершенствуется умение отвечать на вопросы кратко и полно, задавать вопросы, вести диалоги, выслушивать друг друга до конца. Формируется умение составлять рассказы-описания, загадки-описания по образцу, по плану, выразительно читать стихи. В старшей группе дети продолжают совершенствовать свои исполнительские умения. Я стараюсь их направлять на то, чтобы они самостоятельно находили  способы образной выразительности.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038A5">
        <w:rPr>
          <w:rFonts w:ascii="Times New Roman" w:hAnsi="Times New Roman" w:cs="Times New Roman"/>
          <w:sz w:val="24"/>
          <w:szCs w:val="24"/>
        </w:rPr>
        <w:t>У детей подготовительного к школе возраста продолжает  расширяться и активизироваться словарь на основе систематизации и обобщения полученных знаний. Экспрессивная речь обогащается сложными словами, неизменяемыми словами, словами-антонимами, словами-синонимами. Развивается умение обсуждать увиденное, рассказывать о переживаниях, впечатлениях. Формируется навык познавательного общения,  навык пересказа небольших рассказов с изменением времени действия или лица рассказчика. У дошкольников 6-7 лет игра-драматизация становится  уже спектаклем, в котором они играют для зрителей, а не для себя, как в обычной игре. Это требует от них  умения регулировать свое поведение, обдумывать свои слова, сдерживать свои движения.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D327B9" w:rsidRPr="002038A5" w:rsidRDefault="00D327B9" w:rsidP="00D327B9">
      <w:pPr>
        <w:spacing w:before="225" w:after="225"/>
        <w:ind w:firstLine="540"/>
        <w:rPr>
          <w:rStyle w:val="c4"/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Применяя в своей работе игры драматизации, театрализованные игры, я стараюсь посодействовать ребятам создать комплект алгоритмов поведения в различных моментах, а кроме того подобрать более приемлемый вариант поведения.  В процессе  занятий я применяю компоненты </w:t>
      </w:r>
      <w:proofErr w:type="spellStart"/>
      <w:r w:rsidRPr="002038A5">
        <w:rPr>
          <w:rFonts w:ascii="Times New Roman" w:hAnsi="Times New Roman" w:cs="Times New Roman"/>
          <w:color w:val="333333"/>
          <w:sz w:val="24"/>
          <w:szCs w:val="24"/>
        </w:rPr>
        <w:t>сказкотерапии</w:t>
      </w:r>
      <w:proofErr w:type="spellEnd"/>
      <w:r w:rsidRPr="002038A5">
        <w:rPr>
          <w:rFonts w:ascii="Times New Roman" w:hAnsi="Times New Roman" w:cs="Times New Roman"/>
          <w:color w:val="333333"/>
          <w:sz w:val="24"/>
          <w:szCs w:val="24"/>
        </w:rPr>
        <w:t>, песчаной терапии, музыкотерапии.</w:t>
      </w:r>
      <w:r w:rsidRPr="002038A5">
        <w:rPr>
          <w:rStyle w:val="c4"/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Все </w:t>
      </w:r>
      <w:r w:rsidRPr="00F8675F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театрализованные</w:t>
      </w:r>
      <w:r w:rsidRPr="00F8675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игры выстраиваю по материалам сказок. Тематика игр – это многообразие лексических тем, например, при изучении </w:t>
      </w:r>
      <w:r w:rsidRPr="002038A5">
        <w:rPr>
          <w:rFonts w:ascii="Times New Roman" w:hAnsi="Times New Roman" w:cs="Times New Roman"/>
          <w:color w:val="111111"/>
          <w:sz w:val="24"/>
          <w:szCs w:val="24"/>
          <w:u w:val="single"/>
        </w:rPr>
        <w:t>темы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  <w:proofErr w:type="gramStart"/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«Хлеб»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«Колосок»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«Семья»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«Сестрица </w:t>
      </w:r>
      <w:proofErr w:type="spellStart"/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Алёнушка</w:t>
      </w:r>
      <w:proofErr w:type="spellEnd"/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и братец Иванушка»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«Гуси-лебеди»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«Красная шапочка»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«Овощи»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«Репка»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«Вершки и корешки»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«Дикие животные»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(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«Теремок»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«Колобок»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«Два жадных медвежонка»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и т. д.) Познакомившись с книгой </w:t>
      </w:r>
      <w:proofErr w:type="spellStart"/>
      <w:r w:rsidRPr="002038A5">
        <w:rPr>
          <w:rFonts w:ascii="Times New Roman" w:hAnsi="Times New Roman" w:cs="Times New Roman"/>
          <w:color w:val="111111"/>
          <w:sz w:val="24"/>
          <w:szCs w:val="24"/>
        </w:rPr>
        <w:t>Лоры</w:t>
      </w:r>
      <w:proofErr w:type="spell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Поляк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F8675F">
        <w:rPr>
          <w:rStyle w:val="a4"/>
          <w:rFonts w:ascii="Times New Roman" w:hAnsi="Times New Roman" w:cs="Times New Roman"/>
          <w:iCs/>
          <w:color w:val="111111"/>
          <w:sz w:val="24"/>
          <w:szCs w:val="24"/>
        </w:rPr>
        <w:t>Театр сказок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я решила использовать их не только для </w:t>
      </w:r>
      <w:r w:rsidRPr="00F8675F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развития</w:t>
      </w:r>
      <w:r w:rsidRPr="00F8675F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коммуникативных навыков своих воспитанников, но и для автоматизации поставленных детям звуков.</w:t>
      </w:r>
      <w:proofErr w:type="gram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С помощью стихотворной ритмической речи вырабатывается правильный ритм дыхания, темп речи, ловкость, умение управлять своими движениями. Дети преодолевают неуверенность в себе, воспитывается воля и характер.</w:t>
      </w:r>
      <w:r w:rsidRPr="002038A5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 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  <w:r w:rsidRPr="00F8675F">
        <w:rPr>
          <w:rStyle w:val="a4"/>
          <w:rFonts w:ascii="Times New Roman" w:hAnsi="Times New Roman" w:cs="Times New Roman"/>
          <w:color w:val="111111"/>
          <w:sz w:val="24"/>
          <w:szCs w:val="24"/>
        </w:rPr>
        <w:t>Благодаря использованию театрализованной деятельности</w:t>
      </w:r>
      <w:r w:rsidRPr="00F8675F">
        <w:rPr>
          <w:rFonts w:ascii="Times New Roman" w:hAnsi="Times New Roman" w:cs="Times New Roman"/>
          <w:color w:val="111111"/>
          <w:sz w:val="24"/>
          <w:szCs w:val="24"/>
        </w:rPr>
        <w:t xml:space="preserve"> мне удаётся создавать  оптимальные условия для </w:t>
      </w:r>
      <w:r w:rsidRPr="00F8675F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развития познавательных</w:t>
      </w:r>
      <w:r w:rsidRPr="00F8675F">
        <w:rPr>
          <w:rFonts w:ascii="Times New Roman" w:hAnsi="Times New Roman" w:cs="Times New Roman"/>
          <w:b/>
          <w:color w:val="111111"/>
          <w:sz w:val="24"/>
          <w:szCs w:val="24"/>
        </w:rPr>
        <w:t>,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коммуникативных и социально - личностных способностей детей.</w:t>
      </w:r>
    </w:p>
    <w:p w:rsidR="00D327B9" w:rsidRPr="00F8675F" w:rsidRDefault="00D327B9" w:rsidP="00D327B9">
      <w:pPr>
        <w:spacing w:before="225" w:after="225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F8675F">
        <w:rPr>
          <w:rFonts w:ascii="Times New Roman" w:hAnsi="Times New Roman" w:cs="Times New Roman"/>
          <w:b/>
          <w:color w:val="111111"/>
          <w:sz w:val="24"/>
          <w:szCs w:val="24"/>
        </w:rPr>
        <w:t>В результате этой работы у детей:</w:t>
      </w:r>
    </w:p>
    <w:p w:rsidR="00D327B9" w:rsidRPr="00F8675F" w:rsidRDefault="00D327B9" w:rsidP="00D32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75F">
        <w:rPr>
          <w:rFonts w:ascii="Times New Roman" w:hAnsi="Times New Roman" w:cs="Times New Roman"/>
          <w:sz w:val="24"/>
          <w:szCs w:val="24"/>
        </w:rPr>
        <w:t>- обогащается активный и пассивный словарь, закрепляется правильное произношение звуков;</w:t>
      </w:r>
    </w:p>
    <w:p w:rsidR="00D327B9" w:rsidRPr="00F8675F" w:rsidRDefault="00D327B9" w:rsidP="00D32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75F">
        <w:rPr>
          <w:rFonts w:ascii="Times New Roman" w:hAnsi="Times New Roman" w:cs="Times New Roman"/>
          <w:sz w:val="24"/>
          <w:szCs w:val="24"/>
        </w:rPr>
        <w:t>- диагностируется положительная динамика формирования навыков грамотной и связной речи;</w:t>
      </w:r>
    </w:p>
    <w:p w:rsidR="00D327B9" w:rsidRPr="00F8675F" w:rsidRDefault="00D327B9" w:rsidP="00D32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75F">
        <w:rPr>
          <w:rFonts w:ascii="Times New Roman" w:hAnsi="Times New Roman" w:cs="Times New Roman"/>
          <w:sz w:val="24"/>
          <w:szCs w:val="24"/>
        </w:rPr>
        <w:t xml:space="preserve">- совершенствуется интонационная выразительность речи; </w:t>
      </w:r>
    </w:p>
    <w:p w:rsidR="00D327B9" w:rsidRPr="00F8675F" w:rsidRDefault="00D327B9" w:rsidP="00D327B9">
      <w:pPr>
        <w:pStyle w:val="a3"/>
        <w:rPr>
          <w:rFonts w:ascii="Times New Roman" w:hAnsi="Times New Roman" w:cs="Times New Roman"/>
          <w:sz w:val="24"/>
          <w:szCs w:val="24"/>
        </w:rPr>
      </w:pPr>
      <w:r w:rsidRPr="00F8675F">
        <w:rPr>
          <w:rFonts w:ascii="Times New Roman" w:hAnsi="Times New Roman" w:cs="Times New Roman"/>
          <w:sz w:val="24"/>
          <w:szCs w:val="24"/>
        </w:rPr>
        <w:t>- развивается умение связно и выразительно пересказывать сказки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>Дети научились правильно оценивать свои и чужие поступки, радоваться успехам сверстников; действовать коллективно и согласованно, проявляя свою индивидуальность.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  <w:u w:val="single"/>
        </w:rPr>
        <w:t>Список литературы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1. Акулова О. А.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Театрализованные игры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Дошкольное воспитание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. 2005.№4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2. Антипина А. Е.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Театрализованная деятельность в детском саду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. - М., 2006.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3. Артемова Л. В.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Театрализованные игры дошкольников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- М., 1991.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4. Вакуленко Ю. А.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Театрализованные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 инсценировки сказок в детском саду»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. - Волгоград, 2007.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6. </w:t>
      </w:r>
      <w:proofErr w:type="spellStart"/>
      <w:r w:rsidRPr="002038A5">
        <w:rPr>
          <w:rFonts w:ascii="Times New Roman" w:hAnsi="Times New Roman" w:cs="Times New Roman"/>
          <w:color w:val="111111"/>
          <w:sz w:val="24"/>
          <w:szCs w:val="24"/>
        </w:rPr>
        <w:t>Доронова</w:t>
      </w:r>
      <w:proofErr w:type="spell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Т. Н.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 xml:space="preserve">«Играем в 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- М., 2005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7. </w:t>
      </w:r>
      <w:proofErr w:type="spellStart"/>
      <w:r w:rsidRPr="002038A5">
        <w:rPr>
          <w:rFonts w:ascii="Times New Roman" w:hAnsi="Times New Roman" w:cs="Times New Roman"/>
          <w:color w:val="111111"/>
          <w:sz w:val="24"/>
          <w:szCs w:val="24"/>
        </w:rPr>
        <w:t>Лора</w:t>
      </w:r>
      <w:proofErr w:type="spell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Поляк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</w:t>
      </w:r>
      <w:r w:rsidRPr="002038A5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</w:rPr>
        <w:t>Театр сказок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С – П. </w:t>
      </w:r>
      <w:r w:rsidRPr="002038A5">
        <w:rPr>
          <w:rFonts w:ascii="Times New Roman" w:hAnsi="Times New Roman" w:cs="Times New Roman"/>
          <w:i/>
          <w:iCs/>
          <w:color w:val="111111"/>
          <w:sz w:val="24"/>
          <w:szCs w:val="24"/>
        </w:rPr>
        <w:t>«Детство-Пресс»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, 2001 г.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8. </w:t>
      </w:r>
      <w:proofErr w:type="spellStart"/>
      <w:r w:rsidRPr="002038A5">
        <w:rPr>
          <w:rFonts w:ascii="Times New Roman" w:hAnsi="Times New Roman" w:cs="Times New Roman"/>
          <w:color w:val="111111"/>
          <w:sz w:val="24"/>
          <w:szCs w:val="24"/>
        </w:rPr>
        <w:t>Маханева</w:t>
      </w:r>
      <w:proofErr w:type="spellEnd"/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М. Д.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Театрализованные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 занятия в детском саду. - М.: ТЦ Сфера, 2001.</w:t>
      </w:r>
    </w:p>
    <w:p w:rsidR="00D327B9" w:rsidRPr="002038A5" w:rsidRDefault="00D327B9" w:rsidP="00D327B9">
      <w:pPr>
        <w:spacing w:before="225" w:after="225"/>
        <w:rPr>
          <w:rFonts w:ascii="Times New Roman" w:hAnsi="Times New Roman" w:cs="Times New Roman"/>
          <w:color w:val="111111"/>
          <w:sz w:val="24"/>
          <w:szCs w:val="24"/>
        </w:rPr>
      </w:pPr>
      <w:r w:rsidRPr="002038A5">
        <w:rPr>
          <w:rFonts w:ascii="Times New Roman" w:hAnsi="Times New Roman" w:cs="Times New Roman"/>
          <w:color w:val="111111"/>
          <w:sz w:val="24"/>
          <w:szCs w:val="24"/>
        </w:rPr>
        <w:t xml:space="preserve">9. Минаева В. М. </w:t>
      </w:r>
      <w:r w:rsidRPr="002038A5">
        <w:rPr>
          <w:rStyle w:val="a4"/>
          <w:rFonts w:ascii="Times New Roman" w:hAnsi="Times New Roman" w:cs="Times New Roman"/>
          <w:color w:val="111111"/>
          <w:sz w:val="24"/>
          <w:szCs w:val="24"/>
        </w:rPr>
        <w:t>Развитие эмоций дошкольников</w:t>
      </w:r>
      <w:r w:rsidRPr="002038A5">
        <w:rPr>
          <w:rFonts w:ascii="Times New Roman" w:hAnsi="Times New Roman" w:cs="Times New Roman"/>
          <w:color w:val="111111"/>
          <w:sz w:val="24"/>
          <w:szCs w:val="24"/>
        </w:rPr>
        <w:t>. Занятия, игры. – М.: АРКТИ, 2001.</w:t>
      </w:r>
    </w:p>
    <w:p w:rsidR="00D327B9" w:rsidRPr="002038A5" w:rsidRDefault="00D327B9" w:rsidP="00D327B9">
      <w:pPr>
        <w:spacing w:before="225" w:after="225"/>
        <w:ind w:firstLine="540"/>
        <w:rPr>
          <w:rFonts w:ascii="Times New Roman" w:hAnsi="Times New Roman" w:cs="Times New Roman"/>
          <w:color w:val="111111"/>
          <w:sz w:val="24"/>
          <w:szCs w:val="24"/>
        </w:rPr>
      </w:pPr>
    </w:p>
    <w:sectPr w:rsidR="00D327B9" w:rsidRPr="002038A5" w:rsidSect="00CE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B9"/>
    <w:rsid w:val="00CE05FB"/>
    <w:rsid w:val="00D3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D327B9"/>
  </w:style>
  <w:style w:type="paragraph" w:styleId="a3">
    <w:name w:val="No Spacing"/>
    <w:uiPriority w:val="1"/>
    <w:qFormat/>
    <w:rsid w:val="00D327B9"/>
    <w:pPr>
      <w:spacing w:after="0" w:line="240" w:lineRule="auto"/>
    </w:pPr>
  </w:style>
  <w:style w:type="character" w:styleId="a4">
    <w:name w:val="Strong"/>
    <w:basedOn w:val="a0"/>
    <w:uiPriority w:val="22"/>
    <w:qFormat/>
    <w:rsid w:val="00D327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2047</Words>
  <Characters>11670</Characters>
  <Application>Microsoft Office Word</Application>
  <DocSecurity>0</DocSecurity>
  <Lines>97</Lines>
  <Paragraphs>27</Paragraphs>
  <ScaleCrop>false</ScaleCrop>
  <Company/>
  <LinksUpToDate>false</LinksUpToDate>
  <CharactersWithSpaces>13690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2019-11-02T05:42:00Z</dcterms:created>
  <dcterms:modified xsi:type="dcterms:W3CDTF">2019-11-02T05:44:00Z</dcterms:modified>
</cp:coreProperties>
</file>