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6DE" w:rsidRDefault="003556DE">
      <w:pPr>
        <w:rPr>
          <w:sz w:val="36"/>
          <w:szCs w:val="36"/>
        </w:rPr>
      </w:pPr>
      <w:r w:rsidRPr="003556DE">
        <w:rPr>
          <w:sz w:val="36"/>
          <w:szCs w:val="36"/>
        </w:rPr>
        <w:t>Современные технологии в образовательном процессе. К истории вопроса</w:t>
      </w:r>
      <w:r>
        <w:rPr>
          <w:sz w:val="36"/>
          <w:szCs w:val="36"/>
        </w:rPr>
        <w:t>.</w:t>
      </w:r>
    </w:p>
    <w:p w:rsidR="003556DE" w:rsidRPr="00F274C6" w:rsidRDefault="003556DE">
      <w:pPr>
        <w:rPr>
          <w:sz w:val="28"/>
          <w:szCs w:val="28"/>
        </w:rPr>
      </w:pPr>
      <w:r w:rsidRPr="00F274C6">
        <w:rPr>
          <w:sz w:val="28"/>
          <w:szCs w:val="28"/>
        </w:rPr>
        <w:t>Еще совсем недавно педагогическая наука и практика обходились без понятия «педагогическая технология». В отечественной педагогике термин « технология» стал употребляться как « инновационная учебная технология», « педагогическая технология», « технология образования». Причем часто без уточнения смысла понятия « технология». До сих пор в педагогической среде у многих термин « технология» ассоциируется с чем- то неживым и механическим. С другой стороны</w:t>
      </w:r>
      <w:proofErr w:type="gramStart"/>
      <w:r w:rsidRPr="00F274C6">
        <w:rPr>
          <w:sz w:val="28"/>
          <w:szCs w:val="28"/>
        </w:rPr>
        <w:t xml:space="preserve"> ,</w:t>
      </w:r>
      <w:proofErr w:type="gramEnd"/>
      <w:r w:rsidRPr="00F274C6">
        <w:rPr>
          <w:sz w:val="28"/>
          <w:szCs w:val="28"/>
        </w:rPr>
        <w:t xml:space="preserve"> этот термин получает все большее распространение и прочно входит в образовательный лексикон.</w:t>
      </w:r>
    </w:p>
    <w:p w:rsidR="004E5877" w:rsidRPr="00F274C6" w:rsidRDefault="003556DE">
      <w:pPr>
        <w:rPr>
          <w:sz w:val="28"/>
          <w:szCs w:val="28"/>
        </w:rPr>
      </w:pPr>
      <w:r w:rsidRPr="00F274C6">
        <w:rPr>
          <w:sz w:val="28"/>
          <w:szCs w:val="28"/>
        </w:rPr>
        <w:t xml:space="preserve"> При непосредственном обсуждении в педагогической аудитории понятия « технология» </w:t>
      </w:r>
      <w:r w:rsidR="00D31A67" w:rsidRPr="00F274C6">
        <w:rPr>
          <w:sz w:val="28"/>
          <w:szCs w:val="28"/>
        </w:rPr>
        <w:t>обнаруживается большое разночтение  его понимании и употреблении Технология»- наука о мастерстве Это достаточно жестко зафиксированная последовательность действий и операций</w:t>
      </w:r>
      <w:proofErr w:type="gramStart"/>
      <w:r w:rsidR="00D31A67" w:rsidRPr="00F274C6">
        <w:rPr>
          <w:sz w:val="28"/>
          <w:szCs w:val="28"/>
        </w:rPr>
        <w:t xml:space="preserve"> ,</w:t>
      </w:r>
      <w:proofErr w:type="gramEnd"/>
      <w:r w:rsidR="00D31A67" w:rsidRPr="00F274C6">
        <w:rPr>
          <w:sz w:val="28"/>
          <w:szCs w:val="28"/>
        </w:rPr>
        <w:t xml:space="preserve"> гарантирующих получение заданного результата. В образовании технология не носит универсального характера в виду сложности и неоднозначности действий</w:t>
      </w:r>
      <w:r w:rsidR="004E5877" w:rsidRPr="00F274C6">
        <w:rPr>
          <w:sz w:val="28"/>
          <w:szCs w:val="28"/>
        </w:rPr>
        <w:t>. Педагогическая технология - это современный метод создания</w:t>
      </w:r>
      <w:proofErr w:type="gramStart"/>
      <w:r w:rsidR="004E5877" w:rsidRPr="00F274C6">
        <w:rPr>
          <w:sz w:val="28"/>
          <w:szCs w:val="28"/>
        </w:rPr>
        <w:t xml:space="preserve"> ,</w:t>
      </w:r>
      <w:proofErr w:type="gramEnd"/>
      <w:r w:rsidR="004E5877" w:rsidRPr="00F274C6">
        <w:rPr>
          <w:sz w:val="28"/>
          <w:szCs w:val="28"/>
        </w:rPr>
        <w:t xml:space="preserve"> применения и определения всего процесса преподавания и усвоения знаний с учетом технических и человеческих ресурсов в их взаимодействие , ставящей своей задачей оптимизацию форм образования.</w:t>
      </w:r>
    </w:p>
    <w:p w:rsidR="003B2716" w:rsidRPr="00F274C6" w:rsidRDefault="004E5877">
      <w:pPr>
        <w:rPr>
          <w:sz w:val="28"/>
          <w:szCs w:val="28"/>
        </w:rPr>
      </w:pPr>
      <w:r w:rsidRPr="00F274C6">
        <w:rPr>
          <w:sz w:val="28"/>
          <w:szCs w:val="28"/>
        </w:rPr>
        <w:t xml:space="preserve"> Образовательная технология</w:t>
      </w:r>
      <w:r w:rsidR="003B2716" w:rsidRPr="00F274C6">
        <w:rPr>
          <w:sz w:val="28"/>
          <w:szCs w:val="28"/>
        </w:rPr>
        <w:t xml:space="preserve"> </w:t>
      </w:r>
      <w:r w:rsidRPr="00F274C6">
        <w:rPr>
          <w:sz w:val="28"/>
          <w:szCs w:val="28"/>
        </w:rPr>
        <w:t xml:space="preserve">- это процессная система совместной деятельности учащихся и учителя по проектированию и корректированию образовательного процесса с целью достижения конкретного результата при обеспечении конкретных условий участникам.  Любая образовательная  технология </w:t>
      </w:r>
      <w:r w:rsidR="00524B47" w:rsidRPr="00F274C6">
        <w:rPr>
          <w:sz w:val="28"/>
          <w:szCs w:val="28"/>
        </w:rPr>
        <w:t xml:space="preserve">включает в себя целевую направленность, научные идеи, на которые    опирается; системы действий учителя и ученика; критерии оценивания результата; результаты ограничения и использования.  </w:t>
      </w:r>
      <w:r w:rsidR="004E646B">
        <w:rPr>
          <w:sz w:val="28"/>
          <w:szCs w:val="28"/>
        </w:rPr>
        <w:t xml:space="preserve"> </w:t>
      </w:r>
      <w:r w:rsidR="00524B47" w:rsidRPr="00F274C6">
        <w:rPr>
          <w:sz w:val="28"/>
          <w:szCs w:val="28"/>
        </w:rPr>
        <w:t xml:space="preserve">Педагогические технологии относятся к образовательному процессу в целом ( образование и воспитание). Образовательные - затрагивают только учебную деятельность . Педагогические технологии, которые появились в 50 годы прошлого столетия как противовес </w:t>
      </w:r>
      <w:r w:rsidR="003B2716" w:rsidRPr="00F274C6">
        <w:rPr>
          <w:sz w:val="28"/>
          <w:szCs w:val="28"/>
        </w:rPr>
        <w:t>нечеткости и неопределенности традиционного методического подхода – это те, технологии,. Цель которых жестко взаимосвязаны, а результативность диагностируема.</w:t>
      </w:r>
    </w:p>
    <w:p w:rsidR="008D0109" w:rsidRPr="00F274C6" w:rsidRDefault="003B2716">
      <w:pPr>
        <w:rPr>
          <w:sz w:val="28"/>
          <w:szCs w:val="28"/>
        </w:rPr>
      </w:pPr>
      <w:r w:rsidRPr="00F274C6">
        <w:rPr>
          <w:sz w:val="28"/>
          <w:szCs w:val="28"/>
        </w:rPr>
        <w:lastRenderedPageBreak/>
        <w:t xml:space="preserve"> На протяжении  двадцатого столетия в мировой педагогике делалось немало попыток  « </w:t>
      </w:r>
      <w:proofErr w:type="spellStart"/>
      <w:r w:rsidRPr="00F274C6">
        <w:rPr>
          <w:sz w:val="28"/>
          <w:szCs w:val="28"/>
        </w:rPr>
        <w:t>технологировать</w:t>
      </w:r>
      <w:proofErr w:type="spellEnd"/>
      <w:r w:rsidRPr="00F274C6">
        <w:rPr>
          <w:sz w:val="28"/>
          <w:szCs w:val="28"/>
        </w:rPr>
        <w:t xml:space="preserve">»  учебный процесс. Можно выделить два направления исследований и практических разработак6 использование ТСО в обучении и особый подход к построению обучения в целом. </w:t>
      </w:r>
    </w:p>
    <w:p w:rsidR="008D0109" w:rsidRPr="00F274C6" w:rsidRDefault="003B2716">
      <w:pPr>
        <w:rPr>
          <w:sz w:val="28"/>
          <w:szCs w:val="28"/>
        </w:rPr>
      </w:pPr>
      <w:r w:rsidRPr="00F274C6">
        <w:rPr>
          <w:sz w:val="28"/>
          <w:szCs w:val="28"/>
        </w:rPr>
        <w:t xml:space="preserve">Признаками технологии обычно называют </w:t>
      </w:r>
      <w:r w:rsidR="008D0109" w:rsidRPr="00F274C6">
        <w:rPr>
          <w:sz w:val="28"/>
          <w:szCs w:val="28"/>
        </w:rPr>
        <w:t xml:space="preserve">:  </w:t>
      </w:r>
    </w:p>
    <w:p w:rsidR="008D0109" w:rsidRPr="00F274C6" w:rsidRDefault="008D0109">
      <w:pPr>
        <w:rPr>
          <w:sz w:val="28"/>
          <w:szCs w:val="28"/>
        </w:rPr>
      </w:pPr>
      <w:proofErr w:type="spellStart"/>
      <w:r w:rsidRPr="00F274C6">
        <w:rPr>
          <w:sz w:val="28"/>
          <w:szCs w:val="28"/>
        </w:rPr>
        <w:t>диагностичность</w:t>
      </w:r>
      <w:proofErr w:type="spellEnd"/>
      <w:r w:rsidRPr="00F274C6">
        <w:rPr>
          <w:sz w:val="28"/>
          <w:szCs w:val="28"/>
        </w:rPr>
        <w:t xml:space="preserve"> описания цели ( иными словами , цели урока должны быть описаны так, чтобы они определялись по четко выделенным критериям. ) ; </w:t>
      </w:r>
    </w:p>
    <w:p w:rsidR="008D0109" w:rsidRPr="00F274C6" w:rsidRDefault="008D0109">
      <w:pPr>
        <w:rPr>
          <w:sz w:val="28"/>
          <w:szCs w:val="28"/>
        </w:rPr>
      </w:pPr>
      <w:r w:rsidRPr="00F274C6">
        <w:rPr>
          <w:sz w:val="28"/>
          <w:szCs w:val="28"/>
        </w:rPr>
        <w:t xml:space="preserve"> </w:t>
      </w:r>
      <w:proofErr w:type="spellStart"/>
      <w:r w:rsidRPr="00F274C6">
        <w:rPr>
          <w:sz w:val="28"/>
          <w:szCs w:val="28"/>
        </w:rPr>
        <w:t>воспроизводимость</w:t>
      </w:r>
      <w:proofErr w:type="spellEnd"/>
      <w:r w:rsidRPr="00F274C6">
        <w:rPr>
          <w:sz w:val="28"/>
          <w:szCs w:val="28"/>
        </w:rPr>
        <w:t xml:space="preserve"> педагогического процесса ( в том числе и предписание этапов , соответствующих им целей обучения и характера деятельности обучаемого и обучающего); </w:t>
      </w:r>
    </w:p>
    <w:p w:rsidR="008D0109" w:rsidRPr="00F274C6" w:rsidRDefault="008D0109">
      <w:pPr>
        <w:rPr>
          <w:sz w:val="28"/>
          <w:szCs w:val="28"/>
        </w:rPr>
      </w:pPr>
      <w:r w:rsidRPr="00F274C6">
        <w:rPr>
          <w:sz w:val="28"/>
          <w:szCs w:val="28"/>
        </w:rPr>
        <w:t xml:space="preserve"> </w:t>
      </w:r>
      <w:proofErr w:type="spellStart"/>
      <w:r w:rsidRPr="00F274C6">
        <w:rPr>
          <w:sz w:val="28"/>
          <w:szCs w:val="28"/>
        </w:rPr>
        <w:t>воспризводимость</w:t>
      </w:r>
      <w:proofErr w:type="spellEnd"/>
      <w:r w:rsidRPr="00F274C6">
        <w:rPr>
          <w:sz w:val="28"/>
          <w:szCs w:val="28"/>
        </w:rPr>
        <w:t xml:space="preserve"> педагогических результатов. </w:t>
      </w:r>
      <w:bookmarkStart w:id="0" w:name="_GoBack"/>
      <w:bookmarkEnd w:id="0"/>
    </w:p>
    <w:p w:rsidR="00AA5914" w:rsidRPr="00F274C6" w:rsidRDefault="008D0109">
      <w:pPr>
        <w:rPr>
          <w:sz w:val="28"/>
          <w:szCs w:val="28"/>
        </w:rPr>
      </w:pPr>
      <w:r w:rsidRPr="00F274C6">
        <w:rPr>
          <w:sz w:val="28"/>
          <w:szCs w:val="28"/>
        </w:rPr>
        <w:t xml:space="preserve"> Педагогическая технология</w:t>
      </w:r>
      <w:r w:rsidR="00BB15C6" w:rsidRPr="00F274C6">
        <w:rPr>
          <w:sz w:val="28"/>
          <w:szCs w:val="28"/>
        </w:rPr>
        <w:t xml:space="preserve"> </w:t>
      </w:r>
      <w:r w:rsidRPr="00F274C6">
        <w:rPr>
          <w:sz w:val="28"/>
          <w:szCs w:val="28"/>
        </w:rPr>
        <w:t xml:space="preserve">- это инструмент работы. Тем не менее, </w:t>
      </w:r>
      <w:proofErr w:type="spellStart"/>
      <w:r w:rsidRPr="00F274C6">
        <w:rPr>
          <w:sz w:val="28"/>
          <w:szCs w:val="28"/>
        </w:rPr>
        <w:t>воспроизв</w:t>
      </w:r>
      <w:r w:rsidR="00834862">
        <w:rPr>
          <w:sz w:val="28"/>
          <w:szCs w:val="28"/>
        </w:rPr>
        <w:t>о</w:t>
      </w:r>
      <w:r w:rsidRPr="00F274C6">
        <w:rPr>
          <w:sz w:val="28"/>
          <w:szCs w:val="28"/>
        </w:rPr>
        <w:t>димость</w:t>
      </w:r>
      <w:proofErr w:type="spellEnd"/>
      <w:r w:rsidRPr="00F274C6">
        <w:rPr>
          <w:sz w:val="28"/>
          <w:szCs w:val="28"/>
        </w:rPr>
        <w:t xml:space="preserve"> не означает замену учителя идеальной машиной.  Педагогическая технология</w:t>
      </w:r>
      <w:r w:rsidR="00BB15C6" w:rsidRPr="00F274C6">
        <w:rPr>
          <w:sz w:val="28"/>
          <w:szCs w:val="28"/>
        </w:rPr>
        <w:t xml:space="preserve"> </w:t>
      </w:r>
      <w:r w:rsidRPr="00F274C6">
        <w:rPr>
          <w:sz w:val="28"/>
          <w:szCs w:val="28"/>
        </w:rPr>
        <w:t>- это воспроизводимый способ организ</w:t>
      </w:r>
      <w:r w:rsidR="00BB15C6" w:rsidRPr="00F274C6">
        <w:rPr>
          <w:sz w:val="28"/>
          <w:szCs w:val="28"/>
        </w:rPr>
        <w:t>а</w:t>
      </w:r>
      <w:r w:rsidRPr="00F274C6">
        <w:rPr>
          <w:sz w:val="28"/>
          <w:szCs w:val="28"/>
        </w:rPr>
        <w:t>ции учебного про</w:t>
      </w:r>
      <w:r w:rsidR="00BB15C6" w:rsidRPr="00F274C6">
        <w:rPr>
          <w:sz w:val="28"/>
          <w:szCs w:val="28"/>
        </w:rPr>
        <w:t>ц</w:t>
      </w:r>
      <w:r w:rsidRPr="00F274C6">
        <w:rPr>
          <w:sz w:val="28"/>
          <w:szCs w:val="28"/>
        </w:rPr>
        <w:t xml:space="preserve">есса с четкой ориентацией </w:t>
      </w:r>
      <w:r w:rsidR="00BB15C6" w:rsidRPr="00F274C6">
        <w:rPr>
          <w:sz w:val="28"/>
          <w:szCs w:val="28"/>
        </w:rPr>
        <w:t xml:space="preserve">на </w:t>
      </w:r>
      <w:proofErr w:type="spellStart"/>
      <w:r w:rsidR="00BB15C6" w:rsidRPr="00F274C6">
        <w:rPr>
          <w:sz w:val="28"/>
          <w:szCs w:val="28"/>
        </w:rPr>
        <w:t>диагностично</w:t>
      </w:r>
      <w:proofErr w:type="spellEnd"/>
      <w:r w:rsidR="00BB15C6" w:rsidRPr="00F274C6">
        <w:rPr>
          <w:sz w:val="28"/>
          <w:szCs w:val="28"/>
        </w:rPr>
        <w:t xml:space="preserve"> заданную цель. Понятие « педагогическая технология», «образовательная технология» зависит от того, как авторы представляют структуру образовательно - педагогического процесса и его составляющих элементов. Традиционный </w:t>
      </w:r>
      <w:proofErr w:type="spellStart"/>
      <w:r w:rsidR="00BB15C6" w:rsidRPr="00F274C6">
        <w:rPr>
          <w:sz w:val="28"/>
          <w:szCs w:val="28"/>
        </w:rPr>
        <w:t>частнометодический</w:t>
      </w:r>
      <w:proofErr w:type="spellEnd"/>
      <w:r w:rsidR="00BB15C6" w:rsidRPr="00F274C6">
        <w:rPr>
          <w:sz w:val="28"/>
          <w:szCs w:val="28"/>
        </w:rPr>
        <w:t xml:space="preserve"> подход</w:t>
      </w:r>
      <w:r w:rsidR="00AA5914" w:rsidRPr="00F274C6">
        <w:rPr>
          <w:sz w:val="28"/>
          <w:szCs w:val="28"/>
        </w:rPr>
        <w:t xml:space="preserve"> </w:t>
      </w:r>
      <w:r w:rsidR="00BB15C6" w:rsidRPr="00F274C6">
        <w:rPr>
          <w:sz w:val="28"/>
          <w:szCs w:val="28"/>
        </w:rPr>
        <w:t>( эмпирическая парадигма) – это традиционные технологии. Для них характерны неопределенное описание целей обучения. выстраивание образовательного процесса на основе обобщения опыта наиболее успешных педагогов.</w:t>
      </w:r>
    </w:p>
    <w:p w:rsidR="00AA5914" w:rsidRPr="00F274C6" w:rsidRDefault="00AA5914">
      <w:pPr>
        <w:rPr>
          <w:sz w:val="28"/>
          <w:szCs w:val="28"/>
        </w:rPr>
      </w:pPr>
      <w:r w:rsidRPr="00F274C6">
        <w:rPr>
          <w:sz w:val="28"/>
          <w:szCs w:val="28"/>
        </w:rPr>
        <w:t xml:space="preserve">Для педагогических технологий характерно планирование результатов обучения как </w:t>
      </w:r>
      <w:proofErr w:type="spellStart"/>
      <w:r w:rsidRPr="00F274C6">
        <w:rPr>
          <w:sz w:val="28"/>
          <w:szCs w:val="28"/>
        </w:rPr>
        <w:t>диагностично</w:t>
      </w:r>
      <w:proofErr w:type="spellEnd"/>
      <w:r w:rsidRPr="00F274C6">
        <w:rPr>
          <w:sz w:val="28"/>
          <w:szCs w:val="28"/>
        </w:rPr>
        <w:t xml:space="preserve">  и  </w:t>
      </w:r>
      <w:proofErr w:type="spellStart"/>
      <w:r w:rsidRPr="00F274C6">
        <w:rPr>
          <w:sz w:val="28"/>
          <w:szCs w:val="28"/>
        </w:rPr>
        <w:t>операционально</w:t>
      </w:r>
      <w:proofErr w:type="spellEnd"/>
      <w:r w:rsidRPr="00F274C6">
        <w:rPr>
          <w:sz w:val="28"/>
          <w:szCs w:val="28"/>
        </w:rPr>
        <w:t xml:space="preserve">  выраженных целей и непрерывная диагностика результативности образовательного процесса. Точно и конкретно поставленные цели позволяют в каждый момент для данных условий из имеющегося педагогического арсенала подобрать подходящие методы, приемы и средства их достижения.</w:t>
      </w:r>
    </w:p>
    <w:p w:rsidR="000D3BD5" w:rsidRPr="00F274C6" w:rsidRDefault="00AA5914">
      <w:pPr>
        <w:rPr>
          <w:sz w:val="28"/>
          <w:szCs w:val="28"/>
        </w:rPr>
      </w:pPr>
      <w:r w:rsidRPr="00F274C6">
        <w:rPr>
          <w:sz w:val="28"/>
          <w:szCs w:val="28"/>
        </w:rPr>
        <w:t xml:space="preserve">Образовательные технологии </w:t>
      </w:r>
      <w:r w:rsidR="000D3BD5" w:rsidRPr="00F274C6">
        <w:rPr>
          <w:sz w:val="28"/>
          <w:szCs w:val="28"/>
        </w:rPr>
        <w:t xml:space="preserve"> (</w:t>
      </w:r>
      <w:r w:rsidRPr="00F274C6">
        <w:rPr>
          <w:sz w:val="28"/>
          <w:szCs w:val="28"/>
        </w:rPr>
        <w:t xml:space="preserve"> стохастическая парадигма)  выражается в признании ве</w:t>
      </w:r>
      <w:r w:rsidR="000D3BD5" w:rsidRPr="00F274C6">
        <w:rPr>
          <w:sz w:val="28"/>
          <w:szCs w:val="28"/>
        </w:rPr>
        <w:t>р</w:t>
      </w:r>
      <w:r w:rsidRPr="00F274C6">
        <w:rPr>
          <w:sz w:val="28"/>
          <w:szCs w:val="28"/>
        </w:rPr>
        <w:t xml:space="preserve">оятностного </w:t>
      </w:r>
      <w:r w:rsidR="000D3BD5" w:rsidRPr="00F274C6">
        <w:rPr>
          <w:sz w:val="28"/>
          <w:szCs w:val="28"/>
        </w:rPr>
        <w:t xml:space="preserve"> </w:t>
      </w:r>
      <w:r w:rsidRPr="00F274C6">
        <w:rPr>
          <w:sz w:val="28"/>
          <w:szCs w:val="28"/>
        </w:rPr>
        <w:t>характера образовательно процесса</w:t>
      </w:r>
      <w:r w:rsidR="000D3BD5" w:rsidRPr="00F274C6">
        <w:rPr>
          <w:sz w:val="28"/>
          <w:szCs w:val="28"/>
        </w:rPr>
        <w:t xml:space="preserve"> во внимании к субъективности ученика и в появлении работ по педагогическому проектированию личностно- ориентированных  образовательных технологий.</w:t>
      </w:r>
    </w:p>
    <w:p w:rsidR="00195C84" w:rsidRDefault="000D3BD5" w:rsidP="00195C84">
      <w:pPr>
        <w:spacing w:line="360" w:lineRule="auto"/>
        <w:rPr>
          <w:sz w:val="28"/>
        </w:rPr>
      </w:pPr>
      <w:r w:rsidRPr="00F274C6">
        <w:rPr>
          <w:sz w:val="28"/>
          <w:szCs w:val="28"/>
        </w:rPr>
        <w:lastRenderedPageBreak/>
        <w:t xml:space="preserve"> Проблема современных образовательных технологий – это поиск тех обоснований, которые позволяли бы отличить технологию от более творческого характера субъекта учения</w:t>
      </w:r>
      <w:r w:rsidR="00195C84">
        <w:rPr>
          <w:sz w:val="28"/>
          <w:szCs w:val="28"/>
        </w:rPr>
        <w:t>.</w:t>
      </w:r>
      <w:r w:rsidR="00195C84">
        <w:rPr>
          <w:sz w:val="28"/>
        </w:rPr>
        <w:t xml:space="preserve">  </w:t>
      </w:r>
    </w:p>
    <w:p w:rsidR="00195C84" w:rsidRDefault="00195C84" w:rsidP="00195C84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 Выделяются:</w:t>
      </w:r>
    </w:p>
    <w:p w:rsidR="00195C84" w:rsidRDefault="00195C84" w:rsidP="00195C84">
      <w:pPr>
        <w:spacing w:line="360" w:lineRule="auto"/>
        <w:ind w:firstLine="708"/>
        <w:rPr>
          <w:sz w:val="28"/>
        </w:rPr>
      </w:pPr>
      <w:r>
        <w:rPr>
          <w:sz w:val="28"/>
        </w:rPr>
        <w:t>- традиционные технологии;</w:t>
      </w:r>
    </w:p>
    <w:p w:rsidR="00195C84" w:rsidRDefault="00195C84" w:rsidP="00195C84">
      <w:pPr>
        <w:spacing w:line="360" w:lineRule="auto"/>
        <w:ind w:firstLine="708"/>
        <w:rPr>
          <w:sz w:val="28"/>
        </w:rPr>
      </w:pPr>
      <w:r>
        <w:rPr>
          <w:sz w:val="28"/>
        </w:rPr>
        <w:t>- игровые технологии;</w:t>
      </w:r>
    </w:p>
    <w:p w:rsidR="00195C84" w:rsidRDefault="00195C84" w:rsidP="00195C84">
      <w:pPr>
        <w:spacing w:line="360" w:lineRule="auto"/>
        <w:ind w:firstLine="708"/>
        <w:rPr>
          <w:sz w:val="28"/>
        </w:rPr>
      </w:pPr>
      <w:r>
        <w:rPr>
          <w:sz w:val="28"/>
        </w:rPr>
        <w:t>- метод проектов;</w:t>
      </w:r>
    </w:p>
    <w:p w:rsidR="00195C84" w:rsidRDefault="00195C84" w:rsidP="00195C84">
      <w:pPr>
        <w:spacing w:line="360" w:lineRule="auto"/>
        <w:ind w:firstLine="708"/>
        <w:rPr>
          <w:sz w:val="28"/>
        </w:rPr>
      </w:pPr>
      <w:r>
        <w:rPr>
          <w:sz w:val="28"/>
        </w:rPr>
        <w:t xml:space="preserve">- обучение в сотрудничестве; </w:t>
      </w:r>
    </w:p>
    <w:p w:rsidR="00195C84" w:rsidRDefault="00195C84" w:rsidP="00195C84">
      <w:pPr>
        <w:spacing w:line="360" w:lineRule="auto"/>
        <w:ind w:firstLine="360"/>
        <w:rPr>
          <w:sz w:val="28"/>
        </w:rPr>
      </w:pPr>
      <w:r>
        <w:rPr>
          <w:sz w:val="28"/>
        </w:rPr>
        <w:t>- дифференцированный подход в обучении;</w:t>
      </w:r>
    </w:p>
    <w:p w:rsidR="00195C84" w:rsidRDefault="00195C84" w:rsidP="00195C84">
      <w:pPr>
        <w:numPr>
          <w:ilvl w:val="0"/>
          <w:numId w:val="1"/>
        </w:numPr>
        <w:spacing w:after="0" w:line="360" w:lineRule="auto"/>
        <w:rPr>
          <w:sz w:val="28"/>
        </w:rPr>
      </w:pPr>
      <w:r>
        <w:rPr>
          <w:sz w:val="28"/>
        </w:rPr>
        <w:t>тестовые технологии;</w:t>
      </w:r>
    </w:p>
    <w:p w:rsidR="002805FB" w:rsidRDefault="00195C84" w:rsidP="00195C84">
      <w:pPr>
        <w:numPr>
          <w:ilvl w:val="0"/>
          <w:numId w:val="1"/>
        </w:numPr>
        <w:spacing w:after="0" w:line="360" w:lineRule="auto"/>
        <w:rPr>
          <w:sz w:val="28"/>
        </w:rPr>
      </w:pPr>
      <w:r>
        <w:rPr>
          <w:sz w:val="28"/>
        </w:rPr>
        <w:t>информационные технологии.</w:t>
      </w:r>
    </w:p>
    <w:p w:rsidR="00975017" w:rsidRDefault="002805FB" w:rsidP="002805FB">
      <w:pPr>
        <w:spacing w:after="0" w:line="360" w:lineRule="auto"/>
        <w:ind w:left="644"/>
        <w:rPr>
          <w:rFonts w:eastAsia="SimSun-ExtB"/>
          <w:sz w:val="28"/>
        </w:rPr>
      </w:pPr>
      <w:r w:rsidRPr="002805FB">
        <w:rPr>
          <w:rFonts w:eastAsia="SimSun-ExtB"/>
          <w:sz w:val="28"/>
        </w:rPr>
        <w:t xml:space="preserve"> </w:t>
      </w:r>
      <w:r>
        <w:rPr>
          <w:rFonts w:eastAsia="SimSun-ExtB"/>
          <w:sz w:val="28"/>
        </w:rPr>
        <w:t>Происходит смена образовательной парадигмы: предлагаются иное содержание, иные подходы, иное право, иные отношения. Иное поведение, иной педагогический менталитет в рамках нового федерального государственного стандарта.</w:t>
      </w:r>
    </w:p>
    <w:p w:rsidR="00975017" w:rsidRDefault="00975017" w:rsidP="002805FB">
      <w:pPr>
        <w:spacing w:after="0" w:line="360" w:lineRule="auto"/>
        <w:ind w:left="644"/>
        <w:rPr>
          <w:rFonts w:eastAsia="SimSun-ExtB"/>
          <w:sz w:val="28"/>
        </w:rPr>
      </w:pPr>
    </w:p>
    <w:p w:rsidR="00975017" w:rsidRDefault="00975017" w:rsidP="002805FB">
      <w:pPr>
        <w:spacing w:after="0" w:line="360" w:lineRule="auto"/>
        <w:ind w:left="644"/>
        <w:rPr>
          <w:rFonts w:eastAsia="SimSun-ExtB"/>
          <w:sz w:val="28"/>
        </w:rPr>
      </w:pPr>
    </w:p>
    <w:p w:rsidR="00975017" w:rsidRDefault="00975017" w:rsidP="002805FB">
      <w:pPr>
        <w:spacing w:after="0" w:line="360" w:lineRule="auto"/>
        <w:ind w:left="644"/>
        <w:rPr>
          <w:rFonts w:eastAsia="SimSun-ExtB"/>
          <w:sz w:val="28"/>
        </w:rPr>
      </w:pPr>
    </w:p>
    <w:p w:rsidR="00975017" w:rsidRDefault="00975017" w:rsidP="002805FB">
      <w:pPr>
        <w:spacing w:after="0" w:line="360" w:lineRule="auto"/>
        <w:ind w:left="644"/>
        <w:rPr>
          <w:rFonts w:eastAsia="SimSun-ExtB"/>
          <w:sz w:val="28"/>
        </w:rPr>
      </w:pPr>
      <w:r>
        <w:rPr>
          <w:rFonts w:eastAsia="SimSun-ExtB"/>
          <w:sz w:val="28"/>
        </w:rPr>
        <w:t>Литература.</w:t>
      </w:r>
    </w:p>
    <w:p w:rsidR="00975017" w:rsidRPr="00975017" w:rsidRDefault="00975017" w:rsidP="002805FB">
      <w:pPr>
        <w:spacing w:after="0" w:line="360" w:lineRule="auto"/>
        <w:ind w:left="644"/>
        <w:rPr>
          <w:rFonts w:eastAsia="SimSun-ExtB"/>
          <w:sz w:val="28"/>
          <w:szCs w:val="28"/>
        </w:rPr>
      </w:pPr>
    </w:p>
    <w:p w:rsidR="00975017" w:rsidRPr="00975017" w:rsidRDefault="00975017" w:rsidP="002805FB">
      <w:pPr>
        <w:spacing w:after="0" w:line="360" w:lineRule="auto"/>
        <w:ind w:left="644"/>
        <w:rPr>
          <w:sz w:val="28"/>
          <w:szCs w:val="28"/>
        </w:rPr>
      </w:pPr>
      <w:r w:rsidRPr="00975017">
        <w:rPr>
          <w:sz w:val="28"/>
          <w:szCs w:val="28"/>
        </w:rPr>
        <w:t xml:space="preserve"> </w:t>
      </w:r>
      <w:proofErr w:type="spellStart"/>
      <w:r w:rsidRPr="00975017">
        <w:rPr>
          <w:sz w:val="28"/>
          <w:szCs w:val="28"/>
        </w:rPr>
        <w:t>Селевко</w:t>
      </w:r>
      <w:proofErr w:type="spellEnd"/>
      <w:r w:rsidRPr="00975017">
        <w:rPr>
          <w:sz w:val="28"/>
          <w:szCs w:val="28"/>
        </w:rPr>
        <w:t xml:space="preserve"> Г. К. современные образовательные технологии. Учебное пособие М. 1998 г</w:t>
      </w:r>
    </w:p>
    <w:p w:rsidR="00195C84" w:rsidRPr="00975017" w:rsidRDefault="00975017" w:rsidP="002805FB">
      <w:pPr>
        <w:spacing w:after="0" w:line="360" w:lineRule="auto"/>
        <w:ind w:left="644"/>
        <w:rPr>
          <w:sz w:val="28"/>
          <w:szCs w:val="28"/>
        </w:rPr>
      </w:pPr>
      <w:r w:rsidRPr="00975017">
        <w:rPr>
          <w:sz w:val="28"/>
          <w:szCs w:val="28"/>
        </w:rPr>
        <w:t>Образовательная программа – маршрут ученика Ч 2  под редак</w:t>
      </w:r>
      <w:r>
        <w:rPr>
          <w:sz w:val="28"/>
          <w:szCs w:val="28"/>
        </w:rPr>
        <w:t>ц</w:t>
      </w:r>
      <w:r w:rsidRPr="00975017">
        <w:rPr>
          <w:sz w:val="28"/>
          <w:szCs w:val="28"/>
        </w:rPr>
        <w:t>ией</w:t>
      </w:r>
      <w:r>
        <w:rPr>
          <w:sz w:val="28"/>
          <w:szCs w:val="28"/>
        </w:rPr>
        <w:t xml:space="preserve"> А.</w:t>
      </w:r>
      <w:r w:rsidRPr="00975017">
        <w:rPr>
          <w:sz w:val="28"/>
          <w:szCs w:val="28"/>
        </w:rPr>
        <w:t>П</w:t>
      </w:r>
      <w:r>
        <w:rPr>
          <w:sz w:val="28"/>
          <w:szCs w:val="28"/>
        </w:rPr>
        <w:t>.</w:t>
      </w:r>
      <w:r w:rsidRPr="00975017">
        <w:rPr>
          <w:sz w:val="28"/>
          <w:szCs w:val="28"/>
        </w:rPr>
        <w:t xml:space="preserve"> </w:t>
      </w:r>
      <w:proofErr w:type="spellStart"/>
      <w:r w:rsidRPr="00975017">
        <w:rPr>
          <w:sz w:val="28"/>
          <w:szCs w:val="28"/>
        </w:rPr>
        <w:t>Тряпицыной</w:t>
      </w:r>
      <w:proofErr w:type="spellEnd"/>
      <w:r w:rsidRPr="00975017">
        <w:rPr>
          <w:sz w:val="28"/>
          <w:szCs w:val="28"/>
        </w:rPr>
        <w:t xml:space="preserve">. СПБ 2000г  </w:t>
      </w:r>
    </w:p>
    <w:p w:rsidR="00195C84" w:rsidRPr="00975017" w:rsidRDefault="00195C84" w:rsidP="00195C84">
      <w:pPr>
        <w:spacing w:line="360" w:lineRule="auto"/>
        <w:rPr>
          <w:sz w:val="28"/>
          <w:szCs w:val="28"/>
        </w:rPr>
      </w:pPr>
      <w:r w:rsidRPr="00975017">
        <w:rPr>
          <w:sz w:val="28"/>
          <w:szCs w:val="28"/>
        </w:rPr>
        <w:tab/>
      </w:r>
    </w:p>
    <w:p w:rsidR="00F05590" w:rsidRPr="00A4012E" w:rsidRDefault="00F05590">
      <w:pPr>
        <w:rPr>
          <w:b/>
          <w:sz w:val="28"/>
          <w:szCs w:val="28"/>
        </w:rPr>
      </w:pPr>
    </w:p>
    <w:sectPr w:rsidR="00F05590" w:rsidRPr="00A401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35717"/>
    <w:multiLevelType w:val="hybridMultilevel"/>
    <w:tmpl w:val="06FC71B0"/>
    <w:lvl w:ilvl="0" w:tplc="D90C42E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0AB"/>
    <w:rsid w:val="000D3BD5"/>
    <w:rsid w:val="00195C84"/>
    <w:rsid w:val="002805FB"/>
    <w:rsid w:val="003556DE"/>
    <w:rsid w:val="003B2716"/>
    <w:rsid w:val="004E5877"/>
    <w:rsid w:val="004E646B"/>
    <w:rsid w:val="00524B47"/>
    <w:rsid w:val="00834862"/>
    <w:rsid w:val="008D0109"/>
    <w:rsid w:val="00975017"/>
    <w:rsid w:val="00A4012E"/>
    <w:rsid w:val="00AA5914"/>
    <w:rsid w:val="00BB15C6"/>
    <w:rsid w:val="00C470AB"/>
    <w:rsid w:val="00D31A67"/>
    <w:rsid w:val="00F05590"/>
    <w:rsid w:val="00F27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00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17</cp:revision>
  <dcterms:created xsi:type="dcterms:W3CDTF">2016-11-08T08:16:00Z</dcterms:created>
  <dcterms:modified xsi:type="dcterms:W3CDTF">2016-11-15T13:58:00Z</dcterms:modified>
</cp:coreProperties>
</file>