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207" w:rsidRDefault="00991207" w:rsidP="00991207">
      <w:pPr>
        <w:spacing w:line="240" w:lineRule="auto"/>
        <w:rPr>
          <w:rFonts w:ascii="Times New Roman" w:hAnsi="Times New Roman" w:cs="Times New Roman"/>
          <w:b/>
        </w:rPr>
      </w:pPr>
      <w:r>
        <w:rPr>
          <w:rFonts w:ascii="Times New Roman" w:hAnsi="Times New Roman" w:cs="Times New Roman"/>
          <w:b/>
        </w:rPr>
        <w:t>Активные методы обучения на уроках в начальной школе.</w:t>
      </w:r>
    </w:p>
    <w:p w:rsidR="00991207" w:rsidRPr="001D1CB9" w:rsidRDefault="00991207" w:rsidP="001D1CB9">
      <w:pPr>
        <w:pStyle w:val="a3"/>
      </w:pPr>
      <w:proofErr w:type="spellStart"/>
      <w:r w:rsidRPr="001D1CB9">
        <w:t>С.Н.Фефелова</w:t>
      </w:r>
      <w:bookmarkStart w:id="0" w:name="_GoBack"/>
      <w:bookmarkEnd w:id="0"/>
      <w:proofErr w:type="spellEnd"/>
    </w:p>
    <w:p w:rsidR="00991207" w:rsidRPr="001D1CB9" w:rsidRDefault="00991207" w:rsidP="001D1CB9">
      <w:pPr>
        <w:pStyle w:val="a3"/>
      </w:pPr>
      <w:r w:rsidRPr="001D1CB9">
        <w:t xml:space="preserve">МБОУ СОШ №97 </w:t>
      </w:r>
      <w:proofErr w:type="spellStart"/>
      <w:r w:rsidRPr="001D1CB9">
        <w:t>г</w:t>
      </w:r>
      <w:proofErr w:type="gramStart"/>
      <w:r w:rsidRPr="001D1CB9">
        <w:t>.В</w:t>
      </w:r>
      <w:proofErr w:type="gramEnd"/>
      <w:r w:rsidRPr="001D1CB9">
        <w:t>оронеж</w:t>
      </w:r>
      <w:proofErr w:type="spellEnd"/>
    </w:p>
    <w:p w:rsidR="00991207" w:rsidRPr="001D1CB9" w:rsidRDefault="00991207" w:rsidP="001D1CB9">
      <w:pPr>
        <w:pStyle w:val="a3"/>
        <w:rPr>
          <w:rFonts w:eastAsia="Times New Roman"/>
          <w:color w:val="000000"/>
          <w:lang w:eastAsia="ru-RU"/>
        </w:rPr>
      </w:pPr>
      <w:r w:rsidRPr="001D1CB9">
        <w:rPr>
          <w:rFonts w:eastAsia="Times New Roman"/>
          <w:color w:val="000000"/>
          <w:lang w:eastAsia="ru-RU"/>
        </w:rPr>
        <w:t>За последние годы существенно изменились приоритеты образования. На первый план современность выдвигает цели развития личности ученика, формирования и развития у младших школьников учебной деятельности. Поэтому современный учитель сам должен свободно и гибко оперировать информацией, уметь легко показать учащимся уровень их собственных знаний и научить способам их совершенствования.</w:t>
      </w:r>
    </w:p>
    <w:p w:rsidR="00837B2E" w:rsidRPr="001D1CB9" w:rsidRDefault="00991207" w:rsidP="001D1CB9">
      <w:pPr>
        <w:pStyle w:val="a3"/>
        <w:rPr>
          <w:rFonts w:eastAsia="Times New Roman"/>
          <w:color w:val="000000"/>
          <w:lang w:eastAsia="ru-RU"/>
        </w:rPr>
      </w:pPr>
      <w:r w:rsidRPr="001D1CB9">
        <w:t>В   связи   с  этим   возникает   потребность   в  изменении  статуса урока в начальной школе в соответствии с требованиями ФГОС НОО. Это должен быть такой урок, в котором   находят   комплексное     решение   задачи   обучения, развития    и воспитания    младших    школьников,     для  решения которых нужны новые педагогические технологии, эффективные формы ор</w:t>
      </w:r>
      <w:r w:rsidR="00C858C1" w:rsidRPr="001D1CB9">
        <w:t>ганизации образовательного про</w:t>
      </w:r>
      <w:r w:rsidRPr="001D1CB9">
        <w:t>цесса, а значит, активные методы обучения</w:t>
      </w:r>
      <w:r w:rsidR="00C858C1" w:rsidRPr="001D1CB9">
        <w:t>.</w:t>
      </w:r>
      <w:r w:rsidR="00837B2E" w:rsidRPr="001D1CB9">
        <w:rPr>
          <w:rFonts w:eastAsia="Times New Roman"/>
          <w:color w:val="000000"/>
          <w:lang w:eastAsia="ru-RU"/>
        </w:rPr>
        <w:t xml:space="preserve"> Эффективное управление классом в процессе урока, максимально полное вовлечение всех учеников в образовательный процесс, поддержание высокой познавательной активности обучающихся на протяжении всего урока, гарантированное достижение целей урока. Именно такую организацию предполагает технология АМО, основанная на использовании активных методов обучения.</w:t>
      </w:r>
    </w:p>
    <w:p w:rsidR="00837B2E" w:rsidRPr="001D1CB9" w:rsidRDefault="00837B2E" w:rsidP="001D1CB9">
      <w:pPr>
        <w:pStyle w:val="a3"/>
      </w:pPr>
      <w:r w:rsidRPr="001D1CB9">
        <w:t>Активные методы обучения - это методы, которые побуждают учащихся к активной мыслительной и практической деятельности в процессе овладения учебным материалом. Активное обучение предполагает использование такой системы методов, которая направлена главным образом не на изложение учителем готовых знаний, их запоминание и воспроизведение, а на самостоятельное овладение учащимися знаниями и умениями в процессе активной мыслительной и практической деятельности.</w:t>
      </w:r>
    </w:p>
    <w:p w:rsidR="00837B2E" w:rsidRPr="001D1CB9" w:rsidRDefault="00837B2E" w:rsidP="001D1CB9">
      <w:pPr>
        <w:pStyle w:val="a3"/>
      </w:pPr>
      <w:r w:rsidRPr="001D1CB9">
        <w:t>Особенности активных методов обучения состоят в том, что в их основе заложено побуждение к практической и мыслительной деятельности, без которой нет движения вперед в овладении знаниями.</w:t>
      </w:r>
    </w:p>
    <w:p w:rsidR="00837B2E" w:rsidRPr="001D1CB9" w:rsidRDefault="00837B2E" w:rsidP="001D1CB9">
      <w:pPr>
        <w:pStyle w:val="a3"/>
      </w:pPr>
      <w:r w:rsidRPr="001D1CB9">
        <w:t xml:space="preserve">Активные методы обучения ставят ученика в новую позицию, когда он перестаёт быть «пассивным сосудом», который мы наполняем знаниями, и становится активным участником образовательного процесса. Раньше ученик полностью подчинялся учителю, теперь от него ждут активных действий, мыслей, идей и сомнений, при решении которых он учится находить выход из сложившейся проблемной ситуации. Для повышения активности и разнообразия мыслительной и практической деятельности обучаемых в процессе освоения знаний  все этапы урока должны включать </w:t>
      </w:r>
      <w:r w:rsidRPr="001D1CB9">
        <w:rPr>
          <w:bCs/>
        </w:rPr>
        <w:t>активные методы</w:t>
      </w:r>
      <w:r w:rsidRPr="001D1CB9">
        <w:t xml:space="preserve"> </w:t>
      </w:r>
      <w:r w:rsidRPr="001D1CB9">
        <w:rPr>
          <w:bCs/>
        </w:rPr>
        <w:t>обучения.</w:t>
      </w:r>
      <w:r w:rsidRPr="001D1CB9">
        <w:t xml:space="preserve">     </w:t>
      </w:r>
    </w:p>
    <w:p w:rsidR="009943E0" w:rsidRPr="001D1CB9" w:rsidRDefault="00837B2E" w:rsidP="001D1CB9">
      <w:pPr>
        <w:pStyle w:val="a3"/>
      </w:pPr>
      <w:r w:rsidRPr="001D1CB9">
        <w:t xml:space="preserve">  Согласно одной из </w:t>
      </w:r>
      <w:r w:rsidR="009943E0" w:rsidRPr="001D1CB9">
        <w:t>общепринятых классификаций, ак</w:t>
      </w:r>
      <w:r w:rsidRPr="001D1CB9">
        <w:t>тивные методы обучения д</w:t>
      </w:r>
      <w:r w:rsidR="009943E0" w:rsidRPr="001D1CB9">
        <w:t xml:space="preserve">елятся на методы начала урока, </w:t>
      </w:r>
      <w:r w:rsidRPr="001D1CB9">
        <w:t>выяснения целей, ожидан</w:t>
      </w:r>
      <w:r w:rsidR="009943E0" w:rsidRPr="001D1CB9">
        <w:t>ий, опасений, презентации учеб</w:t>
      </w:r>
      <w:r w:rsidRPr="001D1CB9">
        <w:t>ного материала, орган</w:t>
      </w:r>
      <w:r w:rsidR="009943E0" w:rsidRPr="001D1CB9">
        <w:t xml:space="preserve">изации самостоятельной работы, </w:t>
      </w:r>
      <w:r w:rsidRPr="001D1CB9">
        <w:t>релаксации, подведени</w:t>
      </w:r>
      <w:r w:rsidR="009943E0" w:rsidRPr="001D1CB9">
        <w:t>я итогов. Для продуктивного ис</w:t>
      </w:r>
      <w:r w:rsidRPr="001D1CB9">
        <w:t>пользования таких мет</w:t>
      </w:r>
      <w:r w:rsidR="009943E0" w:rsidRPr="001D1CB9">
        <w:t>одов нужно постоянное сотрудни</w:t>
      </w:r>
      <w:r w:rsidRPr="001D1CB9">
        <w:t>чество, эффективное вза</w:t>
      </w:r>
      <w:r w:rsidR="009943E0" w:rsidRPr="001D1CB9">
        <w:t xml:space="preserve">имодействие учителя и ученика. </w:t>
      </w:r>
      <w:r w:rsidRPr="001D1CB9">
        <w:t>Сложившиеся взаимо</w:t>
      </w:r>
      <w:r w:rsidR="009943E0" w:rsidRPr="001D1CB9">
        <w:t>отношения влияют на учебную де</w:t>
      </w:r>
      <w:r w:rsidRPr="001D1CB9">
        <w:t>ятельность ученика и работу учителя с классом. Кажд</w:t>
      </w:r>
      <w:r w:rsidR="009943E0" w:rsidRPr="001D1CB9">
        <w:t xml:space="preserve">ый </w:t>
      </w:r>
      <w:r w:rsidRPr="001D1CB9">
        <w:t>из этих методов эффекти</w:t>
      </w:r>
      <w:r w:rsidR="009943E0" w:rsidRPr="001D1CB9">
        <w:t xml:space="preserve">вно решает определенную задачу </w:t>
      </w:r>
      <w:r w:rsidRPr="001D1CB9">
        <w:t xml:space="preserve">того или иного этапа </w:t>
      </w:r>
      <w:r w:rsidR="009943E0" w:rsidRPr="001D1CB9">
        <w:t>урока. Активные методы обучения применяются на всех этапах урок</w:t>
      </w:r>
      <w:proofErr w:type="gramStart"/>
      <w:r w:rsidR="009943E0" w:rsidRPr="001D1CB9">
        <w:t>а(</w:t>
      </w:r>
      <w:proofErr w:type="gramEnd"/>
      <w:r w:rsidR="009943E0" w:rsidRPr="001D1CB9">
        <w:t>организация класса, проверка домашнего задания, постановка целей и задач урока, объяснение нового, закрепление изученного, обобщение знаний, организация самостоятельной работы, подведение итогов урока, релаксация ).  Для каждого этапа урока используются свои активные методы, позволяющие эффективно решать конкретные задачи этапа урока.</w:t>
      </w:r>
    </w:p>
    <w:p w:rsidR="003D0920" w:rsidRPr="001D1CB9" w:rsidRDefault="009943E0" w:rsidP="001D1CB9">
      <w:pPr>
        <w:pStyle w:val="a3"/>
      </w:pPr>
      <w:r w:rsidRPr="001D1CB9">
        <w:t xml:space="preserve"> Продуктивно помогают на</w:t>
      </w:r>
      <w:r w:rsidR="00837B2E" w:rsidRPr="001D1CB9">
        <w:t>чать урок такие методик</w:t>
      </w:r>
      <w:r w:rsidRPr="001D1CB9">
        <w:t xml:space="preserve">и, как «Улыбнемся друг другу», </w:t>
      </w:r>
      <w:r w:rsidR="00837B2E" w:rsidRPr="001D1CB9">
        <w:t>«Галерея портретов»,</w:t>
      </w:r>
      <w:r w:rsidRPr="001D1CB9">
        <w:t xml:space="preserve"> «Поздоровайся локтями». Дети, </w:t>
      </w:r>
      <w:r w:rsidR="00837B2E" w:rsidRPr="001D1CB9">
        <w:t>выполняя задание, должны прикоснуться</w:t>
      </w:r>
      <w:r w:rsidRPr="001D1CB9">
        <w:t xml:space="preserve">, улыбнуться, </w:t>
      </w:r>
      <w:r w:rsidR="00837B2E" w:rsidRPr="001D1CB9">
        <w:t xml:space="preserve">назвать имена своих одноклассников.  </w:t>
      </w:r>
      <w:r w:rsidRPr="001D1CB9">
        <w:t>Такое взаимодействие воспитывает коммуникативные качества, навыки работы в группе.</w:t>
      </w:r>
      <w:r w:rsidR="00837B2E" w:rsidRPr="001D1CB9">
        <w:t xml:space="preserve">  </w:t>
      </w:r>
      <w:r w:rsidR="003D0920" w:rsidRPr="001D1CB9">
        <w:t xml:space="preserve">Дидактические игры позволяют начать урок с  позитивным настроем, потренироваться перед более сложными упражнениями, способствуют установлению контакта между учениками в  течение нескольких минут. Очень важным для учителя является включение в  урок активных методов установления целей, ожиданий, опасений. Методики «Дерево ожиданий», «Поляна снежинок», «Разноцветные листы», «Фруктовый сад» разрешают лучше понять класс и каждого ученика в отдельности, а полученный результат </w:t>
      </w:r>
      <w:r w:rsidR="003D0920" w:rsidRPr="001D1CB9">
        <w:lastRenderedPageBreak/>
        <w:t xml:space="preserve">использовать в дальнейшем для осуществления личностно-ориентированного подхода к  младшим школьникам. Система работы по данным методикам состоит в  следующем. </w:t>
      </w:r>
      <w:proofErr w:type="gramStart"/>
      <w:r w:rsidR="003D0920" w:rsidRPr="001D1CB9">
        <w:t xml:space="preserve">Учащимся раздаются заранее вырезанные из бумаги цветочки, снежинки, ягодки, разноцветные листы и  предлагается попробовать выразить своими словами то, что они хотели бы получить от сегодняшнего урока, обучения в  целом, записав и прикрепив высказывания на определенную поверхность поляну, дерево и  т.  д. После выполнения учитываются и классифицируются сформулированные цели, пожелания и подводятся итоги. </w:t>
      </w:r>
      <w:proofErr w:type="gramEnd"/>
    </w:p>
    <w:p w:rsidR="003D0920" w:rsidRPr="001D1CB9" w:rsidRDefault="003D0920" w:rsidP="001D1CB9">
      <w:pPr>
        <w:pStyle w:val="a3"/>
      </w:pPr>
      <w:r w:rsidRPr="001D1CB9">
        <w:t xml:space="preserve">В процессе урока учителю регулярно приходится сообщать новый материал </w:t>
      </w:r>
      <w:proofErr w:type="gramStart"/>
      <w:r w:rsidRPr="001D1CB9">
        <w:t>обучающимся</w:t>
      </w:r>
      <w:proofErr w:type="gramEnd"/>
      <w:r w:rsidRPr="001D1CB9">
        <w:t>. Такие методы презентации учебного материала, как «Кластер», «Инфо-</w:t>
      </w:r>
      <w:proofErr w:type="spellStart"/>
      <w:r w:rsidRPr="001D1CB9">
        <w:t>угадайка</w:t>
      </w:r>
      <w:proofErr w:type="spellEnd"/>
      <w:r w:rsidRPr="001D1CB9">
        <w:t xml:space="preserve">» - учителем дается ряд вопросов, работа в группах. </w:t>
      </w:r>
      <w:proofErr w:type="gramStart"/>
      <w:r w:rsidRPr="001D1CB9">
        <w:t>(Догадайтесь о теме урока.</w:t>
      </w:r>
      <w:proofErr w:type="gramEnd"/>
      <w:r w:rsidRPr="001D1CB9">
        <w:t xml:space="preserve"> </w:t>
      </w:r>
      <w:proofErr w:type="gramStart"/>
      <w:r w:rsidRPr="001D1CB9">
        <w:t>На доске слова: 1 столбик-мышь, дочь, ложь; 2 столбик – шалаш, грач, малыш).</w:t>
      </w:r>
      <w:proofErr w:type="gramEnd"/>
      <w:r w:rsidRPr="001D1CB9">
        <w:t xml:space="preserve">  </w:t>
      </w:r>
      <w:proofErr w:type="gramStart"/>
      <w:r w:rsidRPr="001D1CB9">
        <w:t>Выберите из карточек №1 нужную и прикрепите на доску, проверяем вместе.</w:t>
      </w:r>
      <w:proofErr w:type="gramEnd"/>
      <w:r w:rsidRPr="001D1CB9">
        <w:t xml:space="preserve"> </w:t>
      </w:r>
      <w:proofErr w:type="gramStart"/>
      <w:r w:rsidRPr="001D1CB9">
        <w:t>Выберите из карточек №2 нужную и прикрепите на доску, проверяем вместе.</w:t>
      </w:r>
      <w:proofErr w:type="gramEnd"/>
      <w:r w:rsidRPr="001D1CB9">
        <w:t xml:space="preserve"> Сравните слова каждого столбика. </w:t>
      </w:r>
      <w:proofErr w:type="gramStart"/>
      <w:r w:rsidRPr="001D1CB9">
        <w:t>Выберите из карточек №3 нужную и прикрепите на доску, проверяем вместе.</w:t>
      </w:r>
      <w:proofErr w:type="gramEnd"/>
      <w:r w:rsidRPr="001D1CB9">
        <w:t xml:space="preserve"> Итог, на доске появляется группа карточек </w:t>
      </w:r>
      <w:proofErr w:type="spellStart"/>
      <w:proofErr w:type="gramStart"/>
      <w:r w:rsidRPr="001D1CB9">
        <w:t>сущ</w:t>
      </w:r>
      <w:proofErr w:type="spellEnd"/>
      <w:proofErr w:type="gramEnd"/>
      <w:r w:rsidRPr="001D1CB9">
        <w:t xml:space="preserve">, без Ь, с Ь, род. Формулируем тему. </w:t>
      </w:r>
    </w:p>
    <w:p w:rsidR="003D0920" w:rsidRPr="001D1CB9" w:rsidRDefault="003D0920" w:rsidP="001D1CB9">
      <w:pPr>
        <w:pStyle w:val="a3"/>
      </w:pPr>
      <w:r w:rsidRPr="001D1CB9">
        <w:t xml:space="preserve">«Мозговой штурм» - на доске записана тема урока. Остальное пространство доски разделено на секторы, пронумерованные, но пока не заполненные. Ученикам предлагается обдумать, о каких аспектах темы далее пойдет речь. По ходу работы с темой дети выделяют ключевые моменты и вписывают в секторы. Постепенно исчезают «белые пятна»; отчетливое разделение общего потока полученной информации способствует лучшему восприятию материала. После презентации возможно проведение краткого обсуждения по теме и, при наличии вопросов у детей, учитель дает ответы на них. </w:t>
      </w:r>
    </w:p>
    <w:p w:rsidR="00F24B8B" w:rsidRPr="001D1CB9" w:rsidRDefault="00F24B8B" w:rsidP="001D1CB9">
      <w:pPr>
        <w:pStyle w:val="a3"/>
      </w:pPr>
      <w:r w:rsidRPr="001D1CB9">
        <w:t>Методика актуализации опорных знаний «Магазин».  Цель  — систематизировать знания учащихся по ранее пройденному материалу, подвести к  изучению новой темы. Необходимые материалы: иллюстрация картинок с изображениями животных, фруктов, овощей, игрушек, которые располагаются на доске. Учащийся подходит к  доске, произнося фразу: «Я  покупаю куклу потому, что слово, обозначающее этот предмет, отвечает на вопрос что?» Или: «Я покупаю попугая потому, что слово, обозначающее этот предмет, отвечает на вопрос кто?» Ученик, правильно задавший вопрос, забирает картинку. После покупки всех картинок подводится итог (чей ряд купил больше картинок).</w:t>
      </w:r>
    </w:p>
    <w:p w:rsidR="00F24B8B" w:rsidRPr="001D1CB9" w:rsidRDefault="00F24B8B" w:rsidP="001D1CB9">
      <w:pPr>
        <w:pStyle w:val="a3"/>
      </w:pPr>
      <w:r w:rsidRPr="001D1CB9">
        <w:t>При организации    самостоятельной работы над новой темой важно, чтобы учащимся было интересно проработать новый материал. Как же это можно сделать?! Конечно, при помощи активных методов!   Для работы    над темой урока используются для групп сменного или постоянного состава методы «Ульи» - обсуждение в группах. Для проведения дискуссии и принятия решений – методы «</w:t>
      </w:r>
      <w:proofErr w:type="spellStart"/>
      <w:proofErr w:type="gramStart"/>
      <w:r w:rsidRPr="001D1CB9">
        <w:t>C</w:t>
      </w:r>
      <w:proofErr w:type="gramEnd"/>
      <w:r w:rsidRPr="001D1CB9">
        <w:t>ветофор</w:t>
      </w:r>
      <w:proofErr w:type="spellEnd"/>
      <w:r w:rsidRPr="001D1CB9">
        <w:t xml:space="preserve">» (во время дискуссии поднимаются карточки согласия - не согласия по цветам светофора), «На линии огня» (каждая команда защищает свой проект 2-3 предложениями. Затем вопросы других групп, а они - защищаются). Для представления материала самостоятельной работы детей очень интересны такие методы, как «Инфо-карусель», «Автобусная остановка», «Творческая мастерская». </w:t>
      </w:r>
    </w:p>
    <w:p w:rsidR="00F24B8B" w:rsidRPr="001D1CB9" w:rsidRDefault="00F24B8B" w:rsidP="001D1CB9">
      <w:pPr>
        <w:pStyle w:val="a3"/>
      </w:pPr>
      <w:r w:rsidRPr="001D1CB9">
        <w:rPr>
          <w:i/>
        </w:rPr>
        <w:t xml:space="preserve"> </w:t>
      </w:r>
      <w:r w:rsidRPr="001D1CB9">
        <w:t>Метод «Творческая мастерская» с большим успехом применяется нами  на обобщающих уроках литературного чтения и окружающего мира. К уроку дети готовят рисунки, иллюстрации на заданную тему, пишут сочинения, стихи, рассказы, подбирают пословицы, на уроках труда изготавливают блокноты, книги необычных форм. Дается задание разделиться на группы, создать и презентовать групповой проект на заданную тему. Предварительно необходимо составить план размещения принесенного на урок материала, оформления титульного листа. На работу отводится 20 – 25 минут. По истечении этого времени каждая группа или ее представитель должны презентовать свой проект.  В ходе практической деятельности учеников учебный кабинет превращается в настоящую творческую мастерскую. В конце урока появляются замечательные творения. Каждое решение уникально, выразительно. Научиться дружно, работать в группах, прислушиваться к мнению товарищей, коллективно создавать замечательные работы (картины, газеты, книги) из собранных вместе материалов - главная цель этого урока.</w:t>
      </w:r>
    </w:p>
    <w:p w:rsidR="003F088A" w:rsidRPr="001D1CB9" w:rsidRDefault="003F088A" w:rsidP="001D1CB9">
      <w:pPr>
        <w:pStyle w:val="a3"/>
      </w:pPr>
      <w:r w:rsidRPr="001D1CB9">
        <w:t xml:space="preserve">- Не стоит забывать о восстанавливающей релаксации на уроке. Ведь иногда нескольких минут достаточно, чтобы встряхнуться, весело и активно расслабиться, восстановить энергию. Активные методы релаксации позволят сделать это, не выходя из класса. </w:t>
      </w:r>
      <w:proofErr w:type="gramStart"/>
      <w:r w:rsidRPr="001D1CB9">
        <w:t>(Под тихую музыку.</w:t>
      </w:r>
      <w:proofErr w:type="gramEnd"/>
      <w:r w:rsidRPr="001D1CB9">
        <w:t xml:space="preserve"> </w:t>
      </w:r>
      <w:r w:rsidRPr="001D1CB9">
        <w:lastRenderedPageBreak/>
        <w:t xml:space="preserve">Закройте,  пожалуйста, глаза. Наберите грудью </w:t>
      </w:r>
      <w:proofErr w:type="gramStart"/>
      <w:r w:rsidRPr="001D1CB9">
        <w:t>побольше</w:t>
      </w:r>
      <w:proofErr w:type="gramEnd"/>
      <w:r w:rsidRPr="001D1CB9">
        <w:t xml:space="preserve"> воздуха и ощутите солоноватый запах моря. Морской воздух свежий и немного влажный. Вы слышите, как кричат чайки, и чувствуете себя сейчас совершенно спокойно и безмятежно. </w:t>
      </w:r>
      <w:proofErr w:type="gramStart"/>
      <w:r w:rsidRPr="001D1CB9">
        <w:t>Потянитесь, выпрямитесь, откройте глаза и снова будьте здесь, свежи и полны бодрости).</w:t>
      </w:r>
      <w:proofErr w:type="gramEnd"/>
      <w:r w:rsidRPr="001D1CB9">
        <w:t xml:space="preserve"> Мы с вами выполним упражнение «Четыре стихии». </w:t>
      </w:r>
      <w:proofErr w:type="gramStart"/>
      <w:r w:rsidRPr="001D1CB9">
        <w:t>Я буду называть 4 стихии, а вы выполняете соответствующие движения - (вода - руками движения пловцов, воздух – руки поднимаем вверх, огонь – вращательные движения руками, согнутыми в локтях, земля – присесть).</w:t>
      </w:r>
      <w:proofErr w:type="gramEnd"/>
    </w:p>
    <w:p w:rsidR="003F088A" w:rsidRPr="001D1CB9" w:rsidRDefault="003F088A" w:rsidP="001D1CB9">
      <w:pPr>
        <w:pStyle w:val="a3"/>
      </w:pPr>
      <w:proofErr w:type="gramStart"/>
      <w:r w:rsidRPr="001D1CB9">
        <w:t>На этапе обобщения знаний использую приёмы </w:t>
      </w:r>
      <w:r w:rsidRPr="001D1CB9">
        <w:rPr>
          <w:bCs/>
          <w:i/>
          <w:iCs/>
        </w:rPr>
        <w:t>кластер </w:t>
      </w:r>
      <w:r w:rsidRPr="001D1CB9">
        <w:t xml:space="preserve"> («кластер» в переводе означает пучок, созвездие.</w:t>
      </w:r>
      <w:proofErr w:type="gramEnd"/>
      <w:r w:rsidRPr="001D1CB9">
        <w:t xml:space="preserve"> </w:t>
      </w:r>
      <w:proofErr w:type="gramStart"/>
      <w:r w:rsidRPr="001D1CB9">
        <w:t>Ученик записывает в центре листа ключевое понятие, а от него рисует стрелки-лучи в разные стороны, которые соединяют это слово с другими, от которых в свою очередь лучи расходятся далее и далее),</w:t>
      </w:r>
      <w:r w:rsidRPr="001D1CB9">
        <w:rPr>
          <w:bCs/>
          <w:i/>
          <w:iCs/>
        </w:rPr>
        <w:t> </w:t>
      </w:r>
      <w:proofErr w:type="spellStart"/>
      <w:r w:rsidRPr="001D1CB9">
        <w:rPr>
          <w:bCs/>
          <w:i/>
          <w:iCs/>
        </w:rPr>
        <w:t>синквейн</w:t>
      </w:r>
      <w:proofErr w:type="spellEnd"/>
      <w:r w:rsidRPr="001D1CB9">
        <w:rPr>
          <w:bCs/>
          <w:i/>
          <w:iCs/>
        </w:rPr>
        <w:t>.</w:t>
      </w:r>
      <w:proofErr w:type="gramEnd"/>
      <w:r w:rsidRPr="001D1CB9">
        <w:rPr>
          <w:bCs/>
          <w:i/>
          <w:iCs/>
        </w:rPr>
        <w:t> </w:t>
      </w:r>
      <w:proofErr w:type="gramStart"/>
      <w:r w:rsidRPr="001D1CB9">
        <w:t xml:space="preserve">(Составление </w:t>
      </w:r>
      <w:proofErr w:type="spellStart"/>
      <w:r w:rsidRPr="001D1CB9">
        <w:t>синквейна</w:t>
      </w:r>
      <w:proofErr w:type="spellEnd"/>
      <w:r w:rsidRPr="001D1CB9">
        <w:t xml:space="preserve"> требует от ученика в кратких выражениях резюмировать учебный материал самостоятельно.</w:t>
      </w:r>
      <w:proofErr w:type="gramEnd"/>
      <w:r w:rsidRPr="001D1CB9">
        <w:t xml:space="preserve"> Это форма свободного творчества, но по определенным правилам. Правила написания </w:t>
      </w:r>
      <w:proofErr w:type="spellStart"/>
      <w:r w:rsidRPr="001D1CB9">
        <w:t>синквейна</w:t>
      </w:r>
      <w:proofErr w:type="spellEnd"/>
      <w:r w:rsidRPr="001D1CB9">
        <w:t xml:space="preserve"> таковы: На первой строчке записывается одно слово - существительное. Это и есть тема </w:t>
      </w:r>
      <w:proofErr w:type="spellStart"/>
      <w:r w:rsidRPr="001D1CB9">
        <w:t>синквейна</w:t>
      </w:r>
      <w:proofErr w:type="gramStart"/>
      <w:r w:rsidRPr="001D1CB9">
        <w:t>.Н</w:t>
      </w:r>
      <w:proofErr w:type="gramEnd"/>
      <w:r w:rsidRPr="001D1CB9">
        <w:t>а</w:t>
      </w:r>
      <w:proofErr w:type="spellEnd"/>
      <w:r w:rsidRPr="001D1CB9">
        <w:t xml:space="preserve"> второй строчке надо написать два прилагательных, раскрывающих тему </w:t>
      </w:r>
      <w:proofErr w:type="spellStart"/>
      <w:r w:rsidRPr="001D1CB9">
        <w:t>синквейна.На</w:t>
      </w:r>
      <w:proofErr w:type="spellEnd"/>
      <w:r w:rsidRPr="001D1CB9">
        <w:t xml:space="preserve"> третьей строчке записываются два глагола, описывающих действия, относящиеся к теме </w:t>
      </w:r>
      <w:proofErr w:type="spellStart"/>
      <w:r w:rsidRPr="001D1CB9">
        <w:t>синквейна.На</w:t>
      </w:r>
      <w:proofErr w:type="spellEnd"/>
      <w:r w:rsidRPr="001D1CB9">
        <w:t xml:space="preserve"> четвертой строчке размещается целая фраза. Это может быть крылатое выражение, чувство, цитата или составленное учеником предложение в контексте темы. Последняя строчка - это слово-синоним, своё отношение к данной теме, чувство или сравнение.</w:t>
      </w:r>
    </w:p>
    <w:p w:rsidR="003F088A" w:rsidRPr="001D1CB9" w:rsidRDefault="003F088A" w:rsidP="001D1CB9">
      <w:pPr>
        <w:pStyle w:val="a3"/>
      </w:pPr>
      <w:r w:rsidRPr="001D1CB9">
        <w:t xml:space="preserve">Завершить урок, внеклассное мероприятие можно, применив такие методы, как «Ромашка», Мудрый совет», «Итоговый круг».  «Ромашка» - 1. Дети отрывают лепестки ромашки, по кругу передают разноцветные листы и т.д. и отвечают на главные вопросы, относящиеся к теме урока, мероприятия, записанные на обратной стороне. 2. </w:t>
      </w:r>
      <w:r w:rsidRPr="001D1CB9">
        <w:rPr>
          <w:bCs/>
          <w:iCs/>
        </w:rPr>
        <w:t>Берет чистый лепесток</w:t>
      </w:r>
      <w:r w:rsidRPr="001D1CB9">
        <w:t xml:space="preserve">. </w:t>
      </w:r>
      <w:r w:rsidRPr="001D1CB9">
        <w:rPr>
          <w:bCs/>
          <w:iCs/>
        </w:rPr>
        <w:t>Пишет вопрос другой группе, вывешивает вопрос перевернув</w:t>
      </w:r>
      <w:r w:rsidRPr="001D1CB9">
        <w:t xml:space="preserve">. </w:t>
      </w:r>
      <w:r w:rsidRPr="001D1CB9">
        <w:rPr>
          <w:bCs/>
          <w:iCs/>
        </w:rPr>
        <w:t>С доски другая группа берет лист, читает и выполняет участник, дополняют другие.</w:t>
      </w:r>
      <w:r w:rsidRPr="001D1CB9">
        <w:t xml:space="preserve"> «Мудрый совет» - </w:t>
      </w:r>
      <w:r w:rsidRPr="001D1CB9">
        <w:rPr>
          <w:iCs/>
        </w:rPr>
        <w:t>Группа пишет в конце урока «совет» детям, которые: ещё не совсем поняли тему урока</w:t>
      </w:r>
      <w:r w:rsidRPr="001D1CB9">
        <w:t xml:space="preserve"> или </w:t>
      </w:r>
      <w:r w:rsidRPr="001D1CB9">
        <w:rPr>
          <w:iCs/>
        </w:rPr>
        <w:t>не изучали тему (младшим). Совет анализируется группой-соседкой.</w:t>
      </w:r>
      <w:r w:rsidRPr="001D1CB9">
        <w:t xml:space="preserve"> «Итоговый круг» - Учитель дает минуту! </w:t>
      </w:r>
      <w:r w:rsidRPr="001D1CB9">
        <w:rPr>
          <w:iCs/>
        </w:rPr>
        <w:t>Подготовленные   представители группы встают в круг, задают вопросы детям других групп, те</w:t>
      </w:r>
      <w:r w:rsidRPr="001D1CB9">
        <w:t xml:space="preserve"> </w:t>
      </w:r>
      <w:r w:rsidRPr="001D1CB9">
        <w:rPr>
          <w:iCs/>
        </w:rPr>
        <w:t>в свою очередь отвечают (работают по кругу).</w:t>
      </w:r>
    </w:p>
    <w:p w:rsidR="003F088A" w:rsidRPr="001D1CB9" w:rsidRDefault="003F088A" w:rsidP="001D1CB9">
      <w:pPr>
        <w:pStyle w:val="a3"/>
      </w:pPr>
      <w:r w:rsidRPr="001D1CB9">
        <w:t xml:space="preserve">Эти методы помогают эффективно, грамотно и интересно подвести итоги урока. Для учителя этот этап очень важен, поскольку позволяет выяснить, что ребята усвоили хорошо, а на что необходимо обратить внимание на следующем уроке. Кроме того, обратная связь от учеников позволяет мне скорректировать урок на будущее. </w:t>
      </w:r>
    </w:p>
    <w:p w:rsidR="001D1CB9" w:rsidRPr="001D1CB9" w:rsidRDefault="001D1CB9" w:rsidP="001D1CB9">
      <w:pPr>
        <w:pStyle w:val="a3"/>
      </w:pPr>
      <w:r w:rsidRPr="001D1CB9">
        <w:t>Использование АМО на  уроке позволяет:</w:t>
      </w:r>
    </w:p>
    <w:p w:rsidR="001D1CB9" w:rsidRPr="001D1CB9" w:rsidRDefault="001D1CB9" w:rsidP="001D1CB9">
      <w:pPr>
        <w:pStyle w:val="a3"/>
      </w:pPr>
      <w:r w:rsidRPr="001D1CB9">
        <w:t>• обеспечить положительную мотивацию обучения;</w:t>
      </w:r>
    </w:p>
    <w:p w:rsidR="001D1CB9" w:rsidRPr="001D1CB9" w:rsidRDefault="001D1CB9" w:rsidP="001D1CB9">
      <w:pPr>
        <w:pStyle w:val="a3"/>
      </w:pPr>
      <w:r w:rsidRPr="001D1CB9">
        <w:t>• провести урок на высоком эстетическом и эмоциональном уровне;</w:t>
      </w:r>
    </w:p>
    <w:p w:rsidR="001D1CB9" w:rsidRPr="001D1CB9" w:rsidRDefault="001D1CB9" w:rsidP="001D1CB9">
      <w:pPr>
        <w:pStyle w:val="a3"/>
      </w:pPr>
      <w:r w:rsidRPr="001D1CB9">
        <w:t>• обеспечить высокую степень дифференциации обучения;</w:t>
      </w:r>
    </w:p>
    <w:p w:rsidR="001D1CB9" w:rsidRPr="001D1CB9" w:rsidRDefault="001D1CB9" w:rsidP="001D1CB9">
      <w:pPr>
        <w:pStyle w:val="a3"/>
      </w:pPr>
      <w:r w:rsidRPr="001D1CB9">
        <w:t>• повысить объем выполняемой на уроке работы в 1,5 – 2 раза;</w:t>
      </w:r>
    </w:p>
    <w:p w:rsidR="001D1CB9" w:rsidRPr="001D1CB9" w:rsidRDefault="001D1CB9" w:rsidP="001D1CB9">
      <w:pPr>
        <w:pStyle w:val="a3"/>
      </w:pPr>
      <w:r w:rsidRPr="001D1CB9">
        <w:t>• усовершенствовать контроль знаний;</w:t>
      </w:r>
    </w:p>
    <w:p w:rsidR="001D1CB9" w:rsidRPr="001D1CB9" w:rsidRDefault="001D1CB9" w:rsidP="001D1CB9">
      <w:pPr>
        <w:pStyle w:val="a3"/>
      </w:pPr>
      <w:r w:rsidRPr="001D1CB9">
        <w:t>• рационально организовать учебный процесс, повысить эффективность урока.</w:t>
      </w:r>
      <w:bookmarkStart w:id="1" w:name="id.6629db2cd168"/>
      <w:bookmarkEnd w:id="1"/>
    </w:p>
    <w:p w:rsidR="001D1CB9" w:rsidRPr="001D1CB9" w:rsidRDefault="001D1CB9" w:rsidP="001D1CB9">
      <w:pPr>
        <w:pStyle w:val="a3"/>
      </w:pPr>
      <w:r w:rsidRPr="001D1CB9">
        <w:t>Уроки с использованием методов активного обучения интересны не только для учащихся, но и для учителей. Но бессистемное, непродуманное их использование не дает хороших результатов. Поэтому очень важно активно разрабатывать и внедрять в урок свои авторские игровые методы в соответствии с индивидуальными особенностями своего класса.</w:t>
      </w:r>
    </w:p>
    <w:p w:rsidR="001D1CB9" w:rsidRPr="001D1CB9" w:rsidRDefault="001D1CB9" w:rsidP="001D1CB9">
      <w:pPr>
        <w:pStyle w:val="a3"/>
      </w:pPr>
      <w:r w:rsidRPr="001D1CB9">
        <w:t xml:space="preserve">Таким образом, использование методов активного обучения позволяет мне обеспечить эффективную организацию и последовательное осуществление игрового образовательного процесса для достижения высокой заинтересованности и </w:t>
      </w:r>
      <w:proofErr w:type="gramStart"/>
      <w:r w:rsidRPr="001D1CB9">
        <w:t>вовлеченности</w:t>
      </w:r>
      <w:proofErr w:type="gramEnd"/>
      <w:r w:rsidRPr="001D1CB9">
        <w:t xml:space="preserve"> обучающихся в учебную, проектную, исследовательскую деятельность; формирования качеств личности, нравственных установок, ценностных ориентиров, соответствующих ожиданиям и потребностям обучающихся, родителей, общества.</w:t>
      </w:r>
    </w:p>
    <w:p w:rsidR="001D1CB9" w:rsidRPr="001D1CB9" w:rsidRDefault="001D1CB9" w:rsidP="001D1CB9">
      <w:pPr>
        <w:pStyle w:val="a3"/>
      </w:pPr>
      <w:r w:rsidRPr="001D1CB9">
        <w:t>Чтобы быть хорошим преподавателем, нужно любить то, что преподаешь, и любить тех, кому преподаешь.</w:t>
      </w:r>
    </w:p>
    <w:sectPr w:rsidR="001D1CB9" w:rsidRPr="001D1C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207"/>
    <w:rsid w:val="001D1CB9"/>
    <w:rsid w:val="001F57AF"/>
    <w:rsid w:val="003D0920"/>
    <w:rsid w:val="003F088A"/>
    <w:rsid w:val="00837B2E"/>
    <w:rsid w:val="00870768"/>
    <w:rsid w:val="00991207"/>
    <w:rsid w:val="009943E0"/>
    <w:rsid w:val="00C858C1"/>
    <w:rsid w:val="00F24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1C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1C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1886</Words>
  <Characters>10754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3</cp:revision>
  <dcterms:created xsi:type="dcterms:W3CDTF">2017-09-17T13:57:00Z</dcterms:created>
  <dcterms:modified xsi:type="dcterms:W3CDTF">2019-02-10T19:35:00Z</dcterms:modified>
</cp:coreProperties>
</file>