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72" w:rsidRPr="00320DD3" w:rsidRDefault="00127772" w:rsidP="00320DD3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right"/>
        <w:rPr>
          <w:b/>
          <w:i/>
          <w:sz w:val="28"/>
          <w:szCs w:val="28"/>
        </w:rPr>
      </w:pPr>
      <w:proofErr w:type="spellStart"/>
      <w:r w:rsidRPr="00320DD3">
        <w:rPr>
          <w:b/>
          <w:i/>
          <w:sz w:val="28"/>
          <w:szCs w:val="28"/>
        </w:rPr>
        <w:t>С.А.Валеева</w:t>
      </w:r>
      <w:proofErr w:type="spellEnd"/>
      <w:r w:rsidR="00320DD3" w:rsidRPr="00320DD3">
        <w:rPr>
          <w:b/>
          <w:i/>
          <w:sz w:val="28"/>
          <w:szCs w:val="28"/>
        </w:rPr>
        <w:t>,</w:t>
      </w:r>
    </w:p>
    <w:p w:rsidR="00127772" w:rsidRPr="00E4200C" w:rsidRDefault="00320DD3" w:rsidP="00E4200C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right"/>
        <w:rPr>
          <w:i/>
          <w:sz w:val="28"/>
          <w:szCs w:val="28"/>
        </w:rPr>
      </w:pPr>
      <w:r w:rsidRPr="00320DD3">
        <w:rPr>
          <w:i/>
          <w:sz w:val="28"/>
          <w:szCs w:val="28"/>
        </w:rPr>
        <w:t>н</w:t>
      </w:r>
      <w:r w:rsidR="00127772" w:rsidRPr="00320DD3">
        <w:rPr>
          <w:i/>
          <w:sz w:val="28"/>
          <w:szCs w:val="28"/>
        </w:rPr>
        <w:t xml:space="preserve">ачальник Управления образованием </w:t>
      </w:r>
      <w:proofErr w:type="spellStart"/>
      <w:r w:rsidRPr="00320DD3">
        <w:rPr>
          <w:i/>
          <w:sz w:val="28"/>
          <w:szCs w:val="28"/>
        </w:rPr>
        <w:t>Асбестовского</w:t>
      </w:r>
      <w:proofErr w:type="spellEnd"/>
      <w:r w:rsidRPr="00320DD3">
        <w:rPr>
          <w:i/>
          <w:sz w:val="28"/>
          <w:szCs w:val="28"/>
        </w:rPr>
        <w:t xml:space="preserve"> городского округа, </w:t>
      </w:r>
      <w:r w:rsidR="00E4200C">
        <w:rPr>
          <w:i/>
          <w:sz w:val="28"/>
          <w:szCs w:val="28"/>
        </w:rPr>
        <w:t xml:space="preserve">магистр, Свердловская область, </w:t>
      </w:r>
      <w:proofErr w:type="gramStart"/>
      <w:r w:rsidR="00E4200C">
        <w:rPr>
          <w:i/>
          <w:sz w:val="28"/>
          <w:szCs w:val="28"/>
        </w:rPr>
        <w:t>г</w:t>
      </w:r>
      <w:proofErr w:type="gramEnd"/>
      <w:r w:rsidR="00E4200C">
        <w:rPr>
          <w:i/>
          <w:sz w:val="28"/>
          <w:szCs w:val="28"/>
        </w:rPr>
        <w:t>. Асбест</w:t>
      </w:r>
    </w:p>
    <w:p w:rsidR="00E4200C" w:rsidRDefault="00E4200C" w:rsidP="00E4200C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center"/>
        <w:rPr>
          <w:sz w:val="28"/>
          <w:szCs w:val="28"/>
        </w:rPr>
      </w:pPr>
    </w:p>
    <w:p w:rsidR="00E4200C" w:rsidRPr="00E4200C" w:rsidRDefault="0033735C" w:rsidP="00E4200C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ГРАЖДАНСКО-ПАТРИОТИЧЕСКОГО ВОСПИТАНИЯ ОБУЧАЮЩИХСЯ ОБЩЕОБРАЗОВАТЕЛЬНЫХ ОРГАНИЗАЦИЙ В УСЛОВИЯХ ДЕТСКОГО САМОУПРАВЛЕНИЯ</w:t>
      </w:r>
    </w:p>
    <w:p w:rsidR="00E4200C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center"/>
        <w:rPr>
          <w:sz w:val="28"/>
          <w:szCs w:val="28"/>
        </w:rPr>
      </w:pPr>
    </w:p>
    <w:p w:rsidR="00DD46C2" w:rsidRPr="003918DE" w:rsidRDefault="00DD46C2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Именно сегодня </w:t>
      </w:r>
      <w:r w:rsidR="00E4200C" w:rsidRPr="003918DE">
        <w:rPr>
          <w:sz w:val="28"/>
          <w:szCs w:val="28"/>
        </w:rPr>
        <w:t>изучение проблемы формирования граждан</w:t>
      </w:r>
      <w:r w:rsidRPr="003918DE">
        <w:rPr>
          <w:sz w:val="28"/>
          <w:szCs w:val="28"/>
        </w:rPr>
        <w:t>ско-патриотического воспитания обу</w:t>
      </w:r>
      <w:r w:rsidR="00E4200C" w:rsidRPr="003918DE">
        <w:rPr>
          <w:sz w:val="28"/>
          <w:szCs w:val="28"/>
        </w:rPr>
        <w:t>ча</w:t>
      </w:r>
      <w:r w:rsidRPr="003918DE">
        <w:rPr>
          <w:sz w:val="28"/>
          <w:szCs w:val="28"/>
        </w:rPr>
        <w:t>ю</w:t>
      </w:r>
      <w:r w:rsidR="00E4200C" w:rsidRPr="003918DE">
        <w:rPr>
          <w:sz w:val="28"/>
          <w:szCs w:val="28"/>
        </w:rPr>
        <w:t xml:space="preserve">щихся является необходимым. </w:t>
      </w:r>
      <w:r w:rsidRPr="003918DE">
        <w:rPr>
          <w:sz w:val="28"/>
          <w:szCs w:val="28"/>
        </w:rPr>
        <w:t>Современная школа  решает</w:t>
      </w:r>
      <w:r w:rsidR="00E4200C" w:rsidRPr="003918DE">
        <w:rPr>
          <w:sz w:val="28"/>
          <w:szCs w:val="28"/>
        </w:rPr>
        <w:t xml:space="preserve"> жизненно важные задачи реализации ц</w:t>
      </w:r>
      <w:r w:rsidRPr="003918DE">
        <w:rPr>
          <w:sz w:val="28"/>
          <w:szCs w:val="28"/>
        </w:rPr>
        <w:t>енностных оснований образования, и</w:t>
      </w:r>
      <w:r w:rsidR="00E4200C" w:rsidRPr="003918DE">
        <w:rPr>
          <w:sz w:val="28"/>
          <w:szCs w:val="28"/>
        </w:rPr>
        <w:t xml:space="preserve"> одним из которых является гражданско-патриотическое воспитание. </w:t>
      </w:r>
    </w:p>
    <w:p w:rsidR="00DD46C2" w:rsidRPr="003918DE" w:rsidRDefault="00DD46C2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Н</w:t>
      </w:r>
      <w:r w:rsidR="00E4200C" w:rsidRPr="003918DE">
        <w:rPr>
          <w:sz w:val="28"/>
          <w:szCs w:val="28"/>
        </w:rPr>
        <w:t xml:space="preserve">а современном этапе </w:t>
      </w:r>
      <w:r w:rsidRPr="003918DE">
        <w:rPr>
          <w:sz w:val="28"/>
          <w:szCs w:val="28"/>
        </w:rPr>
        <w:t xml:space="preserve"> среди поставленных перед школой задач есть</w:t>
      </w:r>
      <w:r w:rsidR="00E4200C" w:rsidRPr="003918DE">
        <w:rPr>
          <w:sz w:val="28"/>
          <w:szCs w:val="28"/>
        </w:rPr>
        <w:t xml:space="preserve"> задача по формированию гражданско-патри</w:t>
      </w:r>
      <w:r w:rsidRPr="003918DE">
        <w:rPr>
          <w:sz w:val="28"/>
          <w:szCs w:val="28"/>
        </w:rPr>
        <w:t>отического воспитания обучающихся</w:t>
      </w:r>
      <w:r w:rsidR="00E4200C" w:rsidRPr="003918DE">
        <w:rPr>
          <w:sz w:val="28"/>
          <w:szCs w:val="28"/>
        </w:rPr>
        <w:t>.</w:t>
      </w:r>
      <w:r w:rsidRPr="003918DE">
        <w:rPr>
          <w:sz w:val="28"/>
          <w:szCs w:val="28"/>
        </w:rPr>
        <w:t xml:space="preserve"> На наш взгляд гр</w:t>
      </w:r>
      <w:r w:rsidR="00E4200C" w:rsidRPr="003918DE">
        <w:rPr>
          <w:sz w:val="28"/>
          <w:szCs w:val="28"/>
        </w:rPr>
        <w:t>ажданско-патриотическое воспит</w:t>
      </w:r>
      <w:r w:rsidRPr="003918DE">
        <w:rPr>
          <w:sz w:val="28"/>
          <w:szCs w:val="28"/>
        </w:rPr>
        <w:t>ание представляет собой некий симбиоз</w:t>
      </w:r>
      <w:r w:rsidR="00E4200C" w:rsidRPr="003918DE">
        <w:rPr>
          <w:sz w:val="28"/>
          <w:szCs w:val="28"/>
        </w:rPr>
        <w:t xml:space="preserve"> политического, патриотического, правового и нравственного образования, которое реализуется</w:t>
      </w:r>
      <w:r w:rsidRPr="003918DE">
        <w:rPr>
          <w:sz w:val="28"/>
          <w:szCs w:val="28"/>
        </w:rPr>
        <w:t xml:space="preserve"> через учебное время, а также</w:t>
      </w:r>
      <w:r w:rsidR="00E4200C" w:rsidRPr="003918DE">
        <w:rPr>
          <w:sz w:val="28"/>
          <w:szCs w:val="28"/>
        </w:rPr>
        <w:t xml:space="preserve"> внеклассную рабо</w:t>
      </w:r>
      <w:r w:rsidRPr="003918DE">
        <w:rPr>
          <w:sz w:val="28"/>
          <w:szCs w:val="28"/>
        </w:rPr>
        <w:t xml:space="preserve">ту. Чтобы решение было эффективным </w:t>
      </w:r>
      <w:r w:rsidR="005F7AAE" w:rsidRPr="003918DE">
        <w:rPr>
          <w:sz w:val="28"/>
          <w:szCs w:val="28"/>
        </w:rPr>
        <w:t xml:space="preserve">от </w:t>
      </w:r>
      <w:r w:rsidRPr="003918DE">
        <w:rPr>
          <w:sz w:val="28"/>
          <w:szCs w:val="28"/>
        </w:rPr>
        <w:t xml:space="preserve">общеобразовательной организации сегодня </w:t>
      </w:r>
      <w:r w:rsidR="00E4200C" w:rsidRPr="003918DE">
        <w:rPr>
          <w:sz w:val="28"/>
          <w:szCs w:val="28"/>
        </w:rPr>
        <w:t xml:space="preserve">требуется создание целостной системы по формированию гражданско-патриотических ориентиров </w:t>
      </w:r>
      <w:proofErr w:type="gramStart"/>
      <w:r w:rsidR="00E4200C" w:rsidRPr="003918DE">
        <w:rPr>
          <w:sz w:val="28"/>
          <w:szCs w:val="28"/>
        </w:rPr>
        <w:t>у</w:t>
      </w:r>
      <w:proofErr w:type="gramEnd"/>
      <w:r w:rsidR="00E4200C" w:rsidRPr="003918DE">
        <w:rPr>
          <w:sz w:val="28"/>
          <w:szCs w:val="28"/>
        </w:rPr>
        <w:t xml:space="preserve"> </w:t>
      </w:r>
      <w:r w:rsidRPr="003918DE">
        <w:rPr>
          <w:sz w:val="28"/>
          <w:szCs w:val="28"/>
        </w:rPr>
        <w:t>об</w:t>
      </w:r>
      <w:r w:rsidR="00E4200C" w:rsidRPr="003918DE">
        <w:rPr>
          <w:sz w:val="28"/>
          <w:szCs w:val="28"/>
        </w:rPr>
        <w:t>уча</w:t>
      </w:r>
      <w:r w:rsidRPr="003918DE">
        <w:rPr>
          <w:sz w:val="28"/>
          <w:szCs w:val="28"/>
        </w:rPr>
        <w:t>ю</w:t>
      </w:r>
      <w:r w:rsidR="00E4200C" w:rsidRPr="003918DE">
        <w:rPr>
          <w:sz w:val="28"/>
          <w:szCs w:val="28"/>
        </w:rPr>
        <w:t>щихся.</w:t>
      </w:r>
    </w:p>
    <w:p w:rsidR="005F7AAE" w:rsidRPr="003918DE" w:rsidRDefault="005F7AAE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Одним</w:t>
      </w:r>
      <w:r w:rsidR="00E4200C" w:rsidRPr="003918DE">
        <w:rPr>
          <w:sz w:val="28"/>
          <w:szCs w:val="28"/>
        </w:rPr>
        <w:t xml:space="preserve"> из главных составляющих воспитательного проц</w:t>
      </w:r>
      <w:r w:rsidRPr="003918DE">
        <w:rPr>
          <w:sz w:val="28"/>
          <w:szCs w:val="28"/>
        </w:rPr>
        <w:t>есса общеобразовательной организации является также патриотическое воспитание. Давайте рассмотрим</w:t>
      </w:r>
      <w:r w:rsidR="00E4200C" w:rsidRPr="003918DE">
        <w:rPr>
          <w:sz w:val="28"/>
          <w:szCs w:val="28"/>
        </w:rPr>
        <w:t xml:space="preserve"> понятия «патриотизм», «гражданственность», «патриотическое воспитание» и «</w:t>
      </w:r>
      <w:r w:rsidRPr="003918DE">
        <w:rPr>
          <w:sz w:val="28"/>
          <w:szCs w:val="28"/>
        </w:rPr>
        <w:t>гражданское воспитание» и как они соотносятся.</w:t>
      </w:r>
    </w:p>
    <w:p w:rsidR="005F7AAE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 xml:space="preserve">В словаре С. И. Ожегова патриотизм трактуется как преданность и любовь к своему Отечеству, к своему народу. [3, c.510] Г. Н. Филонов определяет гражданственность, как комплекс субъективных качеств личности, проявляющихся в отношениях и деятельности человека при выполнении им социально-ролевых функций — осознанной </w:t>
      </w:r>
      <w:r w:rsidRPr="003918DE">
        <w:rPr>
          <w:sz w:val="28"/>
          <w:szCs w:val="28"/>
        </w:rPr>
        <w:lastRenderedPageBreak/>
        <w:t>законопослушности, патриотической преданности в служении Родине и защите интересов Отечества, в подлинно свободной и честной приверженности к ориентациям</w:t>
      </w:r>
      <w:proofErr w:type="gramEnd"/>
      <w:r w:rsidRPr="003918DE">
        <w:rPr>
          <w:sz w:val="28"/>
          <w:szCs w:val="28"/>
        </w:rPr>
        <w:t xml:space="preserve"> на общепринятые нормы и нравственные ценности, включая сферы труда, семейно-бытовых отношений, межнациональных и межличностных отношений. [1, c.19]</w:t>
      </w:r>
      <w:r w:rsidR="005F7AAE" w:rsidRPr="003918DE">
        <w:rPr>
          <w:sz w:val="28"/>
          <w:szCs w:val="28"/>
        </w:rPr>
        <w:t>.</w:t>
      </w:r>
    </w:p>
    <w:p w:rsidR="005F7AAE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Для того чтобы соотнести понятия «патриотическое» и «гражданское воспитание» </w:t>
      </w:r>
      <w:r w:rsidR="005F7AAE" w:rsidRPr="003918DE">
        <w:rPr>
          <w:sz w:val="28"/>
          <w:szCs w:val="28"/>
        </w:rPr>
        <w:t xml:space="preserve">нам </w:t>
      </w:r>
      <w:r w:rsidRPr="003918DE">
        <w:rPr>
          <w:sz w:val="28"/>
          <w:szCs w:val="28"/>
        </w:rPr>
        <w:t>н</w:t>
      </w:r>
      <w:r w:rsidR="005F7AAE" w:rsidRPr="003918DE">
        <w:rPr>
          <w:sz w:val="28"/>
          <w:szCs w:val="28"/>
        </w:rPr>
        <w:t>еобходимо определить само понятия «воспитание».</w:t>
      </w:r>
    </w:p>
    <w:p w:rsidR="006302C7" w:rsidRPr="003918DE" w:rsidRDefault="005F7AAE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Если рассматривать в широком смысле, то в</w:t>
      </w:r>
      <w:r w:rsidR="00E4200C" w:rsidRPr="003918DE">
        <w:rPr>
          <w:sz w:val="28"/>
          <w:szCs w:val="28"/>
        </w:rPr>
        <w:t xml:space="preserve">оспитание </w:t>
      </w:r>
      <w:r w:rsidRPr="003918DE">
        <w:rPr>
          <w:sz w:val="28"/>
          <w:szCs w:val="28"/>
        </w:rPr>
        <w:t xml:space="preserve"> - это общественное явление, </w:t>
      </w:r>
      <w:r w:rsidR="00E4200C" w:rsidRPr="003918DE">
        <w:rPr>
          <w:sz w:val="28"/>
          <w:szCs w:val="28"/>
        </w:rPr>
        <w:t>во</w:t>
      </w:r>
      <w:r w:rsidRPr="003918DE">
        <w:rPr>
          <w:sz w:val="28"/>
          <w:szCs w:val="28"/>
        </w:rPr>
        <w:t>здействие общества на личность, и оно</w:t>
      </w:r>
      <w:r w:rsidR="00E4200C" w:rsidRPr="003918DE">
        <w:rPr>
          <w:sz w:val="28"/>
          <w:szCs w:val="28"/>
        </w:rPr>
        <w:t xml:space="preserve"> практически отождествляется с социализацией. </w:t>
      </w:r>
      <w:r w:rsidRPr="003918DE">
        <w:rPr>
          <w:sz w:val="28"/>
          <w:szCs w:val="28"/>
        </w:rPr>
        <w:t>В узком смысле воспитание рассматривается к</w:t>
      </w:r>
      <w:r w:rsidR="00E4200C" w:rsidRPr="003918DE">
        <w:rPr>
          <w:sz w:val="28"/>
          <w:szCs w:val="28"/>
        </w:rPr>
        <w:t xml:space="preserve">ак специально организованная деятельность педагогов и воспитанников для реализации целей образования в условиях </w:t>
      </w:r>
      <w:r w:rsidR="000F4671" w:rsidRPr="003918DE">
        <w:rPr>
          <w:sz w:val="28"/>
          <w:szCs w:val="28"/>
        </w:rPr>
        <w:t>педагогического процесса.</w:t>
      </w:r>
      <w:r w:rsidR="00E4200C" w:rsidRPr="003918DE">
        <w:rPr>
          <w:sz w:val="28"/>
          <w:szCs w:val="28"/>
        </w:rPr>
        <w:t xml:space="preserve"> Деятельность педагогов в этом случае называется воспитательной работой. [4, с. </w:t>
      </w:r>
      <w:r w:rsidR="000F4671" w:rsidRPr="003918DE">
        <w:rPr>
          <w:sz w:val="28"/>
          <w:szCs w:val="28"/>
        </w:rPr>
        <w:t>78] В</w:t>
      </w:r>
      <w:r w:rsidR="00E4200C" w:rsidRPr="003918DE">
        <w:rPr>
          <w:sz w:val="28"/>
          <w:szCs w:val="28"/>
        </w:rPr>
        <w:t>сегда являлос</w:t>
      </w:r>
      <w:r w:rsidR="000F4671" w:rsidRPr="003918DE">
        <w:rPr>
          <w:sz w:val="28"/>
          <w:szCs w:val="28"/>
        </w:rPr>
        <w:t>ь одной из важнейших задач общеобразовательной организации - гражданско-патриотическое воспитание</w:t>
      </w:r>
      <w:r w:rsidR="00E4200C" w:rsidRPr="003918DE">
        <w:rPr>
          <w:sz w:val="28"/>
          <w:szCs w:val="28"/>
        </w:rPr>
        <w:t xml:space="preserve">. </w:t>
      </w:r>
      <w:r w:rsidR="000F4671" w:rsidRPr="003918DE">
        <w:rPr>
          <w:sz w:val="28"/>
          <w:szCs w:val="28"/>
        </w:rPr>
        <w:t>Ведь именно общеобразовательная организация</w:t>
      </w:r>
      <w:r w:rsidR="00E4200C" w:rsidRPr="003918DE">
        <w:rPr>
          <w:sz w:val="28"/>
          <w:szCs w:val="28"/>
        </w:rPr>
        <w:t xml:space="preserve"> призвана постепенно </w:t>
      </w:r>
      <w:proofErr w:type="gramStart"/>
      <w:r w:rsidR="00E4200C" w:rsidRPr="003918DE">
        <w:rPr>
          <w:sz w:val="28"/>
          <w:szCs w:val="28"/>
        </w:rPr>
        <w:t>формировать</w:t>
      </w:r>
      <w:proofErr w:type="gramEnd"/>
      <w:r w:rsidR="00E4200C" w:rsidRPr="003918DE">
        <w:rPr>
          <w:sz w:val="28"/>
          <w:szCs w:val="28"/>
        </w:rPr>
        <w:t xml:space="preserve"> у учащихся любовь к своей Родине, постоянной готовности к её защите, формирование активной гражданской позиции, осоз</w:t>
      </w:r>
      <w:r w:rsidR="006302C7" w:rsidRPr="003918DE">
        <w:rPr>
          <w:sz w:val="28"/>
          <w:szCs w:val="28"/>
        </w:rPr>
        <w:t xml:space="preserve">нание своего места в обществе.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Ученые выделяют конкретные направления в содержании патриотического воспитания. </w:t>
      </w:r>
      <w:proofErr w:type="gramStart"/>
      <w:r w:rsidRPr="003918DE">
        <w:rPr>
          <w:sz w:val="28"/>
          <w:szCs w:val="28"/>
        </w:rPr>
        <w:t xml:space="preserve">В. П. Лукьянова выделяет 8 компонентов гражданско-патриотического воспитания: культурно-историческое, военно-историческое, духовно-нравственное, правовое, военно-техническое, физическое, психическое, профессионально — </w:t>
      </w:r>
      <w:proofErr w:type="spellStart"/>
      <w:r w:rsidRPr="003918DE">
        <w:rPr>
          <w:sz w:val="28"/>
          <w:szCs w:val="28"/>
        </w:rPr>
        <w:t>деятельностное</w:t>
      </w:r>
      <w:proofErr w:type="spellEnd"/>
      <w:r w:rsidRPr="003918DE">
        <w:rPr>
          <w:sz w:val="28"/>
          <w:szCs w:val="28"/>
        </w:rPr>
        <w:t xml:space="preserve">. </w:t>
      </w:r>
      <w:proofErr w:type="gramEnd"/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Культурно–исторический компонент предполагает ознакомление со знаменательными событиями в истории России, ее переломными моментами, где народ проявил самоотверженность, стойкость и героизм; воспитание гордости за русский народ, его патриотизм, проявившихся в годы суровых испытаний; воспитание любви и благодарности к предкам, таланту русского народа и его созидательному труду.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lastRenderedPageBreak/>
        <w:t xml:space="preserve">Военно-исторический компонент предполагает изучение этапов героического прошлого нашей Родины, борьбы русского народа от многочисленных врагов; изучение этапов развития и укрепления новых воинских традиций.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>Духовно-нравственный</w:t>
      </w:r>
      <w:proofErr w:type="gramEnd"/>
      <w:r w:rsidRPr="003918DE">
        <w:rPr>
          <w:sz w:val="28"/>
          <w:szCs w:val="28"/>
        </w:rPr>
        <w:t xml:space="preserve"> — привитие таких ценностей как гражданственность; формирование высокой социальной активности; выработка правильных подходов к определению истинных и приходящих ценностей в вопросах патриотизма и гражданственности.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Правовой компонент предполагает изучение законов, разъяснение ответственности за их выполнение как фактора развития гражданской зрелости, сознательного отношения к своему поведению; воспитание уважения к законам Российской Федера</w:t>
      </w:r>
      <w:r w:rsidR="006302C7" w:rsidRPr="003918DE">
        <w:rPr>
          <w:sz w:val="28"/>
          <w:szCs w:val="28"/>
        </w:rPr>
        <w:t>ции, нормам коллективной жизни.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Военно-технический компонент предполагает воспитание убежденности в необходимости защиты Отечества в современных условиях; понимание каждым человеком своей роли и места в выполнении задач по защите Отечества; формирование основных качеств, свойств, навыков, привычек, необходимых для выполнения обязанностей по военной службе.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Физический компонент — сохранение, укрепление и коррекция здоровья, улучшение физического состояния; выработка способности молодого человека сохранить свое здоровье и жизнь.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Психологический компонент предполагает формирование устойчивого положительного отношения к воинской службе; воспитание морально-психологической готовности отстаивать национальные ценности в области патриотизма; профилактика негативных явлений и проявлений </w:t>
      </w:r>
      <w:proofErr w:type="spellStart"/>
      <w:r w:rsidRPr="003918DE">
        <w:rPr>
          <w:sz w:val="28"/>
          <w:szCs w:val="28"/>
        </w:rPr>
        <w:t>девиантного</w:t>
      </w:r>
      <w:proofErr w:type="spellEnd"/>
      <w:r w:rsidRPr="003918DE">
        <w:rPr>
          <w:sz w:val="28"/>
          <w:szCs w:val="28"/>
        </w:rPr>
        <w:t xml:space="preserve"> поведения, снятие психологической напряженности.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spellStart"/>
      <w:r w:rsidRPr="003918DE">
        <w:rPr>
          <w:sz w:val="28"/>
          <w:szCs w:val="28"/>
        </w:rPr>
        <w:t>Профессионально-деятельностный</w:t>
      </w:r>
      <w:proofErr w:type="spellEnd"/>
      <w:r w:rsidRPr="003918DE">
        <w:rPr>
          <w:sz w:val="28"/>
          <w:szCs w:val="28"/>
        </w:rPr>
        <w:t xml:space="preserve"> — формирование добросовестного и ответственного отношения к труду, связанному со служением Отечеству; притязания и нацеленность на достижение высоких результатов деятельности; развитие способности результативно и с высокой эффективностью выполнять обязанности и достигать конкретных целей; </w:t>
      </w:r>
      <w:r w:rsidRPr="003918DE">
        <w:rPr>
          <w:sz w:val="28"/>
          <w:szCs w:val="28"/>
        </w:rPr>
        <w:lastRenderedPageBreak/>
        <w:t xml:space="preserve">формирование умения прогнозировать и реализовывать планы своего профессионального роста. </w:t>
      </w:r>
    </w:p>
    <w:p w:rsidR="006302C7" w:rsidRPr="003918DE" w:rsidRDefault="006302C7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Для</w:t>
      </w:r>
      <w:r w:rsidR="00CF6620" w:rsidRPr="003918DE">
        <w:rPr>
          <w:sz w:val="28"/>
          <w:szCs w:val="28"/>
        </w:rPr>
        <w:t xml:space="preserve"> </w:t>
      </w:r>
      <w:r w:rsidRPr="003918DE">
        <w:rPr>
          <w:sz w:val="28"/>
          <w:szCs w:val="28"/>
        </w:rPr>
        <w:t>эффективной реализации данных компонентов необходимо</w:t>
      </w:r>
      <w:r w:rsidR="00E4200C" w:rsidRPr="003918DE">
        <w:rPr>
          <w:sz w:val="28"/>
          <w:szCs w:val="28"/>
        </w:rPr>
        <w:t xml:space="preserve"> применение соответствующих форм организации деятельности на уроках, во внеурочное время, внешкольных и общественных организациях: </w:t>
      </w:r>
    </w:p>
    <w:p w:rsidR="006302C7" w:rsidRPr="003918DE" w:rsidRDefault="006302C7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1) п</w:t>
      </w:r>
      <w:r w:rsidR="00E4200C" w:rsidRPr="003918DE">
        <w:rPr>
          <w:sz w:val="28"/>
          <w:szCs w:val="28"/>
        </w:rPr>
        <w:t xml:space="preserve">о В. И. Косолапову и </w:t>
      </w:r>
      <w:proofErr w:type="spellStart"/>
      <w:r w:rsidR="00E4200C" w:rsidRPr="003918DE">
        <w:rPr>
          <w:sz w:val="28"/>
          <w:szCs w:val="28"/>
        </w:rPr>
        <w:t>И</w:t>
      </w:r>
      <w:proofErr w:type="spellEnd"/>
      <w:r w:rsidR="00E4200C" w:rsidRPr="003918DE">
        <w:rPr>
          <w:sz w:val="28"/>
          <w:szCs w:val="28"/>
        </w:rPr>
        <w:t xml:space="preserve">. И. </w:t>
      </w:r>
      <w:proofErr w:type="spellStart"/>
      <w:r w:rsidR="00E4200C" w:rsidRPr="003918DE">
        <w:rPr>
          <w:sz w:val="28"/>
          <w:szCs w:val="28"/>
        </w:rPr>
        <w:t>Мозосзону</w:t>
      </w:r>
      <w:proofErr w:type="spellEnd"/>
      <w:r w:rsidR="00E4200C" w:rsidRPr="003918DE">
        <w:rPr>
          <w:sz w:val="28"/>
          <w:szCs w:val="28"/>
        </w:rPr>
        <w:t xml:space="preserve">: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 xml:space="preserve">- словесные формы (собрания, сборы, линейки, лекции, доклады, конференции, диспуты, встречи, ученические газеты); </w:t>
      </w:r>
      <w:proofErr w:type="gramEnd"/>
    </w:p>
    <w:p w:rsidR="003918DE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>- практические формы (походы, экскурсии, олимпиады, конкурсы работ, поисковая работа, экологическая деятельность, кружки, субботники);</w:t>
      </w:r>
      <w:proofErr w:type="gramEnd"/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- наглядные формы (школьные и классные музеи, галерея героев, выставки, тематические стенды). </w:t>
      </w:r>
    </w:p>
    <w:p w:rsidR="006302C7" w:rsidRPr="003918DE" w:rsidRDefault="006302C7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2) п</w:t>
      </w:r>
      <w:r w:rsidR="00E4200C" w:rsidRPr="003918DE">
        <w:rPr>
          <w:sz w:val="28"/>
          <w:szCs w:val="28"/>
        </w:rPr>
        <w:t xml:space="preserve">о И. С. </w:t>
      </w:r>
      <w:proofErr w:type="spellStart"/>
      <w:r w:rsidR="00E4200C" w:rsidRPr="003918DE">
        <w:rPr>
          <w:sz w:val="28"/>
          <w:szCs w:val="28"/>
        </w:rPr>
        <w:t>Марьенко</w:t>
      </w:r>
      <w:proofErr w:type="spellEnd"/>
      <w:r w:rsidR="00E4200C" w:rsidRPr="003918DE">
        <w:rPr>
          <w:sz w:val="28"/>
          <w:szCs w:val="28"/>
        </w:rPr>
        <w:t xml:space="preserve">: 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- формы организации и руководства жизнью ученического коллектива (собрания, совещания, заседания актива, дежурства, отчеты);</w:t>
      </w:r>
    </w:p>
    <w:p w:rsidR="006302C7" w:rsidRPr="003918DE" w:rsidRDefault="00CF6620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- </w:t>
      </w:r>
      <w:r w:rsidR="00E4200C" w:rsidRPr="003918DE">
        <w:rPr>
          <w:sz w:val="28"/>
          <w:szCs w:val="28"/>
        </w:rPr>
        <w:t>информационно-массовые формы (уроки, доклады, беседы, тематические вечера, линейки, конференции, встречи);</w:t>
      </w:r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</w:t>
      </w:r>
      <w:proofErr w:type="gramStart"/>
      <w:r w:rsidRPr="003918DE">
        <w:rPr>
          <w:sz w:val="28"/>
          <w:szCs w:val="28"/>
        </w:rPr>
        <w:t>- действенно-практические (агитбригада, экспедиция, туристический поход); - синтетические формы (школьный клуб, огонек, просмотр и обсуждение кинофильмов, телепередач, книг);</w:t>
      </w:r>
      <w:proofErr w:type="gramEnd"/>
    </w:p>
    <w:p w:rsidR="006302C7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- формы индивидуальной работы (консультации, беседы, выполнение заданий и поручений). </w:t>
      </w:r>
    </w:p>
    <w:p w:rsidR="00CF6620" w:rsidRPr="003918DE" w:rsidRDefault="006302C7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proofErr w:type="gramStart"/>
      <w:r w:rsidRPr="003918DE">
        <w:rPr>
          <w:sz w:val="28"/>
          <w:szCs w:val="28"/>
        </w:rPr>
        <w:t>Эти формы</w:t>
      </w:r>
      <w:r w:rsidR="00E4200C" w:rsidRPr="003918DE">
        <w:rPr>
          <w:sz w:val="28"/>
          <w:szCs w:val="28"/>
        </w:rPr>
        <w:t>, несомненно, несут вклад в поднятии уровня гражданско-патриотического воспитания</w:t>
      </w:r>
      <w:r w:rsidRPr="003918DE">
        <w:rPr>
          <w:sz w:val="28"/>
          <w:szCs w:val="28"/>
        </w:rPr>
        <w:t xml:space="preserve"> обучающихся общеобразовательных организаций</w:t>
      </w:r>
      <w:r w:rsidR="00CF6620" w:rsidRPr="003918DE">
        <w:rPr>
          <w:sz w:val="28"/>
          <w:szCs w:val="28"/>
        </w:rPr>
        <w:t>.</w:t>
      </w:r>
      <w:r w:rsidR="00E4200C" w:rsidRPr="003918DE">
        <w:rPr>
          <w:sz w:val="28"/>
          <w:szCs w:val="28"/>
        </w:rPr>
        <w:t xml:space="preserve"> [5] Согласно определению А. А. Аронова, система патриотического воспитания — это единство и совокупность целей и задач, содержания и принципов, методов и средств, организационных форм, обеспечивающие целостное, организованное, постепенное, непрерывное, активное воздействие всего воспитательного процесса на сознание, чувства и поведение школьников с целью всесторонней подготовки их к выполнению</w:t>
      </w:r>
      <w:proofErr w:type="gramEnd"/>
      <w:r w:rsidR="00E4200C" w:rsidRPr="003918DE">
        <w:rPr>
          <w:sz w:val="28"/>
          <w:szCs w:val="28"/>
        </w:rPr>
        <w:t xml:space="preserve"> </w:t>
      </w:r>
      <w:r w:rsidR="00E4200C" w:rsidRPr="003918DE">
        <w:rPr>
          <w:sz w:val="28"/>
          <w:szCs w:val="28"/>
        </w:rPr>
        <w:lastRenderedPageBreak/>
        <w:t>своего патриотического долга. [2, с.60] Патриотическое воспитание, согласно Государственной программе и Концепции патриотического воспитания,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Главная направленность гражданского воспитания — формирование у воспитанников чувства неразрывной связи с народом, сознание ответственности за безопасность, процветание Родины, ее продвижение по пути прогресса.</w:t>
      </w:r>
      <w:r w:rsidR="006A6CF9" w:rsidRPr="003918DE">
        <w:rPr>
          <w:sz w:val="28"/>
          <w:szCs w:val="28"/>
        </w:rPr>
        <w:t xml:space="preserve"> Ведь г</w:t>
      </w:r>
      <w:r w:rsidR="00E4200C" w:rsidRPr="003918DE">
        <w:rPr>
          <w:sz w:val="28"/>
          <w:szCs w:val="28"/>
        </w:rPr>
        <w:t xml:space="preserve">ражданское воспитание определяется уровнем развития в обществе демократии, гуманности и </w:t>
      </w:r>
      <w:proofErr w:type="spellStart"/>
      <w:r w:rsidR="00E4200C" w:rsidRPr="003918DE">
        <w:rPr>
          <w:sz w:val="28"/>
          <w:szCs w:val="28"/>
        </w:rPr>
        <w:t>востребованности</w:t>
      </w:r>
      <w:proofErr w:type="spellEnd"/>
      <w:r w:rsidR="00E4200C" w:rsidRPr="003918DE">
        <w:rPr>
          <w:sz w:val="28"/>
          <w:szCs w:val="28"/>
        </w:rPr>
        <w:t xml:space="preserve"> гражданских качеств его членов. Среди гражданских качеств личности выступает ответственность — осознание человеком реальных проблем своей страны и готовность защищать ее интересы. </w:t>
      </w:r>
    </w:p>
    <w:p w:rsidR="006A6CF9" w:rsidRPr="003918DE" w:rsidRDefault="006A6CF9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Можно сделать вывод, что </w:t>
      </w:r>
      <w:r w:rsidR="00E4200C" w:rsidRPr="003918DE">
        <w:rPr>
          <w:sz w:val="28"/>
          <w:szCs w:val="28"/>
        </w:rPr>
        <w:t xml:space="preserve">гражданско-патриотическое </w:t>
      </w:r>
      <w:r w:rsidRPr="003918DE">
        <w:rPr>
          <w:sz w:val="28"/>
          <w:szCs w:val="28"/>
        </w:rPr>
        <w:t xml:space="preserve">воспитание-это </w:t>
      </w:r>
      <w:r w:rsidR="00E4200C" w:rsidRPr="003918DE">
        <w:rPr>
          <w:sz w:val="28"/>
          <w:szCs w:val="28"/>
        </w:rPr>
        <w:t xml:space="preserve">целенаправленный процесс формирования устойчивых гражданских и патриотических качеств личности, составляющих социальную, правовую и духовно-нравственную целостность личности. </w:t>
      </w:r>
    </w:p>
    <w:p w:rsidR="00802E7B" w:rsidRPr="003918DE" w:rsidRDefault="00802E7B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rStyle w:val="c12"/>
          <w:sz w:val="28"/>
          <w:szCs w:val="28"/>
        </w:rPr>
        <w:t xml:space="preserve">Начинается все с детства - это  один    из    основополагающих    законов общественной жизни, а детство –  фундамент, на котором со временем формируется народ, нация, а также растет и возвышается «здание» общества. </w:t>
      </w:r>
    </w:p>
    <w:p w:rsidR="00802E7B" w:rsidRPr="003918DE" w:rsidRDefault="00802E7B" w:rsidP="003918DE">
      <w:pPr>
        <w:pStyle w:val="c30"/>
        <w:spacing w:before="0" w:beforeAutospacing="0" w:after="0" w:afterAutospacing="0" w:line="360" w:lineRule="auto"/>
        <w:ind w:left="32" w:right="20" w:firstLine="538"/>
        <w:jc w:val="both"/>
        <w:rPr>
          <w:rStyle w:val="c12"/>
          <w:sz w:val="28"/>
          <w:szCs w:val="28"/>
        </w:rPr>
      </w:pPr>
      <w:r w:rsidRPr="003918DE">
        <w:rPr>
          <w:rStyle w:val="c12"/>
          <w:sz w:val="28"/>
          <w:szCs w:val="28"/>
        </w:rPr>
        <w:t xml:space="preserve">Проблема  социального становления личности ребенка является важной и актуальной. Путь развития нашего общества в данный момент и в будущем зависит от того, какие ценности будут сформированы у детей сегодня, от того, насколько они будут готовы к новому типу социальных отношений. </w:t>
      </w:r>
    </w:p>
    <w:p w:rsidR="00802E7B" w:rsidRPr="003918DE" w:rsidRDefault="00802E7B" w:rsidP="003918DE">
      <w:pPr>
        <w:pStyle w:val="c30"/>
        <w:spacing w:before="0" w:beforeAutospacing="0" w:after="0" w:afterAutospacing="0" w:line="360" w:lineRule="auto"/>
        <w:ind w:left="32" w:right="20" w:firstLine="538"/>
        <w:jc w:val="both"/>
        <w:rPr>
          <w:sz w:val="28"/>
          <w:szCs w:val="28"/>
        </w:rPr>
      </w:pPr>
      <w:proofErr w:type="gramStart"/>
      <w:r w:rsidRPr="003918DE">
        <w:rPr>
          <w:rStyle w:val="c12"/>
          <w:sz w:val="28"/>
          <w:szCs w:val="28"/>
        </w:rPr>
        <w:t>Конечно</w:t>
      </w:r>
      <w:proofErr w:type="gramEnd"/>
      <w:r w:rsidRPr="003918DE">
        <w:rPr>
          <w:rStyle w:val="c12"/>
          <w:sz w:val="28"/>
          <w:szCs w:val="28"/>
        </w:rPr>
        <w:t xml:space="preserve"> значительно возрастает и социальная значимость деятельности общественных институтов, направленных на создание условий для формирования социально-активной личности ребенка. Особое место среди этих институтов занимают детские организации. Ведь работа детских </w:t>
      </w:r>
      <w:r w:rsidRPr="003918DE">
        <w:rPr>
          <w:rStyle w:val="c12"/>
          <w:sz w:val="28"/>
          <w:szCs w:val="28"/>
        </w:rPr>
        <w:lastRenderedPageBreak/>
        <w:t>организаций строится, прежде всего, с учетом интересов детей и предполагает развитие их инициативы, общественной активности, удовлетворение своих потребностей в общении.</w:t>
      </w:r>
    </w:p>
    <w:p w:rsidR="00802E7B" w:rsidRPr="003918DE" w:rsidRDefault="00802E7B" w:rsidP="003918DE">
      <w:pPr>
        <w:pStyle w:val="c30"/>
        <w:spacing w:before="0" w:beforeAutospacing="0" w:after="0" w:afterAutospacing="0" w:line="360" w:lineRule="auto"/>
        <w:ind w:right="28" w:firstLine="570"/>
        <w:jc w:val="both"/>
        <w:rPr>
          <w:sz w:val="28"/>
          <w:szCs w:val="28"/>
        </w:rPr>
      </w:pPr>
      <w:r w:rsidRPr="003918DE">
        <w:rPr>
          <w:rStyle w:val="c12"/>
          <w:sz w:val="28"/>
          <w:szCs w:val="28"/>
        </w:rPr>
        <w:t>Естественная потребность детей и подростков – это стремление к объединению. Если дети видят перспективу интересной жизни, то тогда  они объединяются в детскую организацию, в которой развивается и строится  их самосознание, саморазвитие и самореализация, а активно участвуя в делах детской организации, они приобретают такой социальный опыт, благодаря которому формируется их гражданское самосознание и личная жизненная позиция.</w:t>
      </w:r>
    </w:p>
    <w:p w:rsidR="00802E7B" w:rsidRPr="003918DE" w:rsidRDefault="00802E7B" w:rsidP="003918DE">
      <w:pPr>
        <w:spacing w:line="360" w:lineRule="auto"/>
        <w:ind w:firstLine="36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Сегодня ученическое самоуправление часто выходит за рамки школы и представляет собой  городские объединения школьников и голос школьников выглядит уже куда значительнее. Члены городских советов старшеклассников способны обращать внимание администрации города именно </w:t>
      </w:r>
      <w:proofErr w:type="gramStart"/>
      <w:r w:rsidRPr="003918DE">
        <w:rPr>
          <w:sz w:val="28"/>
          <w:szCs w:val="28"/>
        </w:rPr>
        <w:t>на те</w:t>
      </w:r>
      <w:proofErr w:type="gramEnd"/>
      <w:r w:rsidRPr="003918DE">
        <w:rPr>
          <w:sz w:val="28"/>
          <w:szCs w:val="28"/>
        </w:rPr>
        <w:t xml:space="preserve"> проблемы, которые важны для сверстников, ну и тем самым способствуя ускоренному и точечному решению проблем. </w:t>
      </w:r>
    </w:p>
    <w:p w:rsidR="00802E7B" w:rsidRPr="003918DE" w:rsidRDefault="00802E7B" w:rsidP="003918D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На территории </w:t>
      </w:r>
      <w:proofErr w:type="spellStart"/>
      <w:r w:rsidRPr="003918DE">
        <w:rPr>
          <w:sz w:val="28"/>
          <w:szCs w:val="28"/>
        </w:rPr>
        <w:t>Асбестовского</w:t>
      </w:r>
      <w:proofErr w:type="spellEnd"/>
      <w:r w:rsidRPr="003918DE">
        <w:rPr>
          <w:sz w:val="28"/>
          <w:szCs w:val="28"/>
        </w:rPr>
        <w:t xml:space="preserve"> городского округа с 2005 года создана и функционирует городская Дума школьников.</w:t>
      </w:r>
      <w:r w:rsidR="003918DE" w:rsidRPr="003918DE">
        <w:rPr>
          <w:sz w:val="28"/>
          <w:szCs w:val="28"/>
        </w:rPr>
        <w:t xml:space="preserve"> З</w:t>
      </w:r>
      <w:r w:rsidRPr="003918DE">
        <w:rPr>
          <w:sz w:val="28"/>
          <w:szCs w:val="28"/>
        </w:rPr>
        <w:t xml:space="preserve">а время функционирования городской Думы школьников на территории  </w:t>
      </w:r>
      <w:proofErr w:type="spellStart"/>
      <w:r w:rsidRPr="003918DE">
        <w:rPr>
          <w:sz w:val="28"/>
          <w:szCs w:val="28"/>
        </w:rPr>
        <w:t>Асбестовского</w:t>
      </w:r>
      <w:proofErr w:type="spellEnd"/>
      <w:r w:rsidRPr="003918DE">
        <w:rPr>
          <w:sz w:val="28"/>
          <w:szCs w:val="28"/>
        </w:rPr>
        <w:t xml:space="preserve"> городского округа свою работу осуществили уже 6 созывов.</w:t>
      </w:r>
    </w:p>
    <w:p w:rsidR="00802E7B" w:rsidRPr="003918DE" w:rsidRDefault="00802E7B" w:rsidP="003918D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3918DE">
        <w:rPr>
          <w:sz w:val="28"/>
          <w:szCs w:val="28"/>
        </w:rPr>
        <w:t>Для каждого созыва разрабатывается своя программа деятельности исходя из потребностей и желаний обучающихся. Данная программа состоит из проектов, а к каждому проекту разрабатываются методические рекомендации по проведению каких – либо мероприятий.</w:t>
      </w:r>
    </w:p>
    <w:p w:rsidR="00802E7B" w:rsidRPr="003918DE" w:rsidRDefault="00802E7B" w:rsidP="003918D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На территории </w:t>
      </w:r>
      <w:proofErr w:type="spellStart"/>
      <w:r w:rsidRPr="003918DE">
        <w:rPr>
          <w:sz w:val="28"/>
          <w:szCs w:val="28"/>
        </w:rPr>
        <w:t>Асбестовского</w:t>
      </w:r>
      <w:proofErr w:type="spellEnd"/>
      <w:r w:rsidRPr="003918DE">
        <w:rPr>
          <w:sz w:val="28"/>
          <w:szCs w:val="28"/>
        </w:rPr>
        <w:t xml:space="preserve"> городского округа благодаря инициативе городской Думы школьников сложились традиции проведения акции «Рождественский подарок», городских конкурсов «Битва танцев» и «Битва хоров», встречи с участниками локальных войн, участие в городских субботниках, митингах и другие. </w:t>
      </w:r>
    </w:p>
    <w:p w:rsidR="00802E7B" w:rsidRPr="003918DE" w:rsidRDefault="00802E7B" w:rsidP="003918DE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 w:rsidRPr="003918DE">
        <w:rPr>
          <w:sz w:val="28"/>
          <w:szCs w:val="28"/>
        </w:rPr>
        <w:lastRenderedPageBreak/>
        <w:t xml:space="preserve">На постоянной основе проходят встречи с представителями администрации округа, Думы АГО, представителями силовых структур, различных ведомств, в ходе которых юные депутаты высказывают свои предложения и пожелания по улучшению и решению общих проблем учащейся молодежи. При принятии решении на городском уровне было учтено во внимание мнение депутатов не </w:t>
      </w:r>
      <w:proofErr w:type="gramStart"/>
      <w:r w:rsidRPr="003918DE">
        <w:rPr>
          <w:sz w:val="28"/>
          <w:szCs w:val="28"/>
        </w:rPr>
        <w:t>объединять</w:t>
      </w:r>
      <w:proofErr w:type="gramEnd"/>
      <w:r w:rsidRPr="003918DE">
        <w:rPr>
          <w:sz w:val="28"/>
          <w:szCs w:val="28"/>
        </w:rPr>
        <w:t xml:space="preserve"> два городских праздниках, каждый из которых носит свои традиции и значимость. Юные депутаты также приняли участие в городском конкурсе по реконструкции центральной аллеи города и их предложения были взяты при подготовке проекта. Председатели городской думы </w:t>
      </w:r>
      <w:r w:rsidRPr="003918DE">
        <w:rPr>
          <w:sz w:val="28"/>
          <w:szCs w:val="28"/>
          <w:lang w:val="en-US"/>
        </w:rPr>
        <w:t>I</w:t>
      </w:r>
      <w:r w:rsidRPr="003918DE">
        <w:rPr>
          <w:sz w:val="28"/>
          <w:szCs w:val="28"/>
        </w:rPr>
        <w:t xml:space="preserve"> и </w:t>
      </w:r>
      <w:r w:rsidRPr="003918DE">
        <w:rPr>
          <w:sz w:val="28"/>
          <w:szCs w:val="28"/>
          <w:lang w:val="en-US"/>
        </w:rPr>
        <w:t>V</w:t>
      </w:r>
      <w:r w:rsidRPr="003918DE">
        <w:rPr>
          <w:sz w:val="28"/>
          <w:szCs w:val="28"/>
        </w:rPr>
        <w:t xml:space="preserve"> созывов поступили в Уральский институт управления </w:t>
      </w:r>
      <w:proofErr w:type="spellStart"/>
      <w:r w:rsidRPr="003918DE">
        <w:rPr>
          <w:sz w:val="28"/>
          <w:szCs w:val="28"/>
        </w:rPr>
        <w:t>РАНХиГС</w:t>
      </w:r>
      <w:proofErr w:type="spellEnd"/>
      <w:r w:rsidRPr="003918DE">
        <w:rPr>
          <w:sz w:val="28"/>
          <w:szCs w:val="28"/>
        </w:rPr>
        <w:t xml:space="preserve"> на направление «Государственное и муниципальное управление».</w:t>
      </w:r>
    </w:p>
    <w:p w:rsidR="00802E7B" w:rsidRPr="003918DE" w:rsidRDefault="00802E7B" w:rsidP="003918DE">
      <w:pPr>
        <w:spacing w:line="360" w:lineRule="auto"/>
        <w:ind w:firstLine="708"/>
        <w:jc w:val="both"/>
        <w:rPr>
          <w:rFonts w:ascii="Georgia" w:hAnsi="Georgia"/>
          <w:sz w:val="23"/>
          <w:szCs w:val="23"/>
          <w:shd w:val="clear" w:color="auto" w:fill="FFFFFF"/>
        </w:rPr>
      </w:pPr>
      <w:r w:rsidRPr="003918DE">
        <w:rPr>
          <w:bCs/>
          <w:sz w:val="28"/>
          <w:szCs w:val="28"/>
        </w:rPr>
        <w:t>Таким образом, участие обучающихся в ученическом самоуправлении способствует формированию осознанной гражданской позиции, ценностного отношения к себе и окружающим его людям, позволяет повысить социальную компетенцию, развивает социальные навыки поведения и установки на самостоятельное принятие решений в проблемных социальных ситуациях.</w:t>
      </w:r>
      <w:r w:rsidRPr="003918DE">
        <w:rPr>
          <w:rFonts w:ascii="Georgia" w:hAnsi="Georgia"/>
          <w:sz w:val="23"/>
          <w:szCs w:val="23"/>
          <w:shd w:val="clear" w:color="auto" w:fill="FFFFFF"/>
        </w:rPr>
        <w:t xml:space="preserve"> </w:t>
      </w:r>
    </w:p>
    <w:p w:rsidR="00802E7B" w:rsidRPr="003918DE" w:rsidRDefault="00802E7B" w:rsidP="003918DE">
      <w:pPr>
        <w:spacing w:line="360" w:lineRule="auto"/>
        <w:ind w:firstLine="708"/>
        <w:jc w:val="both"/>
        <w:rPr>
          <w:sz w:val="28"/>
          <w:szCs w:val="28"/>
        </w:rPr>
      </w:pP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 Литература: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1. Быков А. К. Формирование патриотического сознания молодежи // Педагогика. — 2010. — № 9. — С. 10–21.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2. </w:t>
      </w:r>
      <w:proofErr w:type="spellStart"/>
      <w:r w:rsidRPr="003918DE">
        <w:rPr>
          <w:sz w:val="28"/>
          <w:szCs w:val="28"/>
        </w:rPr>
        <w:t>Котруца</w:t>
      </w:r>
      <w:proofErr w:type="spellEnd"/>
      <w:r w:rsidRPr="003918DE">
        <w:rPr>
          <w:sz w:val="28"/>
          <w:szCs w:val="28"/>
        </w:rPr>
        <w:t xml:space="preserve"> Л. И. Формирование патриотического сознания у старшеклассников в школьной с</w:t>
      </w:r>
      <w:r w:rsidR="00802E7B" w:rsidRPr="003918DE">
        <w:rPr>
          <w:sz w:val="28"/>
          <w:szCs w:val="28"/>
        </w:rPr>
        <w:t xml:space="preserve">истеме воспитания: диссертация </w:t>
      </w:r>
      <w:r w:rsidRPr="003918DE">
        <w:rPr>
          <w:sz w:val="28"/>
          <w:szCs w:val="28"/>
        </w:rPr>
        <w:t xml:space="preserve">кандидата педагогических наук: специальность 13.00.01 / Л. И. </w:t>
      </w:r>
      <w:proofErr w:type="spellStart"/>
      <w:r w:rsidRPr="003918DE">
        <w:rPr>
          <w:sz w:val="28"/>
          <w:szCs w:val="28"/>
        </w:rPr>
        <w:t>Котруца</w:t>
      </w:r>
      <w:proofErr w:type="spellEnd"/>
      <w:r w:rsidRPr="003918DE">
        <w:rPr>
          <w:sz w:val="28"/>
          <w:szCs w:val="28"/>
        </w:rPr>
        <w:t xml:space="preserve"> — Майкоп. — 2009. — 208 </w:t>
      </w:r>
      <w:proofErr w:type="gramStart"/>
      <w:r w:rsidRPr="003918DE">
        <w:rPr>
          <w:sz w:val="28"/>
          <w:szCs w:val="28"/>
        </w:rPr>
        <w:t>с</w:t>
      </w:r>
      <w:proofErr w:type="gramEnd"/>
      <w:r w:rsidRPr="003918DE">
        <w:rPr>
          <w:sz w:val="28"/>
          <w:szCs w:val="28"/>
        </w:rPr>
        <w:t xml:space="preserve">.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3. Ожегов С. И. Толковый словарь русского языка / С. И. Ожогов, Н. Ю. Шведова — М.: </w:t>
      </w:r>
      <w:proofErr w:type="spellStart"/>
      <w:r w:rsidRPr="003918DE">
        <w:rPr>
          <w:sz w:val="28"/>
          <w:szCs w:val="28"/>
        </w:rPr>
        <w:t>Азъ</w:t>
      </w:r>
      <w:proofErr w:type="gramStart"/>
      <w:r w:rsidRPr="003918DE">
        <w:rPr>
          <w:sz w:val="28"/>
          <w:szCs w:val="28"/>
        </w:rPr>
        <w:t>Ltd</w:t>
      </w:r>
      <w:proofErr w:type="spellEnd"/>
      <w:proofErr w:type="gramEnd"/>
      <w:r w:rsidRPr="003918DE">
        <w:rPr>
          <w:sz w:val="28"/>
          <w:szCs w:val="28"/>
        </w:rPr>
        <w:t xml:space="preserve">., 1992. — 960 </w:t>
      </w:r>
      <w:proofErr w:type="spellStart"/>
      <w:r w:rsidRPr="003918DE">
        <w:rPr>
          <w:sz w:val="28"/>
          <w:szCs w:val="28"/>
        </w:rPr>
        <w:t>c</w:t>
      </w:r>
      <w:proofErr w:type="spellEnd"/>
      <w:r w:rsidRPr="003918DE">
        <w:rPr>
          <w:sz w:val="28"/>
          <w:szCs w:val="28"/>
        </w:rPr>
        <w:t xml:space="preserve">.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t xml:space="preserve">4. Ушинский, К. Д. О народности в общественном воспитании / К. Д. Ушинский. — Собрание соч. т.2 М.: Педагогика, 1998. — 321 </w:t>
      </w:r>
      <w:proofErr w:type="gramStart"/>
      <w:r w:rsidRPr="003918DE">
        <w:rPr>
          <w:sz w:val="28"/>
          <w:szCs w:val="28"/>
        </w:rPr>
        <w:t>с</w:t>
      </w:r>
      <w:proofErr w:type="gramEnd"/>
      <w:r w:rsidRPr="003918DE">
        <w:rPr>
          <w:sz w:val="28"/>
          <w:szCs w:val="28"/>
        </w:rPr>
        <w:t xml:space="preserve">. </w:t>
      </w:r>
    </w:p>
    <w:p w:rsidR="00CF6620" w:rsidRPr="003918DE" w:rsidRDefault="00E4200C" w:rsidP="003918DE">
      <w:pPr>
        <w:pStyle w:val="c30"/>
        <w:spacing w:before="0" w:beforeAutospacing="0" w:after="0" w:afterAutospacing="0" w:line="360" w:lineRule="auto"/>
        <w:ind w:left="40" w:right="14" w:firstLine="530"/>
        <w:jc w:val="both"/>
        <w:rPr>
          <w:sz w:val="28"/>
          <w:szCs w:val="28"/>
        </w:rPr>
      </w:pPr>
      <w:r w:rsidRPr="003918DE">
        <w:rPr>
          <w:sz w:val="28"/>
          <w:szCs w:val="28"/>
        </w:rPr>
        <w:lastRenderedPageBreak/>
        <w:t xml:space="preserve">5. </w:t>
      </w:r>
      <w:proofErr w:type="spellStart"/>
      <w:r w:rsidRPr="003918DE">
        <w:rPr>
          <w:sz w:val="28"/>
          <w:szCs w:val="28"/>
        </w:rPr>
        <w:t>Финогенова</w:t>
      </w:r>
      <w:proofErr w:type="spellEnd"/>
      <w:r w:rsidRPr="003918DE">
        <w:rPr>
          <w:sz w:val="28"/>
          <w:szCs w:val="28"/>
        </w:rPr>
        <w:t xml:space="preserve"> А. В Гражданское воспитание молодежи через ученическое самоуправление [Электронный ресурс]. — Режим доступа </w:t>
      </w:r>
      <w:hyperlink r:id="rId5" w:history="1">
        <w:r w:rsidR="00CF6620" w:rsidRPr="003918DE">
          <w:rPr>
            <w:rStyle w:val="a9"/>
            <w:color w:val="auto"/>
            <w:sz w:val="28"/>
            <w:szCs w:val="28"/>
          </w:rPr>
          <w:t>http://www.bgam.edu.by/bgam.Otchet_ideologich_rabota.doc</w:t>
        </w:r>
      </w:hyperlink>
      <w:r w:rsidRPr="003918DE">
        <w:rPr>
          <w:sz w:val="28"/>
          <w:szCs w:val="28"/>
        </w:rPr>
        <w:t xml:space="preserve"> </w:t>
      </w:r>
    </w:p>
    <w:p w:rsidR="00CF6620" w:rsidRPr="003918DE" w:rsidRDefault="00CF6620" w:rsidP="00CF6620">
      <w:pPr>
        <w:pStyle w:val="c30"/>
        <w:shd w:val="clear" w:color="auto" w:fill="FFFFFF"/>
        <w:spacing w:before="0" w:beforeAutospacing="0" w:after="0" w:afterAutospacing="0"/>
        <w:ind w:left="40" w:right="14" w:firstLine="530"/>
        <w:jc w:val="both"/>
        <w:rPr>
          <w:sz w:val="28"/>
          <w:szCs w:val="28"/>
        </w:rPr>
      </w:pPr>
    </w:p>
    <w:sectPr w:rsidR="00CF6620" w:rsidRPr="003918DE" w:rsidSect="00DA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6231"/>
    <w:multiLevelType w:val="hybridMultilevel"/>
    <w:tmpl w:val="179895DC"/>
    <w:lvl w:ilvl="0" w:tplc="153AB06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B3734"/>
    <w:multiLevelType w:val="hybridMultilevel"/>
    <w:tmpl w:val="6CA8F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B39FB"/>
    <w:multiLevelType w:val="hybridMultilevel"/>
    <w:tmpl w:val="B8D2E00E"/>
    <w:lvl w:ilvl="0" w:tplc="4A66B53E">
      <w:start w:val="1"/>
      <w:numFmt w:val="decimal"/>
      <w:lvlText w:val="%1)"/>
      <w:lvlJc w:val="left"/>
      <w:pPr>
        <w:ind w:left="93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A6726C3"/>
    <w:multiLevelType w:val="hybridMultilevel"/>
    <w:tmpl w:val="2AFE95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E5B8A"/>
    <w:multiLevelType w:val="hybridMultilevel"/>
    <w:tmpl w:val="BEBA616C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27A57"/>
    <w:multiLevelType w:val="hybridMultilevel"/>
    <w:tmpl w:val="145C7456"/>
    <w:lvl w:ilvl="0" w:tplc="A11EA5B8">
      <w:start w:val="4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40"/>
    <w:rsid w:val="000C4440"/>
    <w:rsid w:val="000F4671"/>
    <w:rsid w:val="00127772"/>
    <w:rsid w:val="00150097"/>
    <w:rsid w:val="001607B3"/>
    <w:rsid w:val="00175CEC"/>
    <w:rsid w:val="00184959"/>
    <w:rsid w:val="00246F1A"/>
    <w:rsid w:val="002749DD"/>
    <w:rsid w:val="00283A3E"/>
    <w:rsid w:val="003149D2"/>
    <w:rsid w:val="00320DD3"/>
    <w:rsid w:val="003357AD"/>
    <w:rsid w:val="0033735C"/>
    <w:rsid w:val="003918DE"/>
    <w:rsid w:val="00424146"/>
    <w:rsid w:val="004539F6"/>
    <w:rsid w:val="004A5A9F"/>
    <w:rsid w:val="004C077B"/>
    <w:rsid w:val="004F0BC6"/>
    <w:rsid w:val="00532E7E"/>
    <w:rsid w:val="00574ED1"/>
    <w:rsid w:val="005A4EAE"/>
    <w:rsid w:val="005D73C0"/>
    <w:rsid w:val="005F7AAE"/>
    <w:rsid w:val="00626785"/>
    <w:rsid w:val="006302C7"/>
    <w:rsid w:val="006667FF"/>
    <w:rsid w:val="006A6CF9"/>
    <w:rsid w:val="00700CFE"/>
    <w:rsid w:val="007060FC"/>
    <w:rsid w:val="007E0EB8"/>
    <w:rsid w:val="00802E7B"/>
    <w:rsid w:val="0082149A"/>
    <w:rsid w:val="00863B1C"/>
    <w:rsid w:val="00877618"/>
    <w:rsid w:val="00890EB0"/>
    <w:rsid w:val="008937CC"/>
    <w:rsid w:val="008C03F8"/>
    <w:rsid w:val="008F5DDF"/>
    <w:rsid w:val="00974E8E"/>
    <w:rsid w:val="009B49D5"/>
    <w:rsid w:val="00A043FC"/>
    <w:rsid w:val="00AD7F8B"/>
    <w:rsid w:val="00B24859"/>
    <w:rsid w:val="00C25AA8"/>
    <w:rsid w:val="00CF6620"/>
    <w:rsid w:val="00D45370"/>
    <w:rsid w:val="00DA76FD"/>
    <w:rsid w:val="00DC5FC6"/>
    <w:rsid w:val="00DC6121"/>
    <w:rsid w:val="00DD46C2"/>
    <w:rsid w:val="00E31F45"/>
    <w:rsid w:val="00E4200C"/>
    <w:rsid w:val="00E54466"/>
    <w:rsid w:val="00E9076F"/>
    <w:rsid w:val="00E9316D"/>
    <w:rsid w:val="00F0799F"/>
    <w:rsid w:val="00F1349E"/>
    <w:rsid w:val="00F41B8C"/>
    <w:rsid w:val="00F9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D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F5DD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D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D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E9076F"/>
    <w:pPr>
      <w:spacing w:before="100" w:beforeAutospacing="1" w:after="100" w:afterAutospacing="1"/>
    </w:pPr>
  </w:style>
  <w:style w:type="character" w:customStyle="1" w:styleId="c12">
    <w:name w:val="c12"/>
    <w:basedOn w:val="a0"/>
    <w:rsid w:val="00127772"/>
  </w:style>
  <w:style w:type="paragraph" w:customStyle="1" w:styleId="c58">
    <w:name w:val="c58"/>
    <w:basedOn w:val="a"/>
    <w:rsid w:val="00127772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semiHidden/>
    <w:rsid w:val="00127772"/>
    <w:pPr>
      <w:ind w:firstLine="35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27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127772"/>
    <w:pPr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27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F5D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5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5DD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F5D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5D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5D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8F5DD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F5DDF"/>
  </w:style>
  <w:style w:type="paragraph" w:styleId="31">
    <w:name w:val="Body Text 3"/>
    <w:basedOn w:val="a"/>
    <w:link w:val="32"/>
    <w:uiPriority w:val="99"/>
    <w:semiHidden/>
    <w:unhideWhenUsed/>
    <w:rsid w:val="008F5DD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5DDF"/>
    <w:rPr>
      <w:sz w:val="16"/>
      <w:szCs w:val="16"/>
    </w:rPr>
  </w:style>
  <w:style w:type="paragraph" w:styleId="a7">
    <w:name w:val="header"/>
    <w:basedOn w:val="a"/>
    <w:link w:val="a8"/>
    <w:rsid w:val="008F5D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F5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B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F0B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0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am.edu.by/bgam.Otchet_ideologich_rabot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2017-10-05T17:25:00Z</dcterms:created>
  <dcterms:modified xsi:type="dcterms:W3CDTF">2017-10-05T17:25:00Z</dcterms:modified>
</cp:coreProperties>
</file>