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МОУ Погарская средняя общеобразовательная школа№1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Учитель биологии  высшей категории Моисеенко Зоя Александровна</w:t>
      </w:r>
    </w:p>
    <w:p>
      <w:pPr>
        <w:spacing w:line="360" w:lineRule="auto"/>
        <w:jc w:val="center"/>
        <w:rPr>
          <w:b/>
          <w:i w:val="0"/>
          <w:iCs w:val="0"/>
          <w:sz w:val="28"/>
          <w:szCs w:val="28"/>
        </w:rPr>
      </w:pPr>
    </w:p>
    <w:p>
      <w:pPr>
        <w:spacing w:line="360" w:lineRule="auto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Здоровьесберегающие технологии</w:t>
      </w:r>
      <w:r>
        <w:rPr>
          <w:b/>
          <w:i w:val="0"/>
          <w:iCs w:val="0"/>
          <w:sz w:val="28"/>
          <w:szCs w:val="28"/>
          <w:lang w:val="ru-RU"/>
        </w:rPr>
        <w:t xml:space="preserve"> на уроках биологии.</w:t>
      </w:r>
    </w:p>
    <w:p>
      <w:pPr>
        <w:spacing w:line="360" w:lineRule="auto"/>
        <w:ind w:firstLine="700" w:firstLineChars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Здоровье – это состояние полного духовного, физического и социального благополучия.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Здоровье, по сути своей, должно быть первейшей потребностью человека, но удовлетворение этой потребности  до оптимального результата носит сложный, часто противоречивый характер и не всегда приводит к необходимому результату. </w:t>
      </w:r>
    </w:p>
    <w:p>
      <w:pPr>
        <w:spacing w:line="360" w:lineRule="auto"/>
        <w:ind w:firstLine="700" w:firstLineChars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Необходимо относиться к здоровью как к главной человеческой ценности.  </w:t>
      </w:r>
    </w:p>
    <w:p>
      <w:pPr>
        <w:spacing w:line="360" w:lineRule="auto"/>
        <w:ind w:firstLine="700" w:firstLineChars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современном обществе все большее значение приобретают вопросы сохранения и укрепления здоровья. Это связано с влиянием многих факторов, оказывающих отрицательное действие на здоровье человека.  К числу нежелательных факторов относятся: загрязнение окружающей среды, вредные привычки, гиподинамия, стрессовые ситуации.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связи с этим возникает необходимость обучения учащихся  правилам здорового образа жизни, формирования гигиенических знаний, убеждений в необходимости сохранения своего здоровья, воспитания ответственности за собственное здоровье  и здоровье окружающих, обеспечение учащихся необходимой информацией, позволяющей сохранять и укреплять здоровье.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Формирование культуры здоровья у учащихся становится важной задачей для нас – учителей.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Все мы – и учителя и учащиеся – должны понять, что одной из важнейших биосоциальных проблем, охватывающих  трудовую деятельность, быт, отдых, материальные и духовные потребности, участие в общественной жизни, нормы и правила поведения, является сохранение здоровья.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Вся окружающая нас природа действует на состояние здоровья человека как положительно, так и отрицательно. Взаимодействие человека и окружающей среды – это «естественный процесс» жизни человека.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Природа удовлетворяет духовные, физические и материальные потребности человека. Любовь к природе является основой здоровой психики. Здесь нельзя не вспомнить слова А.Н. Некрасова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«Спасибо, сторона родная, за твой врачующий простор»                                                                                         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Влияние образа жизни, состояния окружающей среды на здоровье человека учащиеся нашей школы изучают на уроках, оно красной нитью проходит через внеклассную работу и через работу в научном обществе учащихся.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Основная задача учебного и воспитательного процесса – воспитание духовной, всесторонне развитой, творческой личности. Одна из основных частей духовности – познание себя, раскрытие своих способностей, самосовершенствование.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Римский философ указал путь самопознания: «Свои способности человек может узнать, только попытавшись применить их на деле».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Процесс формирования здорового образа жизни, знаний о самом себе, своем здоровье должен быть систематическим.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Работа по здоровьесбережению в курсе биологии проходит  по следующим направлениям.</w:t>
      </w:r>
    </w:p>
    <w:p>
      <w:pPr>
        <w:spacing w:line="360" w:lineRule="auto"/>
        <w:ind w:firstLine="700" w:firstLineChars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Изучается, внедряется, отрабатывается методика предметного здоровьесберегающего урока. Я понимаю, что любой урок будет здоровьесберегающим, если для  учащихся созданы не только санитарно-гигиенические условия, но и властвует на уроке хороший психологический климат, присутствуют активные формы работы, развивается двигательная активность, поддерживается интерес к предмету.</w:t>
      </w:r>
    </w:p>
    <w:p>
      <w:pPr>
        <w:spacing w:line="360" w:lineRule="auto"/>
        <w:ind w:firstLine="700" w:firstLineChars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Но на некоторых уроках я  ввожу  дополнительные  вопросы  по здоровьесбережению в изучаемый учебный  материал предмета.</w:t>
      </w:r>
    </w:p>
    <w:p>
      <w:pPr>
        <w:spacing w:line="360" w:lineRule="auto"/>
        <w:ind w:firstLine="700" w:firstLineChars="0"/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>Приведу пример использования таких вопросов при изучении раздела Растения.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Введение (1 ч).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Ботаника – наука о растениях.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Общее знакомство с растениями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Мир растений: культурные, дикорастущие; однолетние, многолетние растения. Жизненные формы растений: деревья, кустарники, кустарнички, травы (корневищные, стержнекорневые,  клубневые, луковичные). Разнообразие растений. Условия жизни растений. Многообразие растений в связи с условиями их произрастания.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Задание для самостоятельной работы:</w:t>
      </w:r>
    </w:p>
    <w:p>
      <w:pPr>
        <w:spacing w:line="360" w:lineRule="auto"/>
        <w:ind w:left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Человек широко использует растения в своем хозяйстве, в быту. Приведите примеры использования растений человеком. Источником каких веществ являются для человека такие фрукты, как лимон, яблоки, а также овощи – морковь? Почему необходимо для поддержания здоровья питаться ими?</w:t>
      </w:r>
    </w:p>
    <w:p>
      <w:pPr>
        <w:spacing w:line="360" w:lineRule="auto"/>
        <w:ind w:left="540"/>
        <w:jc w:val="both"/>
        <w:rPr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</w:t>
      </w:r>
      <w:r>
        <w:rPr>
          <w:i w:val="0"/>
          <w:iCs w:val="0"/>
          <w:sz w:val="28"/>
          <w:szCs w:val="28"/>
        </w:rPr>
        <w:t>.</w:t>
      </w:r>
    </w:p>
    <w:p>
      <w:pPr>
        <w:spacing w:line="360" w:lineRule="auto"/>
        <w:ind w:left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Некоторые люди проявляют нездоровый интерес к хорошо известному растению маку. В погоне за большими деньгами выращивают плантации мака, из незрелых коробочек которого получают опиум – сильный наркотик. В Древней Греции опиум использовали как лекарственное растение. Сейчас он пользуется большим спросом у наркоманов. Опиум оказывает на людей одурманивающее действие, используется как галлюциногенное средство. Систематическое употребление опиума приводит людей к наркотической зависимости, к страшному заболеванию-наркомании. В то же время опиум используется в медицине, из него получают морфий _ обезболивающее средство. Морфий входит в состав более 500 медицинских препаратов.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Клеточное строение растений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Увеличительные приборы: микроскоп, лупа.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Строение растительных клеток.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Разнообразие растительных клеток по форме и размерам.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Ткани растений и их разнообразие. Растение – многоклеточный организм.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Жизнедеятельность клеток. Зависимость процессов в клетке от условий окружающей среды.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Химический состав клеток.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Органы цветковых растений 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Семя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Строение семян. Разнообразие семян. Хозяйственное значение семян.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Условия прорастания семян (вода, воздух, температура, свет, запас питательных веществ в семени).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Значение семян для растений. 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Задания для самостоятельной работы: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1.Растения содержат различные витамины, минеральные и органические вещества, необходимые человеку для нормальной, здоровой жизнедеятельности. Почему полезно использовать в пищу ягоды смородины, пить настойку плодов шиповника?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Назовите растения, богатые витаминами  С, А, В.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</w:t>
      </w:r>
      <w:r>
        <w:rPr>
          <w:i w:val="0"/>
          <w:iCs w:val="0"/>
          <w:sz w:val="28"/>
          <w:szCs w:val="28"/>
        </w:rPr>
        <w:t>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Плоды ландыша, вороньего глаза ядовиты. Однако их поедают животные и при этом не отравляются, а наоборот лечатся. Следует помнить, что опасно пробовать незнакомые ягоды, использовать для самолечения ядовитые растения, так как передозировка может вызвать серьезные нарушения в работе органов у человека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народной медицине широко используют в лечебных целях облепиховое масло, которое получают из семян. Его применяют как средство от ожогов, обморожения, фурункулов, трудно заживающих ран и язв, болей в суставах, заболеваний желудка.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Корень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Внешнее и внутреннее строение корня как вегетативного органа растения. Рост корня.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Разнообразие корней у растений. 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У многих культурных растений достигают мощного развития видоизмененные органы. Так, у моркови, свеклы, редьки, репы  развивается корнеплод, который содержит большой запас органических и минеральных веществ. Корнеплоды используются не только для приготовления вкусных питательных блюд, но и в лечебных целях. Морковный сок рекомендуют пить при нарушении сердечной деятельности, заболеваниях глаз как поливитаминное и укрепляющее здоровье средство для нормализации обмена веществ. Корнеплоды моркови содержат много каротина, способствующего росту детей. Морковь содержит много различных органических веществ, оказывающих благотворное влияние на организм человека: органические кислоты, витамины группы В, Е, К, С, РР, соли йода, железа, меди, кобальта.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Свекла – ценный продукт питания, она обладает целебными свойствами. Кроме набора углеводов, микро – и макроэлементов, органических кислот свекла содержит биологически активное вещество бетаин, витамин Р, который считают витамином молодости за его способность повышать эластичность кровеносных сосудов, предупреждать появление склероза и внутреннего кровоизлияния, способствовать кроветворению и регулированию обмена веществ, улучшению работы печени и предохранению её от жирового перерождения.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Побег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Строение и значение побегов у растений. Почка – зачаточный побег растения.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Лист как боковой орган растения. Внешнее и внутреннее строение листа. Многообразие листьев.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Основные функции листа. Космическая роль зеленых растений.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 Задания для самостоятельной работы: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Объясните, почему количество кислорода и углекислого газа в атмосфере поддерживается примерно на одном уровне. Какое это имеет значение для здоровья человека?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Ежегодно в результате фотосинтеза в атмосферу поступает 70 -120 млрд. тонн кислорода. Он необходим для дыхания всех живых организмов, в том числе и человека.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Установлено, что 1 га леса весной и летом за час выделяет кислорода столько, что его достаточно для дыхания 200 человек.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На листьях молодых тополей на площади 1 га за лето оседает более 300 кг пыли. Это на 20% больше, чем листьях деревьев смешанного леса.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Стебель как осевой орган побега и как орган проведения питательных веществ. Рост стебля в длину и толщину.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Многообразие побегов.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Многие растения содержат фитонциды, которые обладают антимикробным действием, защищают растения от микроорганизмов. Фитонциды используются в медицине. Благодаря наличию в клетках растений фитонцидов и других биологически активных веществ они обладают лечебными свойствами. Иногда человек, который ест лук. чеснок, и не подозревает, что от гриппа его уберегли фитонциды, содержащиеся в луковицах этих растений.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Цветок и плод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Цветок, его значение и строение.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Цветение и опыление растений.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Оплодотворение растений и развитие плода и семян. Разнообразие плодов и семян. Приспособительные особенности у растений к распространению плодов и семян.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Взаимосвязь органов растения как живого организма. Зависимость жизнедеятельности растений от условий окружающей среды.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Питание и дыхание растений 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Корневое питание растений.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>
        <w:rPr>
          <w:b/>
          <w:i w:val="0"/>
          <w:iCs w:val="0"/>
          <w:sz w:val="28"/>
          <w:szCs w:val="28"/>
        </w:rPr>
        <w:t>Задания для самостоятельной работы: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Почему ранние арбузы могут быть причиной нитратного отравления людей?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Почему внесение высоких доз минеральных азотных удобрений под культурные растения оказывает вредное воздействие на организм человека?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</w:t>
      </w:r>
      <w:r>
        <w:rPr>
          <w:i w:val="0"/>
          <w:iCs w:val="0"/>
          <w:sz w:val="28"/>
          <w:szCs w:val="28"/>
        </w:rPr>
        <w:t>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При избытке в почве солей азота в клубнях картофеля снижается содержание крахмала, в листьях капусты – сахара и ухудшается её хранение. У многих растений (например, арбуза, капусты, картофеля) в тканях накапливаются нитраты. Употребление в пищу человеком этих растений может вызвать отравление, оказать вредное влияние на здоровье.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Внекорневое питание растений.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Дыхание растений.</w:t>
      </w:r>
    </w:p>
    <w:p>
      <w:pPr>
        <w:spacing w:line="360" w:lineRule="auto"/>
        <w:ind w:left="36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5.Размножение растений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Понятие о вегетативном размножении. Половое размножение растений. Споровое и семенное размножение растений.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6.Рост и развитие растений. (3 часа).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Понятие о росте как увеличении растительного организма, его органов в связи с увеличением размеров и количества клеток в них.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Понятие о развитии как о качественном изменении организма в процессе жизни.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Влияние факторов внешней среды на рост и развитие растений.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7.Многообразие растительного мира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Водоросли. Общая характеристика, разнообразие, значение водорослей в природе и в жизни человека.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 Задания для самостоятельной работы: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морях и океанах растут разнообразные водоросли. Какие водоросли человек использует в пищу? За что ценится морская водоросль ламинария?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</w:t>
      </w:r>
      <w:r>
        <w:rPr>
          <w:i w:val="0"/>
          <w:iCs w:val="0"/>
          <w:sz w:val="28"/>
          <w:szCs w:val="28"/>
        </w:rPr>
        <w:t>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Водоросль спирулина содержит до 76-80% белка (для сравнения – в говядине 18%). Количество витаминов и фитогормонов в спирулине больше и состав их лучше, чем в корнях женьшеня. И что важно- весь этот замечательный комплекс веществ хорошо усваивают животные и человек, поскольку оболочки спирулиновых клеток тонкие и легко разрушаются ферментами пищеварительной системы.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Порошок из сушеной ламинарии рекомендован для лечебно-профилактическог питания персонала атомных производств, работающего в условиях повышенной радиации.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Морская капуста (водоросль ламинария) по питательности не уступает обычной капусте. Н морская капуста богаче витаминами и обладает рядом диетических и лечебных свойств .Морские водоросли содержат  витамины А, группы В, С, Д.. Особенно богата витаминами красная водоросль порфира. Витамина В</w:t>
      </w:r>
      <w:r>
        <w:rPr>
          <w:i w:val="0"/>
          <w:iCs w:val="0"/>
          <w:sz w:val="28"/>
          <w:szCs w:val="28"/>
          <w:vertAlign w:val="subscript"/>
        </w:rPr>
        <w:t>2</w:t>
      </w:r>
      <w:r>
        <w:rPr>
          <w:i w:val="0"/>
          <w:iCs w:val="0"/>
          <w:sz w:val="28"/>
          <w:szCs w:val="28"/>
        </w:rPr>
        <w:t xml:space="preserve"> (роста) в ней в 2 раза больше, чем в моркови, а витамина С больше, чем в лимоне. В морских водорослях содержатся микроэлементы йод и бром, поэтому они используются как лечебные и профилактические средства. Они применяются при кишечно- желудочных расстройствах, для профилактики склероза, рахита, роста зоба.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Мхи. Разнообразие мхов. Общая характеристика, размножение,  развитие мхов. Значение мхов в природе и в жизни человека.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Папоротникообразные. Общая характеристика папоротников, хвощей, плаунов. Значение папоротникообразных.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Голосеменные растения. Общая характеристика. Значение хвойных растений и хвойных лесов в природе и в хозяйстве человека. Охрана леса.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Покрытосеменные (цветковые) растения, их общая характеристика. Многообразие покрытосеменных растений. Значение покрытосеменных растений в природе и в жизни человека.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8.Историческое развитие растительного мира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Понятие об эволюции как процессе усложнения растений и растительного мира. Многообразие и происхождение культурных растений.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Отбор и селекция растений.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История появления в стране картофеля (плодовых деревьев, кустарников, декоративных растений).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9. Растения и человек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Многообразие растений, используемых человеком. Культурные, дикорастущие, сельскохозяйственные, лекарственные, декоративные растения. Охраняемые растения.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Задания для самостоятельной работы: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рацион диетического питания включают геркулесовую кашу. Объясните почему?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Врачи рекомендуют  есть лук, чеснок каждый день, особенно в период массового заболевания людей гриппом. Объясните почему?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Среди пасленовых много ядовитых растений. Какие из них вам известны?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Человек употребляет в пищу ягоды и фрукты: смородину, вишню, яблоки, груши. Почему их необходимо включать в рацион питания?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Почему диетологи считают, что из всего разнообразия овощей, которые человек использует в пищу, 30% должна составлять капуста?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</w:t>
      </w:r>
      <w:r>
        <w:rPr>
          <w:i w:val="0"/>
          <w:iCs w:val="0"/>
          <w:sz w:val="28"/>
          <w:szCs w:val="28"/>
        </w:rPr>
        <w:t>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Капуста содержит большое разнообразие веществ, необходимых для нормальной жизнедеятельности организма человека. В её клетках содержатся разнообразные углеводы, белки. Минеральные вещества (фосфор, калий. железо, серебро).Капуста содержит набор витаминов: В, Д. Н. Е. К. У, рутин. Витамин У способствует излечению язвенной болезни желудка и кишечника.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Фасоль считают лекарственным растением. Порошок, полученный из высушенных семян, используется для лечения экзем, рожистых воспалений, а стручки фасоли содержат вещества, которые снижают уровень сахара в крови.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Плоды малины содержат неповторимый набор биологически активных соединений – витаминов, органических кислот, сахаров. Эфирных масел. Плоды малины – сильное потогонное средство, применяемое при заболевании гриппом, бронхитом, ларингитом, как отхаркивающее средство при кашле. Последнее время в малине обнаружены особые вещества – стерины, которые способствуют предупреждению развития атеросклероза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Среди растений семейства пасленовых встречается много ядовитых. Даже листья, плоды и позеленевшие на свету клубни картофеля содержат ядовитое вещество солонин. Ядовитые вещества содержат и незрелые плоды томата.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Чеснок не только снижает уровень холестерина 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крови и тем самым уменьшает риск развития сердечно – сосудистых заболеваний, но и препятствует образованию в организме пищевых ядов.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В практике народной медицины для лечения различных заболеваний используют овес. Крупа и мука из овса содержит много ценных веществ и применяется для диетического питания. Настойки соломы овса рекомендуют при бессоннице, умственном истощении, физической усталости.   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10. Бактерии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Бактерии как древнейшая группа живых организмов. Общая характеристика бактерий. Разнообразие бактерий, распространение, значение бактерий в природе и в жизни человека.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Задание для самостоятельной работы: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1.Бактерии распространены повсюду, велико их разнообразие. Какие полезные для человека бактерии вам известны? Как использует человек бактерии в своей жизнедеятельности?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2.В классе одна ученица заболела дизентерией. Несколько девочек пошли её навестить, и вскоре некоторые из них тоже заболели. Объясните почему. Кто является возбудителем этого заболевания? Как он передался от больной девочки здоровым учащимся?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       Дополнительная информация.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В кишечнике человека живут более 400 видов полезных бактерий. Они вырабатывают витамины, помогают нам усваивать пищу и в значительной мере защищают кишечник от вторжения вредных микроорганизмов.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Бактерии широко применяются при квашении овощей и силосовании кормов, получении кисломолочных продуктов, столового уксуса.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Известный в быту «чайный гриб» представляет собой симбиоз дрожжей и уксуснокислых бактерий. Эти организмы совместно из чая и сахара создают вкусный напиток. Он издавна используется в Индии, Китае.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Одни микроорганизмы заражают человека через слизистые оболочки верхних дыхательных путей (ОРВИ, корь, скарлатина), другие – через желудочно-кишечный тракт (поносы или диарея), третья – через кожные покровы (дифтерийная палочка, стрептококки, стафилококки).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11.Грибы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Общая характеристика грибов как представителей особого царства живой природы. Многообразие грибов. Роль грибов в природе и в жизни человека.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Задание для самостоятельной работы: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Питательная ценность различных грибов не одинкова. Наиболее ценны белые грибы, шампиньоны, менее – свинушки. Сморчки, так как они накапливают в клетках вредные вещества. Почему опасно употреблять в пищу грибы, выросшие около шоссейных дорог, около аэродромов? Как снизить содержание ядовитых веществ в грибах?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Что вам известно о заболевании « стригущий лишай»? Какие органы человека при этом поражаются? Какие существуют меры борьбы с этим заболеванием?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       Дополнительная информация.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Шампиньоны по питательности приравниваются к мясным продуктам. Они содержат незаменимые аминокислоты, минеральные вещества, витамин РР, антибиотики. Недостаток витамина РР приводит к тяжелому заболеванию – пеллагре. Содержащийся в шампиньонах антибиотик компестрин убивает бактерий: золотой стафилококк, палочка тифа. Шампиньоны по их питательной ценности приравнивают к белым грибам. Они поддаются выращиванию в промышленных комплексах. С 1 кв. м получают около 77 кг шампиньонов.</w:t>
      </w:r>
    </w:p>
    <w:p>
      <w:pPr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Домашние животные (кошки) служат переносчиками микозов – заболевания, при котором на волосистой части головы появляются очаги поражения с разреженными и обломанными волосами. Также могут поражаться ногти, в которых появляются вкрапления, затем они утолщаются, меняют цвет.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</w:t>
      </w:r>
      <w:r>
        <w:rPr>
          <w:b/>
          <w:i w:val="0"/>
          <w:iCs w:val="0"/>
          <w:sz w:val="28"/>
          <w:szCs w:val="28"/>
        </w:rPr>
        <w:t xml:space="preserve">12. Растительные сообщества 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Жизнь растений в природе. Многообразие растительных сообществ. Роль человека в природе.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Задание для самостоятельной работы.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выходные люди ходят в лес отдыхать, набраться сил, здоровья. Объясните, почему лес оказывает на человека такое благотворное влияние.</w:t>
      </w:r>
    </w:p>
    <w:p>
      <w:pPr>
        <w:spacing w:line="360" w:lineRule="auto"/>
        <w:ind w:firstLine="540"/>
        <w:jc w:val="both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Дополнительная информация.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Результат исследований показал, что восстановление лесной растительности после пожара идет постепенно. Первыми возвращаются на пепелище лишайники и мхи, однако. Чтобы этот наземный покров стал таким, как до пожара, требуется 140-160 лет. Еще больше – до 360 лет должно пройти, чтобы полностью восстановились видовое разнообразие и возрастная структура леса.</w:t>
      </w:r>
    </w:p>
    <w:p>
      <w:pPr>
        <w:spacing w:line="360" w:lineRule="auto"/>
        <w:ind w:firstLine="54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Растительные сообщества богаты фитонцидами – летучими веществами, способными подавлять или уничтожать вредные микроорганизмы. В воздухе леса болезнетворных микроорганизмов в 40-70 раз меньше, чем в городе. Поэтому воздух в лесу оздоравливающе действует на жизнедеятельность людей. На сердечно-сосудистую и нервную системы, активизируют работу ферментов в организме. Фитонциды уничтожают многие патогенные бактерии и грибы. Так, фитонциды, выделяемые листьями дуба, убивают возбудителей дизентерии, выделяемые хвоей сосны – возбудителя туберкулеза.</w:t>
      </w:r>
    </w:p>
    <w:p>
      <w:pPr>
        <w:spacing w:line="360" w:lineRule="auto"/>
        <w:jc w:val="both"/>
        <w:rPr>
          <w:b/>
          <w:i w:val="0"/>
          <w:iCs w:val="0"/>
          <w:sz w:val="28"/>
          <w:szCs w:val="28"/>
        </w:rPr>
      </w:pPr>
      <w:r>
        <w:rPr>
          <w:b w:val="0"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b w:val="0"/>
          <w:bCs/>
          <w:i w:val="0"/>
          <w:iCs w:val="0"/>
          <w:sz w:val="28"/>
          <w:szCs w:val="28"/>
          <w:lang w:val="ru-RU"/>
        </w:rPr>
        <w:tab/>
      </w:r>
      <w:r>
        <w:rPr>
          <w:b w:val="0"/>
          <w:bCs/>
          <w:i w:val="0"/>
          <w:iCs w:val="0"/>
          <w:sz w:val="28"/>
          <w:szCs w:val="28"/>
          <w:lang w:val="ru-RU"/>
        </w:rPr>
        <w:t>При изучении к</w:t>
      </w:r>
      <w:r>
        <w:rPr>
          <w:b w:val="0"/>
          <w:bCs/>
          <w:i w:val="0"/>
          <w:iCs w:val="0"/>
          <w:sz w:val="28"/>
          <w:szCs w:val="28"/>
        </w:rPr>
        <w:t>урс</w:t>
      </w:r>
      <w:r>
        <w:rPr>
          <w:b w:val="0"/>
          <w:bCs/>
          <w:i w:val="0"/>
          <w:iCs w:val="0"/>
          <w:sz w:val="28"/>
          <w:szCs w:val="28"/>
          <w:lang w:val="ru-RU"/>
        </w:rPr>
        <w:t>а</w:t>
      </w:r>
      <w:r>
        <w:rPr>
          <w:b w:val="0"/>
          <w:bCs/>
          <w:i w:val="0"/>
          <w:iCs w:val="0"/>
          <w:sz w:val="28"/>
          <w:szCs w:val="28"/>
        </w:rPr>
        <w:t xml:space="preserve">  «Зоология» </w:t>
      </w:r>
      <w:r>
        <w:rPr>
          <w:b w:val="0"/>
          <w:bCs/>
          <w:i w:val="0"/>
          <w:iCs w:val="0"/>
          <w:sz w:val="28"/>
          <w:szCs w:val="28"/>
          <w:lang w:val="ru-RU"/>
        </w:rPr>
        <w:t xml:space="preserve">в </w:t>
      </w:r>
      <w:r>
        <w:rPr>
          <w:b w:val="0"/>
          <w:bCs/>
          <w:i w:val="0"/>
          <w:iCs w:val="0"/>
          <w:sz w:val="28"/>
          <w:szCs w:val="28"/>
        </w:rPr>
        <w:t>7 класс</w:t>
      </w:r>
      <w:r>
        <w:rPr>
          <w:b w:val="0"/>
          <w:bCs/>
          <w:i w:val="0"/>
          <w:iCs w:val="0"/>
          <w:sz w:val="28"/>
          <w:szCs w:val="28"/>
          <w:lang w:val="ru-RU"/>
        </w:rPr>
        <w:t>е я предусматриваю вопросы сохранения и укрепления здоровья.</w:t>
      </w: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  <w:lang w:val="en-US"/>
        </w:rPr>
      </w:pPr>
    </w:p>
    <w:tbl>
      <w:tblPr>
        <w:tblStyle w:val="20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33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Программа курса «Зоология»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Вопросы сохранения и укрепления здоровья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Содержание уроков.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1.Общие сведения о многообразии животных, их жизни, науки о них.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Самопознание.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Влияние животных на среду обитания человека. Использование одежды, постройки жилищ. Животные, опасные для человека.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2.Простейшие, или одноклеточные.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Гигиенические правила и предупреждение инфекционных заболеваний.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Дизентерийная амеба, малярийный плазмодий и другие паразитические простейшие, болезни, вызываемые ими, их предупреждение.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3.Типы Плоские, Круглые, Кольчатые черви.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Гигиенические правила и предупреждение инфекционных заболеваний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Черви-паразиты, их роль в жизни человека.</w:t>
            </w:r>
          </w:p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Печеночный сосальщик, бычий  и свиной цепень, аскарида, острица и другие черви-паразиты, их влияние на здоровье человека, профилактика заражения.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4.Тип Моллюски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Гигиенические правила и предупреждение инфекционных заболеваний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Моллюски, их роль в природе и жизни человека. Моллюски - источник пищи,  промежуточные хозяева червей-паразитов, ядовитые моллюски.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5. Тип Членистоногие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Гигиенические правила и предупреждение инфекционных заболеваний.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Паукообразные, их роль в природе и жизни человека. Клещи – возбудители и переносчики возбудителей заболеваний, их носители, профилактика заболеваний. Ядовитые пауки.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6.Тип Хордовые. Рыбы.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Питание и здоровье.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Хрящевые и костные рыбы. Промысловые рыбы, их роль в питании человека, рыбы – сырье для медицинской промышленности. Эстетическое значение рыб, ужение рыбы, подводная охота.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7.Пресмыкающиеся.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Питание и здоровье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Змеи и другие пресмыкающиеся. Ядовитые змеи, их отличие от неядовитых, меры первой помощи при укусах змей. Использование пресмыкающихся в пищу.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8. Птицы.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Питание и здоровье. Профилактика  инфекционных заболеваний у человека.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Птицы – переносчики возбудителя птичьего гриппа. Меры профилактики заболевания. Правила поведения человека.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9. Млекопитающие.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Питание и здоровье. Гигиенические правила и предупреждение инфекционных заболеваний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Грызуны и хищные млекопитающие – хранители  передатчики  опасных для человека возбудителей заболеваний (энцефалита, клещевого возвратного тифа, чумы).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10.Обобщение знаний о роли позвоночных в жизни человека.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Питание и здоровье. Гигиенические правила и предупреждение инфекционных заболеваний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Позвоночные - источник важнейший  продуктов, необходимых для полноценного питания человека, хранители и переносчики опасных инфекций. Сырье для медицинской промышленности.</w:t>
            </w:r>
          </w:p>
        </w:tc>
      </w:tr>
    </w:tbl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pStyle w:val="1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Здоровьесберегающие образовательные технологии можно рассматривать и как технологическую основу здоровьесберегающей педагогики - одного из самых актуальных образовательных подходов, и как совокупность приемов, форм и методов организации обучения школьников без ущерба для их здоровья, и как качественную характеристику любой педагогической технологии по критерию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воздействия на здоровье </w:t>
      </w:r>
      <w:r>
        <w:rPr>
          <w:sz w:val="28"/>
          <w:szCs w:val="28"/>
          <w:lang w:val="ru-RU"/>
        </w:rPr>
        <w:t xml:space="preserve">учащихся.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highlight w:val="white"/>
        </w:rPr>
        <w:t>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здоровьем, так как собственный пример лучше всяких слов познакомит детей с правилами здорового образа жизни.</w:t>
      </w: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720"/>
        </w:tabs>
        <w:spacing w:line="360" w:lineRule="auto"/>
        <w:jc w:val="both"/>
        <w:rPr>
          <w:b/>
          <w:i w:val="0"/>
          <w:iCs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val="ru-RU"/>
                  </w:rPr>
                </w:pPr>
                <w:r>
                  <w:rPr>
                    <w:sz w:val="18"/>
                    <w:lang w:val="ru-RU"/>
                  </w:rPr>
                  <w:fldChar w:fldCharType="begin"/>
                </w:r>
                <w:r>
                  <w:rPr>
                    <w:sz w:val="18"/>
                    <w:lang w:val="ru-RU"/>
                  </w:rPr>
                  <w:instrText xml:space="preserve"> PAGE  \* MERGEFORMAT </w:instrText>
                </w:r>
                <w:r>
                  <w:rPr>
                    <w:sz w:val="18"/>
                    <w:lang w:val="ru-RU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  <w:lang w:val="ru-RU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0977027">
    <w:nsid w:val="59771783"/>
    <w:multiLevelType w:val="multilevel"/>
    <w:tmpl w:val="59771783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5009770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compat>
    <w:compatSetting w:name="compatibilityMode" w:uri="http://schemas.microsoft.com/office/word" w:val="12"/>
  </w:compat>
  <w:rsids>
    <w:rsidRoot w:val="000F5E7E"/>
    <w:rsid w:val="000F5E7E"/>
    <w:rsid w:val="003839D6"/>
    <w:rsid w:val="007C7DA2"/>
    <w:rsid w:val="00BF65E7"/>
    <w:rsid w:val="00FA37B9"/>
    <w:rsid w:val="1E870ABD"/>
    <w:rsid w:val="218E737A"/>
    <w:rsid w:val="33E1578C"/>
    <w:rsid w:val="3D100E1C"/>
    <w:rsid w:val="4764428F"/>
    <w:rsid w:val="707D7FFB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left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400" w:after="60"/>
      <w:contextualSpacing/>
      <w:outlineLvl w:val="0"/>
    </w:pPr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spacing w:before="120" w:after="60"/>
      <w:contextualSpacing/>
      <w:outlineLvl w:val="1"/>
    </w:pPr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before="120" w:after="60"/>
      <w:contextualSpacing/>
      <w:outlineLvl w:val="2"/>
    </w:pPr>
    <w:rPr>
      <w:rFonts w:asciiTheme="majorHAnsi" w:hAnsiTheme="majorHAnsi" w:eastAsiaTheme="majorEastAsia" w:cstheme="majorBidi"/>
      <w:smallCaps/>
      <w:color w:val="1F497D" w:themeColor="text2"/>
      <w:spacing w:val="20"/>
    </w:rPr>
  </w:style>
  <w:style w:type="paragraph" w:styleId="5">
    <w:name w:val="heading 4"/>
    <w:basedOn w:val="1"/>
    <w:next w:val="1"/>
    <w:link w:val="24"/>
    <w:unhideWhenUsed/>
    <w:qFormat/>
    <w:uiPriority w:val="9"/>
    <w:pPr>
      <w:pBdr>
        <w:bottom w:val="single" w:color="71A1DB" w:themeColor="text2" w:themeTint="7F" w:sz="4" w:space="1"/>
      </w:pBd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smallCaps/>
      <w:color w:val="3072C4" w:themeColor="text2" w:themeTint="BF"/>
      <w:spacing w:val="20"/>
    </w:rPr>
  </w:style>
  <w:style w:type="paragraph" w:styleId="6">
    <w:name w:val="heading 5"/>
    <w:basedOn w:val="1"/>
    <w:next w:val="1"/>
    <w:link w:val="25"/>
    <w:unhideWhenUsed/>
    <w:qFormat/>
    <w:uiPriority w:val="9"/>
    <w:pPr>
      <w:pBdr>
        <w:bottom w:val="single" w:color="548DD4" w:themeColor="text2" w:themeTint="99" w:sz="4" w:space="1"/>
      </w:pBdr>
      <w:spacing w:before="200" w:after="100"/>
      <w:contextualSpacing/>
      <w:outlineLvl w:val="4"/>
    </w:pPr>
    <w:rPr>
      <w:rFonts w:asciiTheme="majorHAnsi" w:hAnsiTheme="majorHAnsi" w:eastAsiaTheme="majorEastAsia" w:cstheme="majorBidi"/>
      <w:smallCaps/>
      <w:color w:val="3072C4" w:themeColor="text2" w:themeTint="BF"/>
      <w:spacing w:val="20"/>
    </w:rPr>
  </w:style>
  <w:style w:type="paragraph" w:styleId="7">
    <w:name w:val="heading 6"/>
    <w:basedOn w:val="1"/>
    <w:next w:val="1"/>
    <w:link w:val="26"/>
    <w:unhideWhenUsed/>
    <w:qFormat/>
    <w:uiPriority w:val="9"/>
    <w:pPr>
      <w:pBdr>
        <w:bottom w:val="dotted" w:color="938953" w:themeColor="background2" w:themeShade="7F" w:sz="8" w:space="1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paragraph" w:styleId="8">
    <w:name w:val="heading 7"/>
    <w:basedOn w:val="1"/>
    <w:next w:val="1"/>
    <w:link w:val="27"/>
    <w:unhideWhenUsed/>
    <w:qFormat/>
    <w:uiPriority w:val="9"/>
    <w:pPr>
      <w:pBdr>
        <w:bottom w:val="dotted" w:color="938953" w:themeColor="background2" w:themeShade="7F" w:sz="8" w:space="1"/>
      </w:pBdr>
      <w:spacing w:before="200" w:after="100"/>
      <w:contextualSpacing/>
      <w:outlineLvl w:val="6"/>
    </w:pPr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8"/>
    <w:basedOn w:val="1"/>
    <w:next w:val="1"/>
    <w:link w:val="28"/>
    <w:unhideWhenUsed/>
    <w:qFormat/>
    <w:uiPriority w:val="9"/>
    <w:pPr>
      <w:spacing w:before="200" w:after="60"/>
      <w:contextualSpacing/>
      <w:outlineLvl w:val="7"/>
    </w:pPr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10">
    <w:name w:val="heading 9"/>
    <w:basedOn w:val="1"/>
    <w:next w:val="1"/>
    <w:link w:val="29"/>
    <w:unhideWhenUsed/>
    <w:qFormat/>
    <w:uiPriority w:val="9"/>
    <w:pPr>
      <w:spacing w:before="200" w:after="60"/>
      <w:contextualSpacing/>
      <w:outlineLvl w:val="8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smallCaps/>
      <w:color w:val="1F497D" w:themeColor="text2"/>
      <w:spacing w:val="10"/>
      <w:sz w:val="18"/>
      <w:szCs w:val="18"/>
    </w:rPr>
  </w:style>
  <w:style w:type="paragraph" w:styleId="12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13">
    <w:name w:val="Title"/>
    <w:next w:val="1"/>
    <w:link w:val="30"/>
    <w:qFormat/>
    <w:uiPriority w:val="10"/>
    <w:pPr>
      <w:spacing w:after="160" w:line="240" w:lineRule="auto"/>
      <w:ind w:left="0"/>
      <w:contextualSpacing/>
    </w:pPr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</w:rPr>
  </w:style>
  <w:style w:type="paragraph" w:styleId="16">
    <w:name w:val="Subtitle"/>
    <w:next w:val="1"/>
    <w:link w:val="31"/>
    <w:qFormat/>
    <w:uiPriority w:val="11"/>
    <w:pPr>
      <w:spacing w:after="600" w:line="240" w:lineRule="auto"/>
      <w:ind w:left="0"/>
    </w:pPr>
    <w:rPr>
      <w:rFonts w:asciiTheme="minorHAnsi" w:hAnsiTheme="minorHAnsi" w:eastAsiaTheme="minorHAnsi" w:cstheme="minorBidi"/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character" w:styleId="18">
    <w:name w:val="Emphasis"/>
    <w:qFormat/>
    <w:uiPriority w:val="20"/>
    <w:rPr>
      <w:b/>
      <w:bCs/>
      <w:smallCaps/>
      <w:color w:val="595959" w:themeColor="text1" w:themeTint="A5"/>
      <w:spacing w:val="20"/>
      <w:kern w:val="0"/>
      <w:vertAlign w:val="baseline"/>
    </w:rPr>
  </w:style>
  <w:style w:type="character" w:styleId="19">
    <w:name w:val="Strong"/>
    <w:qFormat/>
    <w:uiPriority w:val="22"/>
    <w:rPr>
      <w:b/>
      <w:bCs/>
      <w:spacing w:val="0"/>
    </w:rPr>
  </w:style>
  <w:style w:type="character" w:customStyle="1" w:styleId="21">
    <w:name w:val="Заголовок 1 Знак"/>
    <w:basedOn w:val="17"/>
    <w:link w:val="2"/>
    <w:qFormat/>
    <w:uiPriority w:val="9"/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2">
    <w:name w:val="Заголовок 2 Знак"/>
    <w:basedOn w:val="17"/>
    <w:link w:val="3"/>
    <w:semiHidden/>
    <w:qFormat/>
    <w:uiPriority w:val="9"/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23">
    <w:name w:val="Заголовок 3 Знак"/>
    <w:basedOn w:val="17"/>
    <w:link w:val="4"/>
    <w:semiHidden/>
    <w:uiPriority w:val="9"/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character" w:customStyle="1" w:styleId="24">
    <w:name w:val="Заголовок 4 Знак"/>
    <w:basedOn w:val="17"/>
    <w:link w:val="5"/>
    <w:semiHidden/>
    <w:uiPriority w:val="9"/>
    <w:rPr>
      <w:rFonts w:asciiTheme="majorHAnsi" w:hAnsiTheme="majorHAnsi" w:eastAsiaTheme="majorEastAsia" w:cstheme="majorBidi"/>
      <w:b/>
      <w:bCs/>
      <w:smallCaps/>
      <w:color w:val="3072C4" w:themeColor="text2" w:themeTint="BF"/>
      <w:spacing w:val="20"/>
    </w:rPr>
  </w:style>
  <w:style w:type="character" w:customStyle="1" w:styleId="25">
    <w:name w:val="Заголовок 5 Знак"/>
    <w:basedOn w:val="17"/>
    <w:link w:val="6"/>
    <w:semiHidden/>
    <w:qFormat/>
    <w:uiPriority w:val="9"/>
    <w:rPr>
      <w:rFonts w:asciiTheme="majorHAnsi" w:hAnsiTheme="majorHAnsi" w:eastAsiaTheme="majorEastAsia" w:cstheme="majorBidi"/>
      <w:smallCaps/>
      <w:color w:val="3072C4" w:themeColor="text2" w:themeTint="BF"/>
      <w:spacing w:val="20"/>
    </w:rPr>
  </w:style>
  <w:style w:type="character" w:customStyle="1" w:styleId="26">
    <w:name w:val="Заголовок 6 Знак"/>
    <w:basedOn w:val="17"/>
    <w:link w:val="7"/>
    <w:semiHidden/>
    <w:qFormat/>
    <w:uiPriority w:val="9"/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character" w:customStyle="1" w:styleId="27">
    <w:name w:val="Заголовок 7 Знак"/>
    <w:basedOn w:val="17"/>
    <w:link w:val="8"/>
    <w:semiHidden/>
    <w:uiPriority w:val="9"/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28">
    <w:name w:val="Заголовок 8 Знак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29">
    <w:name w:val="Заголовок 9 Знак"/>
    <w:basedOn w:val="17"/>
    <w:link w:val="10"/>
    <w:semiHidden/>
    <w:qFormat/>
    <w:uiPriority w:val="9"/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30">
    <w:name w:val="Название Знак"/>
    <w:basedOn w:val="17"/>
    <w:link w:val="13"/>
    <w:qFormat/>
    <w:uiPriority w:val="10"/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31">
    <w:name w:val="Подзаголовок Знак"/>
    <w:basedOn w:val="17"/>
    <w:link w:val="16"/>
    <w:qFormat/>
    <w:uiPriority w:val="11"/>
    <w:rPr>
      <w:smallCaps/>
      <w:color w:val="938953" w:themeColor="background2" w:themeShade="7F"/>
      <w:spacing w:val="5"/>
      <w:sz w:val="28"/>
      <w:szCs w:val="28"/>
    </w:rPr>
  </w:style>
  <w:style w:type="paragraph" w:customStyle="1" w:styleId="32">
    <w:name w:val="No Spacing"/>
    <w:basedOn w:val="1"/>
    <w:qFormat/>
    <w:uiPriority w:val="1"/>
  </w:style>
  <w:style w:type="paragraph" w:customStyle="1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Quote"/>
    <w:basedOn w:val="1"/>
    <w:next w:val="1"/>
    <w:link w:val="35"/>
    <w:qFormat/>
    <w:uiPriority w:val="29"/>
    <w:rPr>
      <w:i/>
      <w:iCs/>
    </w:rPr>
  </w:style>
  <w:style w:type="character" w:customStyle="1" w:styleId="35">
    <w:name w:val="Цитата 2 Знак"/>
    <w:basedOn w:val="17"/>
    <w:link w:val="34"/>
    <w:qFormat/>
    <w:uiPriority w:val="29"/>
    <w:rPr>
      <w:i/>
      <w:iCs/>
      <w:color w:val="595959" w:themeColor="text1" w:themeTint="A5"/>
      <w:sz w:val="20"/>
      <w:szCs w:val="20"/>
    </w:rPr>
  </w:style>
  <w:style w:type="paragraph" w:customStyle="1" w:styleId="36">
    <w:name w:val="Intense Quote"/>
    <w:basedOn w:val="1"/>
    <w:next w:val="1"/>
    <w:link w:val="37"/>
    <w:qFormat/>
    <w:uiPriority w:val="30"/>
    <w:pPr>
      <w:pBdr>
        <w:top w:val="single" w:color="7BA0CD" w:themeColor="accent1" w:themeTint="BF" w:sz="4" w:space="12"/>
        <w:left w:val="single" w:color="7BA0CD" w:themeColor="accent1" w:themeTint="BF" w:sz="4" w:space="15"/>
        <w:bottom w:val="single" w:color="366091" w:themeColor="accent1" w:themeShade="BF" w:sz="12" w:space="10"/>
        <w:right w:val="single" w:color="366091" w:themeColor="accent1" w:themeShade="BF" w:sz="12" w:space="15"/>
        <w:between w:val="single" w:color="7BA0CD" w:themeColor="accent1" w:themeTint="BF" w:sz="4" w:space="12"/>
      </w:pBdr>
      <w:spacing w:line="300" w:lineRule="auto"/>
      <w:ind w:left="2506" w:right="432"/>
    </w:pPr>
    <w:rPr>
      <w:rFonts w:asciiTheme="majorHAnsi" w:hAnsiTheme="majorHAnsi" w:eastAsiaTheme="majorEastAsia" w:cstheme="majorBidi"/>
      <w:smallCaps/>
      <w:color w:val="366091" w:themeColor="accent1" w:themeShade="BF"/>
    </w:rPr>
  </w:style>
  <w:style w:type="character" w:customStyle="1" w:styleId="37">
    <w:name w:val="Выделенная цитата Знак"/>
    <w:basedOn w:val="17"/>
    <w:link w:val="36"/>
    <w:qFormat/>
    <w:uiPriority w:val="30"/>
    <w:rPr>
      <w:rFonts w:asciiTheme="majorHAnsi" w:hAnsiTheme="majorHAnsi" w:eastAsiaTheme="majorEastAsia" w:cstheme="majorBidi"/>
      <w:smallCaps/>
      <w:color w:val="366091" w:themeColor="accent1" w:themeShade="BF"/>
      <w:sz w:val="20"/>
      <w:szCs w:val="20"/>
    </w:rPr>
  </w:style>
  <w:style w:type="character" w:customStyle="1" w:styleId="38">
    <w:name w:val="Subtle Emphasis"/>
    <w:qFormat/>
    <w:uiPriority w:val="19"/>
    <w:rPr>
      <w:smallCaps/>
      <w:color w:val="595959" w:themeColor="text1" w:themeTint="A5"/>
      <w:vertAlign w:val="baseline"/>
    </w:rPr>
  </w:style>
  <w:style w:type="character" w:customStyle="1" w:styleId="39">
    <w:name w:val="Intense Emphasis"/>
    <w:qFormat/>
    <w:uiPriority w:val="21"/>
    <w:rPr>
      <w:b/>
      <w:bCs/>
      <w:smallCaps/>
      <w:color w:val="4F81BD" w:themeColor="accent1"/>
      <w:spacing w:val="40"/>
    </w:rPr>
  </w:style>
  <w:style w:type="character" w:customStyle="1" w:styleId="40">
    <w:name w:val="Subtle Reference"/>
    <w:qFormat/>
    <w:uiPriority w:val="31"/>
    <w:rPr>
      <w:rFonts w:asciiTheme="majorHAnsi" w:hAnsiTheme="majorHAnsi" w:eastAsiaTheme="majorEastAsia" w:cstheme="majorBidi"/>
      <w:i/>
      <w:iCs/>
      <w:smallCaps/>
      <w:color w:val="595959" w:themeColor="text1" w:themeTint="A5"/>
      <w:spacing w:val="20"/>
    </w:rPr>
  </w:style>
  <w:style w:type="character" w:customStyle="1" w:styleId="41">
    <w:name w:val="Intense Reference"/>
    <w:qFormat/>
    <w:uiPriority w:val="32"/>
    <w:rPr>
      <w:rFonts w:asciiTheme="majorHAnsi" w:hAnsiTheme="majorHAnsi" w:eastAsiaTheme="majorEastAsia" w:cstheme="majorBidi"/>
      <w:b/>
      <w:bCs/>
      <w:i/>
      <w:iCs/>
      <w:smallCaps/>
      <w:color w:val="17365D" w:themeColor="text2" w:themeShade="BF"/>
      <w:spacing w:val="20"/>
    </w:rPr>
  </w:style>
  <w:style w:type="character" w:customStyle="1" w:styleId="42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17365D" w:themeColor="text2" w:themeShade="BF"/>
      <w:spacing w:val="10"/>
      <w:u w:val="single"/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10536</Words>
  <Characters>60058</Characters>
  <Lines>500</Lines>
  <Paragraphs>140</Paragraphs>
  <ScaleCrop>false</ScaleCrop>
  <LinksUpToDate>false</LinksUpToDate>
  <CharactersWithSpaces>70454</CharactersWithSpaces>
  <Application>WPS Office_10.1.0.5614_F1E327BC-269C-435d-A152-05C5408002CA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2012-08-27T16:42:00Z</dcterms:created>
  <dc:creator>Admin</dc:creator>
  <cp:lastModifiedBy>Win7</cp:lastModifiedBy>
  <dcterms:modified xsi:type="dcterms:W3CDTF">2017-07-25T10:04:24Z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1049-10.1.0.5614</vt:lpwstr>
  </property>
</Properties>
</file>