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0B" w:rsidRDefault="00000E0B" w:rsidP="00683A4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000E0B" w:rsidRPr="00491738" w:rsidRDefault="00000E0B" w:rsidP="0049173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491738">
        <w:rPr>
          <w:rFonts w:ascii="Times New Roman" w:eastAsia="Times New Roman" w:hAnsi="Times New Roman"/>
          <w:b/>
          <w:sz w:val="24"/>
          <w:szCs w:val="24"/>
          <w:lang w:eastAsia="ru-RU"/>
        </w:rPr>
        <w:t>Максимишина</w:t>
      </w:r>
      <w:proofErr w:type="spellEnd"/>
      <w:r w:rsidRPr="004917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Юлия Владимировна, воспитатель, </w:t>
      </w:r>
      <w:r w:rsidR="007A4AF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4917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дошкольное образовательное учреждение детский сад комбинированного вида №22 </w:t>
      </w:r>
      <w:proofErr w:type="spellStart"/>
      <w:r w:rsidRPr="00491738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Start"/>
      <w:r w:rsidRPr="00491738">
        <w:rPr>
          <w:rFonts w:ascii="Times New Roman" w:eastAsia="Times New Roman" w:hAnsi="Times New Roman"/>
          <w:b/>
          <w:sz w:val="24"/>
          <w:szCs w:val="24"/>
          <w:lang w:eastAsia="ru-RU"/>
        </w:rPr>
        <w:t>.М</w:t>
      </w:r>
      <w:proofErr w:type="gramEnd"/>
      <w:r w:rsidRPr="00491738">
        <w:rPr>
          <w:rFonts w:ascii="Times New Roman" w:eastAsia="Times New Roman" w:hAnsi="Times New Roman"/>
          <w:b/>
          <w:sz w:val="24"/>
          <w:szCs w:val="24"/>
          <w:lang w:eastAsia="ru-RU"/>
        </w:rPr>
        <w:t>еждуречье</w:t>
      </w:r>
      <w:proofErr w:type="spellEnd"/>
      <w:r w:rsidR="007A4AFF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9173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7A4A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7A4AFF">
        <w:rPr>
          <w:rFonts w:ascii="Times New Roman" w:eastAsia="Times New Roman" w:hAnsi="Times New Roman"/>
          <w:b/>
          <w:sz w:val="24"/>
          <w:szCs w:val="24"/>
          <w:lang w:eastAsia="ru-RU"/>
        </w:rPr>
        <w:t>Кольскогий</w:t>
      </w:r>
      <w:proofErr w:type="spellEnd"/>
      <w:r w:rsidR="007A4A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  <w:r w:rsidRPr="00491738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7A4AF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Мурманская область</w:t>
      </w:r>
      <w:r w:rsidRPr="00491738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00E0B" w:rsidRDefault="00000E0B" w:rsidP="00683A49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color w:val="000000"/>
          <w:sz w:val="28"/>
          <w:szCs w:val="28"/>
        </w:rPr>
      </w:pPr>
    </w:p>
    <w:p w:rsidR="00683A49" w:rsidRDefault="00A95588" w:rsidP="002A2FC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Тема: </w:t>
      </w:r>
      <w:r w:rsidR="00683A49" w:rsidRPr="003A66FA">
        <w:rPr>
          <w:rStyle w:val="c3"/>
          <w:b/>
          <w:color w:val="000000"/>
          <w:sz w:val="28"/>
          <w:szCs w:val="28"/>
        </w:rPr>
        <w:t>«Художественно-эстетическое воспитание детей младшего дошкольного возраста, через игры с красками».</w:t>
      </w:r>
    </w:p>
    <w:p w:rsidR="002A2FCD" w:rsidRPr="003A66FA" w:rsidRDefault="002A2FCD" w:rsidP="002A2FC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bookmarkStart w:id="0" w:name="_GoBack"/>
      <w:bookmarkEnd w:id="0"/>
    </w:p>
    <w:p w:rsidR="00065956" w:rsidRPr="00065956" w:rsidRDefault="00065956" w:rsidP="004C415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65956">
        <w:rPr>
          <w:rStyle w:val="c3"/>
          <w:color w:val="000000"/>
          <w:sz w:val="28"/>
          <w:szCs w:val="28"/>
        </w:rPr>
        <w:t>Формирование эстетических чувств начинается с раннего детства. Дошкольный возраст – это период первоначального фактического складывания личности. Дети дошкольного и школьного возраста с большим желанием строят замки и крепости из снега, мокрого песка или кубиков, забивают гвозди, с не меньшим старанием рисуют карандашами, красками или мелом. Родители должны всегда поддерживать, а не тормозить эти естественные потребности детей.</w:t>
      </w:r>
    </w:p>
    <w:p w:rsidR="00D53547" w:rsidRPr="00D47820" w:rsidRDefault="00065956" w:rsidP="004C415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65956">
        <w:rPr>
          <w:rStyle w:val="c3"/>
          <w:color w:val="000000"/>
          <w:sz w:val="28"/>
          <w:szCs w:val="28"/>
        </w:rPr>
        <w:t>Дошкольный возраст  –  важнейший этап развития и воспитания личности. Это период приобщения ребенка к познанию окружающего мира, период его начальной социализации. Именно в этом возрасте активизируется самостоятельность мышления, развивается познавательный интерес детей и любознательность.</w:t>
      </w:r>
    </w:p>
    <w:p w:rsidR="00D53547" w:rsidRPr="008D300E" w:rsidRDefault="00D53547" w:rsidP="00E474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Основная задача игр с красками - помочь детям познать окружающую действительность, развить у них наблюдательность, воспитать чувство прекрасного и обучить приемам изображения, одновременно осуществляется основная задача изобразительной деятельности - формирование творческих способностей детей в создании выразительных образов различных предметов доступными для данного возраста изобразительными средствами.</w:t>
      </w:r>
    </w:p>
    <w:p w:rsidR="00D53547" w:rsidRDefault="00D53547" w:rsidP="00E47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Рисование красками, нанесение мазков на бумагу привлекает внимание ребенка еще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дошкольном</w:t>
      </w:r>
      <w:proofErr w:type="spellEnd"/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возрасте. Дети около полутора лет уже охотно занимаются этим, однако такие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игры с красками 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вначале имеют хар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актер забавы.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младшем дошкольном возрасте рисование приобретает характер изображения. </w:t>
      </w:r>
    </w:p>
    <w:p w:rsidR="00D53547" w:rsidRPr="008D300E" w:rsidRDefault="00D53547" w:rsidP="00E4745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игр с красками </w:t>
      </w:r>
      <w:r w:rsidRPr="008D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создаются благоприятные условия для развития тех ощущений и эмоций, которые постепенно переходят в эстетические чувства, содействуют формированию эстетического отношения к действительности. Уже в младшем дошкольном возрасте передача таких каче</w:t>
      </w:r>
      <w:proofErr w:type="gramStart"/>
      <w:r w:rsidRPr="008D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ств пр</w:t>
      </w:r>
      <w:proofErr w:type="gramEnd"/>
      <w:r w:rsidRPr="008D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едметов, как форма, окраска, строение, величина, положение в пространстве, содействуют развитию чувства цвета, ритма, формы - компонентов эстетического чувства, эстетического восприятия и представлений.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</w:t>
      </w:r>
      <w:r w:rsidRPr="008D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богащая опыт детей наблюдениями окружающего, следует неуклонно заботиться об эстетических впечатлениях, показывать детям красоту в окружа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ющей их жизни. Организуя игры с красками</w:t>
      </w:r>
      <w:r w:rsidRPr="008D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обращать внимание на то, чтобы дети получали возможность выразить полученные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 эстетические впечатления.</w:t>
      </w:r>
      <w:r w:rsidRPr="008D30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3547" w:rsidRDefault="00D53547" w:rsidP="00E47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Рисуя красками, дети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возможность более целостно,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пусть на первых порах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нерасчленё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нно</w:t>
      </w:r>
      <w:proofErr w:type="spellEnd"/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передавать форму предмета, его цвет. В этом процессе большое значение имеет зрительный </w:t>
      </w:r>
      <w:proofErr w:type="gramStart"/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движением рисующей руки, за линией, образующей контур предмета. Рисование цветным материа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лом 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позволяет передавать окраску предметов. Дети, рисуя узоры, украшают квадраты, круги, полосы, а также игрушки, вылепленные ими из гл</w:t>
      </w:r>
      <w:r w:rsidR="00D47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ины, сделанные из бумаги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36D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Активность детей в процессе выполнения работы проявляется в хорошем темпе, непрерывности ее. В этом отношении в младших группах допустимы значительные индивидуальные отклонения: одни дети более быстры и активны, другие - медлительны, вялы. Необходимо заботиться не только о хорошем темпе работы, но и о тщательности ее выполнения, без спешки, которая мешает выполнять работу аккуратно, выразить полностью свой замысел, сделать ее законченной.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Аккуратность и тщательность выполнения работы зависит не только от дисциплинированности, но и от усвоения навык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 пользования кистью. В играх с красками  дети  учатся правильно держать кисть и набирать на неё краску, рисовать простые предметы, прямые линии, ритмичному нанесению линий, мазков, штрихов, создавать несложные сюжетные композиции, В весёлой форме у малышей формируются навыки рисования, </w:t>
      </w:r>
    </w:p>
    <w:p w:rsidR="00D53547" w:rsidRPr="008D300E" w:rsidRDefault="00D53547" w:rsidP="00E47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Рисованием дети занимаются главным образом сидя за столом, поэтому большое значение имеет воспитание правильных навыков сидения, положения рук на столе, ног под столом. Это очень важно для физического развития детей.</w:t>
      </w:r>
    </w:p>
    <w:p w:rsidR="00D53547" w:rsidRPr="008D300E" w:rsidRDefault="00D53547" w:rsidP="00E47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Игра с красками 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начинается с обращения воспитателя к детям, разговора с ними, а часто применяется также показ какого-либо наглядно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материала. Поэтому  с самого начала воспитывается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 детей к словам и наглядному показу. Это содействует развитию наблюдательности, у детей развивается способность дольше рассматривать то, что им показывается, повторно обращаться к наглядному материалу в процессе выполнения работы.</w:t>
      </w:r>
    </w:p>
    <w:p w:rsidR="00D53547" w:rsidRPr="008D300E" w:rsidRDefault="00D53547" w:rsidP="00E47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Наряду с этим у детей воспитывается все более устойчивое внимание к словесным указаниям, не подкрепляемым показом наглядного материала.</w:t>
      </w:r>
    </w:p>
    <w:p w:rsidR="00D53547" w:rsidRDefault="00D53547" w:rsidP="00E4745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Игры с красками формируют 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детей устойчивый интерес к изобразительной деятельности, что способствует воспитанию усидчивости, трудоспособности, настойчивости в достижении результата. Этот интерес вначале непроизволен и направлен на процесс самого действия. Воспитатель постепенно осуществляет задачу развития интереса к результату, к продукту деятельности. Этот продукт - рисунок, нагляден и тем самым влечет ребенка к себе, </w:t>
      </w:r>
      <w:r w:rsidR="00D478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приковывает его внимание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Постепенно дети все больше начинают интересоваться результатами своей работы, качеством ее выполнения, а не только испытывают удовольствие от самого процесса рисования.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малышей воспитывается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интерес к работам товарищей,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брожелательное отношение к ним.</w:t>
      </w:r>
      <w:r w:rsidRPr="008D30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5098F" w:rsidRDefault="00683A49" w:rsidP="0025098F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Приведу </w:t>
      </w:r>
      <w:r w:rsidRPr="005C1A3E">
        <w:rPr>
          <w:rFonts w:ascii="Times New Roman" w:hAnsi="Times New Roman"/>
          <w:color w:val="000000"/>
          <w:sz w:val="28"/>
          <w:szCs w:val="28"/>
        </w:rPr>
        <w:t xml:space="preserve">примеры </w:t>
      </w:r>
      <w:r w:rsidR="005C1A3E" w:rsidRPr="005C1A3E">
        <w:rPr>
          <w:rFonts w:ascii="Times New Roman" w:hAnsi="Times New Roman"/>
          <w:color w:val="000000"/>
          <w:sz w:val="28"/>
          <w:szCs w:val="28"/>
        </w:rPr>
        <w:t>игр с красками</w:t>
      </w:r>
      <w:r w:rsidR="005C1A3E">
        <w:rPr>
          <w:rFonts w:ascii="Times New Roman" w:hAnsi="Times New Roman"/>
          <w:color w:val="000000"/>
          <w:sz w:val="28"/>
          <w:szCs w:val="28"/>
        </w:rPr>
        <w:t xml:space="preserve"> Д.Н. </w:t>
      </w:r>
      <w:proofErr w:type="spellStart"/>
      <w:r w:rsidR="005C1A3E">
        <w:rPr>
          <w:rFonts w:ascii="Times New Roman" w:hAnsi="Times New Roman"/>
          <w:color w:val="000000"/>
          <w:sz w:val="28"/>
          <w:szCs w:val="28"/>
        </w:rPr>
        <w:t>Колдиной</w:t>
      </w:r>
      <w:proofErr w:type="spellEnd"/>
      <w:r w:rsidR="005C1A3E">
        <w:rPr>
          <w:rFonts w:ascii="Times New Roman" w:hAnsi="Times New Roman"/>
          <w:color w:val="000000"/>
          <w:sz w:val="28"/>
          <w:szCs w:val="28"/>
        </w:rPr>
        <w:t>,</w:t>
      </w:r>
      <w:r w:rsidR="005C1A3E" w:rsidRPr="005C1A3E">
        <w:rPr>
          <w:rFonts w:ascii="Times New Roman" w:hAnsi="Times New Roman"/>
          <w:color w:val="000000"/>
          <w:sz w:val="28"/>
          <w:szCs w:val="28"/>
        </w:rPr>
        <w:t xml:space="preserve"> апробированных в моей практике.</w:t>
      </w:r>
      <w:r w:rsidR="005C1A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3C7D" w:rsidRPr="0025098F" w:rsidRDefault="00BC7360" w:rsidP="0025098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83C7D">
        <w:rPr>
          <w:rFonts w:ascii="Times New Roman" w:hAnsi="Times New Roman"/>
          <w:b/>
          <w:sz w:val="28"/>
          <w:szCs w:val="28"/>
        </w:rPr>
        <w:lastRenderedPageBreak/>
        <w:t>Игра с красками №1 «</w:t>
      </w:r>
      <w:r w:rsidRPr="00783C7D">
        <w:rPr>
          <w:b/>
        </w:rPr>
        <w:t xml:space="preserve"> </w:t>
      </w:r>
      <w:r w:rsidRPr="00783C7D">
        <w:rPr>
          <w:rFonts w:ascii="Times New Roman" w:hAnsi="Times New Roman"/>
          <w:b/>
          <w:sz w:val="28"/>
          <w:szCs w:val="28"/>
        </w:rPr>
        <w:t>Два веселых гуся»</w:t>
      </w:r>
    </w:p>
    <w:p w:rsidR="00BC7360" w:rsidRDefault="00BC7360" w:rsidP="002509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83C7D">
        <w:rPr>
          <w:rFonts w:ascii="Times New Roman" w:hAnsi="Times New Roman"/>
          <w:b/>
          <w:sz w:val="28"/>
          <w:szCs w:val="28"/>
        </w:rPr>
        <w:t>(Рисование ладошкой.</w:t>
      </w:r>
      <w:proofErr w:type="gramEnd"/>
      <w:r w:rsidRPr="00783C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83C7D">
        <w:rPr>
          <w:rFonts w:ascii="Times New Roman" w:hAnsi="Times New Roman"/>
          <w:b/>
          <w:sz w:val="28"/>
          <w:szCs w:val="28"/>
        </w:rPr>
        <w:t>Гуашь)</w:t>
      </w:r>
      <w:proofErr w:type="gramEnd"/>
    </w:p>
    <w:p w:rsidR="0025098F" w:rsidRPr="00783C7D" w:rsidRDefault="0025098F" w:rsidP="002509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 xml:space="preserve">Цель: познакомить детей с техникой печатания ладошкой. Учить </w:t>
      </w:r>
      <w:proofErr w:type="gramStart"/>
      <w:r w:rsidRPr="00BC7360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BC7360">
        <w:rPr>
          <w:rFonts w:ascii="Times New Roman" w:hAnsi="Times New Roman"/>
          <w:sz w:val="28"/>
          <w:szCs w:val="28"/>
        </w:rPr>
        <w:t xml:space="preserve"> держать кисть, набирать краску на неё. Приучать дополнять изображение деталями. Приучать осушать промытую кисть о мягкую тряпочку. Развивать способность сочувствовать игровому персонажу.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Раздаточный материал: широкие мисочки с разведенной водой гуашью белого и серого цвета, гуашь, кисть, цветная бумага зеленого тона.</w:t>
      </w:r>
    </w:p>
    <w:p w:rsidR="00BC7360" w:rsidRPr="00BC7360" w:rsidRDefault="00BC7360" w:rsidP="00E47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Ход игры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Спойте детям первые куплеты песни о гусях: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Жили у бабуси</w:t>
      </w:r>
      <w:proofErr w:type="gramStart"/>
      <w:r w:rsidRPr="00BC736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BC7360">
        <w:rPr>
          <w:rFonts w:ascii="Times New Roman" w:hAnsi="Times New Roman"/>
          <w:sz w:val="28"/>
          <w:szCs w:val="28"/>
        </w:rPr>
        <w:t>ва веселых гуся —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Один серый,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Другой белый,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Два веселых гуся.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Вытянули шеи,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У кого длиннее, —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Один серый,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Другой белый,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У кого длиннее.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 xml:space="preserve">Мыли гуси лапки 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В луже у канавки —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Один серый,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Другой белый,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Спрятались в канавке.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Вот кричит бабуся: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— Ой, пропали гуси —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Один серый,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Другой белый,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Гуси мои, гуси!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Предложите детям помочь бабушке вернуть гусей — нарисовать их. Для того чтобы изобразить гуся, ребенок опускает в мисочку с белой гуашью всю ладонь и делает отпечаток внутренней стороной ладони (пальцы плотно прижаты друг к другу, большой палец смотрит строго вверх) на бумаге.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 xml:space="preserve">Потом опускает ладонь в серую краску и делает отпечаток. Можно сделать два отпечатка той же ладонью (чтобы не пачкать </w:t>
      </w:r>
      <w:proofErr w:type="gramStart"/>
      <w:r w:rsidRPr="00BC7360">
        <w:rPr>
          <w:rFonts w:ascii="Times New Roman" w:hAnsi="Times New Roman"/>
          <w:sz w:val="28"/>
          <w:szCs w:val="28"/>
        </w:rPr>
        <w:t>другую</w:t>
      </w:r>
      <w:proofErr w:type="gramEnd"/>
      <w:r w:rsidRPr="00BC7360">
        <w:rPr>
          <w:rFonts w:ascii="Times New Roman" w:hAnsi="Times New Roman"/>
          <w:sz w:val="28"/>
          <w:szCs w:val="28"/>
        </w:rPr>
        <w:t>). Когда отпечатки ладоней на бумаге высохнут, необходимо довести их до нужного образа — дорисовать кистью глаз, клюв, лапки.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Скажите детям: «Вот мы и вернули гусей бабушке. Давайте изобразим их: сделаем из ладони клювик, будем „открывать" ладошку и говорить:</w:t>
      </w:r>
      <w:proofErr w:type="gramStart"/>
      <w:r w:rsidRPr="00BC736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C7360">
        <w:rPr>
          <w:rFonts w:ascii="Times New Roman" w:hAnsi="Times New Roman"/>
          <w:sz w:val="28"/>
          <w:szCs w:val="28"/>
        </w:rPr>
        <w:t>,га-га-га“!».</w:t>
      </w:r>
    </w:p>
    <w:p w:rsidR="00BC7360" w:rsidRPr="00BC7360" w:rsidRDefault="00BC7360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360">
        <w:rPr>
          <w:rFonts w:ascii="Times New Roman" w:hAnsi="Times New Roman"/>
          <w:sz w:val="28"/>
          <w:szCs w:val="28"/>
        </w:rPr>
        <w:t>В конце игры похвалите ребят за то, что вернули бабушке гусей.</w:t>
      </w:r>
    </w:p>
    <w:p w:rsidR="00E47453" w:rsidRDefault="0078684E" w:rsidP="0078684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7DAFD7" wp14:editId="7CCFB2BA">
            <wp:extent cx="1965960" cy="1299533"/>
            <wp:effectExtent l="0" t="0" r="0" b="0"/>
            <wp:docPr id="3074" name="Picture 2" descr="C:\Users\SysAdmin\Desktop\ГОСЫ\фотоматериал\2013-05-07 15.55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SysAdmin\Desktop\ГОСЫ\фотоматериал\2013-05-07 15.55.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347" cy="12984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9DDE2B6" wp14:editId="475BA11C">
            <wp:extent cx="2004060" cy="1333100"/>
            <wp:effectExtent l="0" t="0" r="0" b="635"/>
            <wp:docPr id="3075" name="Picture 3" descr="C:\Users\SysAdmin\Desktop\ГОСЫ\фотоматериал\2013-05-20 00.03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SysAdmin\Desktop\ГОСЫ\фотоматериал\2013-05-20 00.03.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193" cy="133318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C4156" w:rsidRDefault="004C4156" w:rsidP="00E4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76E1" w:rsidRDefault="005376E1" w:rsidP="00E4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3C7D" w:rsidRDefault="00783C7D" w:rsidP="00E4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3C7D">
        <w:rPr>
          <w:rFonts w:ascii="Times New Roman" w:hAnsi="Times New Roman"/>
          <w:b/>
          <w:sz w:val="28"/>
          <w:szCs w:val="28"/>
        </w:rPr>
        <w:t>Игра с красками №3</w:t>
      </w:r>
      <w:r w:rsidRPr="00783C7D">
        <w:rPr>
          <w:b/>
        </w:rPr>
        <w:t xml:space="preserve"> «</w:t>
      </w:r>
      <w:r w:rsidRPr="00783C7D">
        <w:rPr>
          <w:rFonts w:ascii="Times New Roman" w:hAnsi="Times New Roman"/>
          <w:b/>
          <w:sz w:val="28"/>
          <w:szCs w:val="28"/>
        </w:rPr>
        <w:t>Чашка</w:t>
      </w:r>
      <w:r w:rsidRPr="00783C7D">
        <w:rPr>
          <w:b/>
        </w:rPr>
        <w:t>»</w:t>
      </w:r>
      <w:r w:rsidRPr="00783C7D">
        <w:rPr>
          <w:rFonts w:ascii="Times New Roman" w:hAnsi="Times New Roman"/>
          <w:b/>
          <w:sz w:val="28"/>
          <w:szCs w:val="28"/>
        </w:rPr>
        <w:t xml:space="preserve"> </w:t>
      </w:r>
    </w:p>
    <w:p w:rsidR="00783C7D" w:rsidRDefault="00783C7D" w:rsidP="00E4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83C7D">
        <w:rPr>
          <w:rFonts w:ascii="Times New Roman" w:hAnsi="Times New Roman"/>
          <w:b/>
          <w:sz w:val="28"/>
          <w:szCs w:val="28"/>
        </w:rPr>
        <w:t>(Оттиски печатками из картофеля.</w:t>
      </w:r>
      <w:proofErr w:type="gramEnd"/>
      <w:r w:rsidRPr="00783C7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83C7D">
        <w:rPr>
          <w:rFonts w:ascii="Times New Roman" w:hAnsi="Times New Roman"/>
          <w:b/>
          <w:sz w:val="28"/>
          <w:szCs w:val="28"/>
        </w:rPr>
        <w:t>Гуашь)</w:t>
      </w:r>
      <w:proofErr w:type="gramEnd"/>
    </w:p>
    <w:p w:rsidR="0025098F" w:rsidRPr="00783C7D" w:rsidRDefault="0025098F" w:rsidP="00E4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3C7D" w:rsidRPr="00783C7D" w:rsidRDefault="00783C7D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7D">
        <w:rPr>
          <w:rFonts w:ascii="Times New Roman" w:hAnsi="Times New Roman"/>
          <w:sz w:val="28"/>
          <w:szCs w:val="28"/>
        </w:rPr>
        <w:t xml:space="preserve">Цель: познакомить детей с техникой печатания оттисков печатками из картофеля красками разных цветов. Учить украшать предметы, вырезанные воспитателем, оттисками геометрических фигур. Развивать речь и мышление. Упражнять в употреблении в речи предлогов </w:t>
      </w:r>
      <w:proofErr w:type="gramStart"/>
      <w:r w:rsidRPr="00783C7D">
        <w:rPr>
          <w:rFonts w:ascii="Times New Roman" w:hAnsi="Times New Roman"/>
          <w:sz w:val="28"/>
          <w:szCs w:val="28"/>
        </w:rPr>
        <w:t>на</w:t>
      </w:r>
      <w:proofErr w:type="gramEnd"/>
      <w:r w:rsidRPr="00783C7D">
        <w:rPr>
          <w:rFonts w:ascii="Times New Roman" w:hAnsi="Times New Roman"/>
          <w:sz w:val="28"/>
          <w:szCs w:val="28"/>
        </w:rPr>
        <w:t>, под, над, в.</w:t>
      </w:r>
    </w:p>
    <w:p w:rsidR="00783C7D" w:rsidRPr="00783C7D" w:rsidRDefault="00783C7D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7D">
        <w:rPr>
          <w:rFonts w:ascii="Times New Roman" w:hAnsi="Times New Roman"/>
          <w:sz w:val="28"/>
          <w:szCs w:val="28"/>
        </w:rPr>
        <w:t>Демонстрационный материал. Предметы посуды.</w:t>
      </w:r>
    </w:p>
    <w:p w:rsidR="00783C7D" w:rsidRPr="00783C7D" w:rsidRDefault="00783C7D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7D">
        <w:rPr>
          <w:rFonts w:ascii="Times New Roman" w:hAnsi="Times New Roman"/>
          <w:sz w:val="28"/>
          <w:szCs w:val="28"/>
        </w:rPr>
        <w:t>Раздаточный материал: печатки из картофеля в виде маленьких треугольников, кругов, квадратов; мисочки с вложенным в них тонким поролоном, пропитанным гуашью (двух цветов); шаблон чашки, вырезанный из бумаги.</w:t>
      </w:r>
    </w:p>
    <w:p w:rsidR="00783C7D" w:rsidRPr="00783C7D" w:rsidRDefault="00783C7D" w:rsidP="00E47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C7D">
        <w:rPr>
          <w:rFonts w:ascii="Times New Roman" w:hAnsi="Times New Roman"/>
          <w:sz w:val="28"/>
          <w:szCs w:val="28"/>
        </w:rPr>
        <w:t>Ход игры</w:t>
      </w:r>
    </w:p>
    <w:p w:rsidR="00783C7D" w:rsidRPr="00783C7D" w:rsidRDefault="00783C7D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7D">
        <w:rPr>
          <w:rFonts w:ascii="Times New Roman" w:hAnsi="Times New Roman"/>
          <w:sz w:val="28"/>
          <w:szCs w:val="28"/>
        </w:rPr>
        <w:t>Выставляйте по одному на стол предметы посуды. Предложите детям называть их.</w:t>
      </w:r>
    </w:p>
    <w:p w:rsidR="00783C7D" w:rsidRPr="00783C7D" w:rsidRDefault="00783C7D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7D">
        <w:rPr>
          <w:rFonts w:ascii="Times New Roman" w:hAnsi="Times New Roman"/>
          <w:sz w:val="28"/>
          <w:szCs w:val="28"/>
        </w:rPr>
        <w:t xml:space="preserve">Проведите игру «Возьми и поставь». Давайте малышам задания, используя предлоги на, под, </w:t>
      </w:r>
      <w:proofErr w:type="gramStart"/>
      <w:r w:rsidRPr="00783C7D">
        <w:rPr>
          <w:rFonts w:ascii="Times New Roman" w:hAnsi="Times New Roman"/>
          <w:sz w:val="28"/>
          <w:szCs w:val="28"/>
        </w:rPr>
        <w:t>над</w:t>
      </w:r>
      <w:proofErr w:type="gramEnd"/>
      <w:r w:rsidRPr="00783C7D">
        <w:rPr>
          <w:rFonts w:ascii="Times New Roman" w:hAnsi="Times New Roman"/>
          <w:sz w:val="28"/>
          <w:szCs w:val="28"/>
        </w:rPr>
        <w:t>, в («Возьми большую чашку и поставь ее на стул», «Возьми зеленое блюдце и убери его в шкаф» и т. д.). Затем предложите ребятам, правильно выполнившим задание, попробовать по очереди давать самостоятельно придуманные задания друг другу и вам.</w:t>
      </w:r>
    </w:p>
    <w:p w:rsidR="00783C7D" w:rsidRPr="00783C7D" w:rsidRDefault="00783C7D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7D">
        <w:rPr>
          <w:rFonts w:ascii="Times New Roman" w:hAnsi="Times New Roman"/>
          <w:sz w:val="28"/>
          <w:szCs w:val="28"/>
        </w:rPr>
        <w:t>Если на занятии присутствует много ребят, можно взяться за руки, образуя большой круг, — получилась сковородка. Все вместе сделайте один шаг вперед — получилась кастрюля. Сделайте еще один шаг к центру — получилась тарелка, еще один шаг — блюдце, затем чашка.</w:t>
      </w:r>
    </w:p>
    <w:p w:rsidR="00783C7D" w:rsidRPr="00783C7D" w:rsidRDefault="00783C7D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7D">
        <w:rPr>
          <w:rFonts w:ascii="Times New Roman" w:hAnsi="Times New Roman"/>
          <w:sz w:val="28"/>
          <w:szCs w:val="28"/>
        </w:rPr>
        <w:t>Дайте каждому ребенку вырезанный из бумаги шаблон чашки и предложите украсить ее. Для этого нужно взять печатку из картофеля, опустить один кончик в гуашь и прижать к шаблону в нескольких местах для получения отпечатка. Потом нужно взять другую печатку и сделать новые оттиски другого цвета.</w:t>
      </w:r>
    </w:p>
    <w:p w:rsidR="00783C7D" w:rsidRPr="00783C7D" w:rsidRDefault="00783C7D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3C7D">
        <w:rPr>
          <w:rFonts w:ascii="Times New Roman" w:hAnsi="Times New Roman"/>
          <w:sz w:val="28"/>
          <w:szCs w:val="28"/>
        </w:rPr>
        <w:t>Спросите у детей: «Что можно пить из ваших чашек?» (Компот, воду, сок, молоко, кефир.)</w:t>
      </w:r>
    </w:p>
    <w:p w:rsidR="00E47453" w:rsidRDefault="005C1A3E" w:rsidP="005C1A3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CAECCE8" wp14:editId="38F7C1D7">
            <wp:extent cx="2065020" cy="1330084"/>
            <wp:effectExtent l="0" t="0" r="0" b="3810"/>
            <wp:docPr id="5123" name="Picture 3" descr="C:\Users\SysAdmin\Desktop\ГОСЫ\фотоматериал\2013-05-20 00.05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SysAdmin\Desktop\ГОСЫ\фотоматериал\2013-05-20 00.05.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6" cy="13313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32BAD">
        <w:rPr>
          <w:noProof/>
          <w:lang w:eastAsia="ru-RU"/>
        </w:rPr>
        <w:drawing>
          <wp:inline distT="0" distB="0" distL="0" distR="0" wp14:anchorId="5ADFD554" wp14:editId="5807DB65">
            <wp:extent cx="1859280" cy="1335737"/>
            <wp:effectExtent l="0" t="0" r="7620" b="0"/>
            <wp:docPr id="5122" name="Picture 2" descr="C:\Users\SysAdmin\Desktop\ГОСЫ\фотоматериал\2013-03-28 15.50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SysAdmin\Desktop\ГОСЫ\фотоматериал\2013-03-28 15.50.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27" cy="13392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C4156" w:rsidRDefault="004C4156" w:rsidP="00E4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7453" w:rsidRDefault="00E47453" w:rsidP="00E4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7453">
        <w:rPr>
          <w:rFonts w:ascii="Times New Roman" w:hAnsi="Times New Roman"/>
          <w:b/>
          <w:sz w:val="28"/>
          <w:szCs w:val="28"/>
        </w:rPr>
        <w:t>Игра с красками №5 «Бусы из макарон»</w:t>
      </w:r>
    </w:p>
    <w:p w:rsidR="00E47453" w:rsidRDefault="00E47453" w:rsidP="00E4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745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47453">
        <w:rPr>
          <w:rFonts w:ascii="Times New Roman" w:hAnsi="Times New Roman"/>
          <w:b/>
          <w:sz w:val="28"/>
          <w:szCs w:val="28"/>
        </w:rPr>
        <w:t>(Рисование поролоновым тампоном.</w:t>
      </w:r>
      <w:proofErr w:type="gramEnd"/>
      <w:r w:rsidRPr="00E4745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47453">
        <w:rPr>
          <w:rFonts w:ascii="Times New Roman" w:hAnsi="Times New Roman"/>
          <w:b/>
          <w:sz w:val="28"/>
          <w:szCs w:val="28"/>
        </w:rPr>
        <w:t>Гуашь)</w:t>
      </w:r>
      <w:proofErr w:type="gramEnd"/>
    </w:p>
    <w:p w:rsidR="0025098F" w:rsidRPr="00E47453" w:rsidRDefault="0025098F" w:rsidP="00E474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7453" w:rsidRPr="00E47453" w:rsidRDefault="00E47453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Цель: учить детей аккуратно закрашивать объемные предметы, ритмично наносить на них краску. Развивать мелкую моторику рук. Закреплять умение анализировать и понимать содержание стихотворения.</w:t>
      </w:r>
    </w:p>
    <w:p w:rsidR="00E47453" w:rsidRPr="00E47453" w:rsidRDefault="00E47453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Раздаточный материал: прямые макароны, гуашь, поролоновый тампон, баночка с водой, клеенка-подкладка или блюдечко, шнурок или веревочка.</w:t>
      </w:r>
    </w:p>
    <w:p w:rsidR="00E47453" w:rsidRPr="00E47453" w:rsidRDefault="00E47453" w:rsidP="00E47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Ход игры</w:t>
      </w:r>
    </w:p>
    <w:p w:rsidR="00E47453" w:rsidRPr="00E47453" w:rsidRDefault="00E47453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В начале занятия прочитайте детям отрывок из стихотворения Н. Найденовой:</w:t>
      </w:r>
    </w:p>
    <w:p w:rsidR="00E47453" w:rsidRPr="00E47453" w:rsidRDefault="00E47453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Мама — слово дорогое,</w:t>
      </w:r>
    </w:p>
    <w:p w:rsidR="00E47453" w:rsidRPr="00E47453" w:rsidRDefault="00E47453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В слове том тепло и свет!</w:t>
      </w:r>
      <w:r w:rsidRPr="00E47453">
        <w:rPr>
          <w:rFonts w:ascii="Times New Roman" w:hAnsi="Times New Roman"/>
          <w:sz w:val="28"/>
          <w:szCs w:val="28"/>
        </w:rPr>
        <w:tab/>
      </w:r>
    </w:p>
    <w:p w:rsidR="00E47453" w:rsidRPr="00E47453" w:rsidRDefault="00E47453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В славный день Восьмого марта</w:t>
      </w:r>
      <w:proofErr w:type="gramStart"/>
      <w:r w:rsidRPr="00E47453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Pr="00E47453">
        <w:rPr>
          <w:rFonts w:ascii="Times New Roman" w:hAnsi="Times New Roman"/>
          <w:sz w:val="28"/>
          <w:szCs w:val="28"/>
        </w:rPr>
        <w:t>ашим мамам — наш привет!</w:t>
      </w:r>
    </w:p>
    <w:p w:rsidR="00E47453" w:rsidRPr="00E47453" w:rsidRDefault="00E47453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Расскажите малышам, что приближается женский праздник — Восьмое марта, Международный женский день; в этот день поздравляют мам, бабушек, сестер, девочек — всех женщин.</w:t>
      </w:r>
    </w:p>
    <w:p w:rsidR="00E47453" w:rsidRPr="00E47453" w:rsidRDefault="00E47453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Предложите ребятам сделать подарки для любимых мам — красивые бусы. Положите перед каждым ребенком макароны и покажите, как нужно одной рукой придерживать их за край, а другой закрашивать поролоновым тампоном. Предлагайте детям использовать гуашь разных цветов.</w:t>
      </w:r>
    </w:p>
    <w:p w:rsidR="00E47453" w:rsidRPr="00E47453" w:rsidRDefault="00E47453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Когда краска высохнет, предложите детям нанизать макароны на веревочку в ритмичном порядке (красная, желтая, красная, желтая и т. д. или чередуя три цвета). Помогите малышам завязать веревочки.</w:t>
      </w:r>
    </w:p>
    <w:p w:rsidR="00E47453" w:rsidRPr="00E47453" w:rsidRDefault="00E47453" w:rsidP="00E47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53">
        <w:rPr>
          <w:rFonts w:ascii="Times New Roman" w:hAnsi="Times New Roman"/>
          <w:sz w:val="28"/>
          <w:szCs w:val="28"/>
        </w:rPr>
        <w:t>Скажите детям: «Подарки готовы. Какие замечательные разноцветные бусы у вас получились! Они очень понравятся вашим мамочкам!»</w:t>
      </w:r>
    </w:p>
    <w:p w:rsidR="00BC7360" w:rsidRDefault="00D57D01" w:rsidP="00E47453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5BAC0215" wp14:editId="70D8C408">
            <wp:extent cx="1935480" cy="1234219"/>
            <wp:effectExtent l="0" t="0" r="7620" b="4445"/>
            <wp:docPr id="7170" name="Picture 2" descr="C:\Users\SysAdmin\Desktop\ГОСЫ\фотоматериал\2013-05-06 15.49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SysAdmin\Desktop\ГОСЫ\фотоматериал\2013-05-06 15.49.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01" cy="12359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33C00A96" wp14:editId="6962F31B">
            <wp:extent cx="1935480" cy="1234219"/>
            <wp:effectExtent l="0" t="0" r="7620" b="4445"/>
            <wp:docPr id="7171" name="Picture 3" descr="C:\Users\SysAdmin\Desktop\ГОСЫ\фотоматериал\2013-05-20 00.11.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SysAdmin\Desktop\ГОСЫ\фотоматериал\2013-05-20 00.11.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201" cy="12359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B2E63" w:rsidRDefault="005B2E63" w:rsidP="007E3F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  <w:color w:val="000000"/>
          <w:sz w:val="28"/>
          <w:szCs w:val="28"/>
        </w:rPr>
      </w:pPr>
    </w:p>
    <w:p w:rsidR="004C4156" w:rsidRPr="00D47820" w:rsidRDefault="004C4156" w:rsidP="007E3F7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65956">
        <w:rPr>
          <w:rStyle w:val="c3"/>
          <w:color w:val="000000"/>
          <w:sz w:val="28"/>
          <w:szCs w:val="28"/>
        </w:rPr>
        <w:t xml:space="preserve">Чтобы взрослый человек стал духовно богатым, надо обратить особое внимание на эстетическое воспитание детей дошкольного и младшего школьного возраста. </w:t>
      </w:r>
      <w:proofErr w:type="spellStart"/>
      <w:r w:rsidRPr="00065956">
        <w:rPr>
          <w:rStyle w:val="c3"/>
          <w:color w:val="000000"/>
          <w:sz w:val="28"/>
          <w:szCs w:val="28"/>
        </w:rPr>
        <w:t>Б.Т.Лихачев</w:t>
      </w:r>
      <w:proofErr w:type="spellEnd"/>
      <w:r w:rsidRPr="00065956">
        <w:rPr>
          <w:rStyle w:val="c3"/>
          <w:color w:val="000000"/>
          <w:sz w:val="28"/>
          <w:szCs w:val="28"/>
        </w:rPr>
        <w:t xml:space="preserve"> пишет: "Период дошкольного и младшего школьного детства является едва ли не самым решающим с точки зрения </w:t>
      </w:r>
      <w:r w:rsidRPr="00065956">
        <w:rPr>
          <w:rStyle w:val="c3"/>
          <w:color w:val="000000"/>
          <w:sz w:val="28"/>
          <w:szCs w:val="28"/>
        </w:rPr>
        <w:lastRenderedPageBreak/>
        <w:t>эстетического воспитания и формирования художественно-эстетического отношения к жизни". Автор подчеркивает, что именно в этом возрасте осуществляется наиболее интенсивное формирование отношений к миру, которые постепенно пр</w:t>
      </w:r>
      <w:r>
        <w:rPr>
          <w:rStyle w:val="c3"/>
          <w:color w:val="000000"/>
          <w:sz w:val="28"/>
          <w:szCs w:val="28"/>
        </w:rPr>
        <w:t xml:space="preserve">евращаются в свойства личности. </w:t>
      </w:r>
      <w:r w:rsidRPr="00065956">
        <w:rPr>
          <w:rStyle w:val="c3"/>
          <w:color w:val="000000"/>
          <w:sz w:val="28"/>
          <w:szCs w:val="28"/>
        </w:rPr>
        <w:t xml:space="preserve">Сущностные художественно-эстетические качества личности закладываются в раннем периоде детства и сохраняются в более или менее неизменном виде на всю жизнь. Но именно в дошкольном и младшем </w:t>
      </w:r>
      <w:r>
        <w:rPr>
          <w:rStyle w:val="c3"/>
          <w:color w:val="000000"/>
          <w:sz w:val="28"/>
          <w:szCs w:val="28"/>
        </w:rPr>
        <w:t>школьном возрасте художественно-</w:t>
      </w:r>
      <w:r w:rsidRPr="00065956">
        <w:rPr>
          <w:rStyle w:val="c3"/>
          <w:color w:val="000000"/>
          <w:sz w:val="28"/>
          <w:szCs w:val="28"/>
        </w:rPr>
        <w:t>эстетическое воспитание является одной из главных основ всей дальнейшей воспитательной работы.</w:t>
      </w:r>
    </w:p>
    <w:p w:rsidR="004C4156" w:rsidRDefault="004C4156" w:rsidP="00E47453">
      <w:pPr>
        <w:spacing w:line="240" w:lineRule="auto"/>
      </w:pPr>
    </w:p>
    <w:sectPr w:rsidR="004C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57"/>
    <w:rsid w:val="00000E0B"/>
    <w:rsid w:val="00065956"/>
    <w:rsid w:val="0025098F"/>
    <w:rsid w:val="002A2FCD"/>
    <w:rsid w:val="00332BAD"/>
    <w:rsid w:val="003A66FA"/>
    <w:rsid w:val="00491738"/>
    <w:rsid w:val="004C4156"/>
    <w:rsid w:val="005376E1"/>
    <w:rsid w:val="005B2E63"/>
    <w:rsid w:val="005C1A3E"/>
    <w:rsid w:val="00683A49"/>
    <w:rsid w:val="00783C7D"/>
    <w:rsid w:val="0078684E"/>
    <w:rsid w:val="007A4AFF"/>
    <w:rsid w:val="007E3F71"/>
    <w:rsid w:val="00A95588"/>
    <w:rsid w:val="00B66D57"/>
    <w:rsid w:val="00BC7360"/>
    <w:rsid w:val="00CB4B56"/>
    <w:rsid w:val="00D47820"/>
    <w:rsid w:val="00D53547"/>
    <w:rsid w:val="00D57D01"/>
    <w:rsid w:val="00D62794"/>
    <w:rsid w:val="00E4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5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65956"/>
  </w:style>
  <w:style w:type="paragraph" w:styleId="a3">
    <w:name w:val="Balloon Text"/>
    <w:basedOn w:val="a"/>
    <w:link w:val="a4"/>
    <w:uiPriority w:val="99"/>
    <w:semiHidden/>
    <w:unhideWhenUsed/>
    <w:rsid w:val="005C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A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59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65956"/>
  </w:style>
  <w:style w:type="paragraph" w:styleId="a3">
    <w:name w:val="Balloon Text"/>
    <w:basedOn w:val="a"/>
    <w:link w:val="a4"/>
    <w:uiPriority w:val="99"/>
    <w:semiHidden/>
    <w:unhideWhenUsed/>
    <w:rsid w:val="005C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A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24</cp:revision>
  <dcterms:created xsi:type="dcterms:W3CDTF">2017-03-19T18:45:00Z</dcterms:created>
  <dcterms:modified xsi:type="dcterms:W3CDTF">2017-03-19T20:42:00Z</dcterms:modified>
</cp:coreProperties>
</file>