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E6E" w:rsidRDefault="001A2E6E" w:rsidP="001A2E6E">
      <w:pPr>
        <w:spacing w:after="200" w:line="276" w:lineRule="auto"/>
        <w:rPr>
          <w:rFonts w:ascii="Times New Roman" w:eastAsia="Calibri" w:hAnsi="Times New Roman" w:cs="Times New Roman"/>
          <w:sz w:val="56"/>
          <w:szCs w:val="56"/>
        </w:rPr>
      </w:pPr>
      <w:r w:rsidRPr="001A2E6E">
        <w:rPr>
          <w:rFonts w:ascii="Times New Roman" w:eastAsia="Calibri" w:hAnsi="Times New Roman" w:cs="Times New Roman"/>
          <w:sz w:val="56"/>
          <w:szCs w:val="56"/>
        </w:rPr>
        <w:t xml:space="preserve">                        </w:t>
      </w:r>
    </w:p>
    <w:p w:rsidR="001A2E6E" w:rsidRDefault="001A2E6E" w:rsidP="001A2E6E">
      <w:pPr>
        <w:spacing w:after="200" w:line="276" w:lineRule="auto"/>
        <w:rPr>
          <w:rFonts w:ascii="Times New Roman" w:eastAsia="Calibri" w:hAnsi="Times New Roman" w:cs="Times New Roman"/>
          <w:sz w:val="56"/>
          <w:szCs w:val="56"/>
        </w:rPr>
      </w:pPr>
    </w:p>
    <w:p w:rsidR="001A2E6E" w:rsidRDefault="001A2E6E" w:rsidP="001A2E6E">
      <w:pPr>
        <w:spacing w:after="200" w:line="276" w:lineRule="auto"/>
        <w:rPr>
          <w:rFonts w:ascii="Times New Roman" w:eastAsia="Calibri" w:hAnsi="Times New Roman" w:cs="Times New Roman"/>
          <w:sz w:val="56"/>
          <w:szCs w:val="56"/>
        </w:rPr>
      </w:pPr>
    </w:p>
    <w:p w:rsidR="001A2E6E" w:rsidRDefault="001A2E6E" w:rsidP="001A2E6E">
      <w:pPr>
        <w:spacing w:after="200" w:line="276" w:lineRule="auto"/>
        <w:rPr>
          <w:rFonts w:ascii="Times New Roman" w:eastAsia="Calibri" w:hAnsi="Times New Roman" w:cs="Times New Roman"/>
          <w:sz w:val="56"/>
          <w:szCs w:val="56"/>
        </w:rPr>
      </w:pPr>
    </w:p>
    <w:p w:rsidR="001A2E6E" w:rsidRDefault="001A2E6E" w:rsidP="001A2E6E">
      <w:pPr>
        <w:spacing w:after="200" w:line="276" w:lineRule="auto"/>
        <w:rPr>
          <w:rFonts w:ascii="Times New Roman" w:eastAsia="Calibri" w:hAnsi="Times New Roman" w:cs="Times New Roman"/>
          <w:sz w:val="28"/>
          <w:szCs w:val="28"/>
        </w:rPr>
      </w:pPr>
      <w:r>
        <w:rPr>
          <w:rFonts w:ascii="Times New Roman" w:eastAsia="Calibri" w:hAnsi="Times New Roman" w:cs="Times New Roman"/>
          <w:sz w:val="56"/>
          <w:szCs w:val="56"/>
        </w:rPr>
        <w:t xml:space="preserve">                </w:t>
      </w:r>
      <w:r w:rsidRPr="001A2E6E">
        <w:rPr>
          <w:rFonts w:ascii="Times New Roman" w:eastAsia="Calibri" w:hAnsi="Times New Roman" w:cs="Times New Roman"/>
          <w:sz w:val="56"/>
          <w:szCs w:val="56"/>
        </w:rPr>
        <w:t xml:space="preserve"> </w:t>
      </w:r>
      <w:r>
        <w:rPr>
          <w:rFonts w:ascii="Times New Roman" w:eastAsia="Calibri" w:hAnsi="Times New Roman" w:cs="Times New Roman"/>
          <w:sz w:val="56"/>
          <w:szCs w:val="56"/>
        </w:rPr>
        <w:t xml:space="preserve"> </w:t>
      </w:r>
      <w:r w:rsidRPr="001A2E6E">
        <w:rPr>
          <w:rFonts w:ascii="Times New Roman" w:eastAsia="Calibri" w:hAnsi="Times New Roman" w:cs="Times New Roman"/>
          <w:sz w:val="28"/>
          <w:szCs w:val="28"/>
        </w:rPr>
        <w:t>Консультация</w:t>
      </w:r>
      <w:r>
        <w:rPr>
          <w:rFonts w:ascii="Times New Roman" w:eastAsia="Calibri" w:hAnsi="Times New Roman" w:cs="Times New Roman"/>
          <w:sz w:val="28"/>
          <w:szCs w:val="28"/>
        </w:rPr>
        <w:t xml:space="preserve"> для родителей                                                                                   </w:t>
      </w:r>
    </w:p>
    <w:p w:rsidR="001A2E6E" w:rsidRDefault="001A2E6E" w:rsidP="001A2E6E">
      <w:pPr>
        <w:spacing w:after="200" w:line="276" w:lineRule="auto"/>
        <w:rPr>
          <w:rFonts w:ascii="Times New Roman" w:eastAsia="Times New Roman" w:hAnsi="Times New Roman" w:cs="Times New Roman"/>
          <w:bCs/>
          <w:color w:val="000000"/>
          <w:sz w:val="32"/>
          <w:szCs w:val="32"/>
          <w:lang w:eastAsia="ru-RU"/>
        </w:rPr>
      </w:pPr>
      <w:r>
        <w:rPr>
          <w:rFonts w:ascii="Times New Roman" w:eastAsia="Calibri" w:hAnsi="Times New Roman" w:cs="Times New Roman"/>
          <w:sz w:val="28"/>
          <w:szCs w:val="28"/>
        </w:rPr>
        <w:t xml:space="preserve">             на тему: «</w:t>
      </w:r>
      <w:r w:rsidRPr="001A2E6E">
        <w:rPr>
          <w:rFonts w:ascii="Times New Roman" w:eastAsia="Times New Roman" w:hAnsi="Times New Roman" w:cs="Times New Roman"/>
          <w:bCs/>
          <w:color w:val="000000"/>
          <w:sz w:val="28"/>
          <w:szCs w:val="28"/>
          <w:lang w:eastAsia="ru-RU"/>
        </w:rPr>
        <w:t xml:space="preserve">Обучение детей правилам дорожного </w:t>
      </w:r>
      <w:r w:rsidRPr="001A2E6E">
        <w:rPr>
          <w:rFonts w:ascii="Times New Roman" w:eastAsia="Times New Roman" w:hAnsi="Times New Roman" w:cs="Times New Roman"/>
          <w:bCs/>
          <w:color w:val="000000"/>
          <w:sz w:val="28"/>
          <w:szCs w:val="28"/>
          <w:lang w:eastAsia="ru-RU"/>
        </w:rPr>
        <w:t>движения</w:t>
      </w:r>
      <w:r>
        <w:rPr>
          <w:rFonts w:ascii="Times New Roman" w:eastAsia="Times New Roman" w:hAnsi="Times New Roman" w:cs="Times New Roman"/>
          <w:bCs/>
          <w:color w:val="000000"/>
          <w:sz w:val="28"/>
          <w:szCs w:val="28"/>
          <w:lang w:eastAsia="ru-RU"/>
        </w:rPr>
        <w:t>»</w:t>
      </w:r>
      <w:r w:rsidRPr="001A2E6E">
        <w:rPr>
          <w:rFonts w:ascii="Times New Roman" w:eastAsia="Times New Roman" w:hAnsi="Times New Roman" w:cs="Times New Roman"/>
          <w:bCs/>
          <w:color w:val="000000"/>
          <w:sz w:val="32"/>
          <w:szCs w:val="32"/>
          <w:lang w:eastAsia="ru-RU"/>
        </w:rPr>
        <w:t xml:space="preserve"> </w:t>
      </w:r>
      <w:r>
        <w:rPr>
          <w:rFonts w:ascii="Times New Roman" w:eastAsia="Times New Roman" w:hAnsi="Times New Roman" w:cs="Times New Roman"/>
          <w:bCs/>
          <w:color w:val="000000"/>
          <w:sz w:val="32"/>
          <w:szCs w:val="32"/>
          <w:lang w:eastAsia="ru-RU"/>
        </w:rPr>
        <w:t xml:space="preserve">               </w:t>
      </w:r>
    </w:p>
    <w:p w:rsidR="001A2E6E" w:rsidRDefault="001A2E6E" w:rsidP="001A2E6E">
      <w:pPr>
        <w:spacing w:after="20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32"/>
          <w:szCs w:val="32"/>
          <w:lang w:eastAsia="ru-RU"/>
        </w:rPr>
        <w:t xml:space="preserve">                              </w:t>
      </w:r>
      <w:r>
        <w:rPr>
          <w:rFonts w:ascii="Times New Roman" w:eastAsia="Times New Roman" w:hAnsi="Times New Roman" w:cs="Times New Roman"/>
          <w:bCs/>
          <w:color w:val="000000"/>
          <w:sz w:val="28"/>
          <w:szCs w:val="28"/>
          <w:lang w:eastAsia="ru-RU"/>
        </w:rPr>
        <w:t>в</w:t>
      </w:r>
      <w:r w:rsidRPr="001A2E6E">
        <w:rPr>
          <w:rFonts w:ascii="Times New Roman" w:eastAsia="Times New Roman" w:hAnsi="Times New Roman" w:cs="Times New Roman"/>
          <w:bCs/>
          <w:color w:val="000000"/>
          <w:sz w:val="28"/>
          <w:szCs w:val="28"/>
          <w:lang w:eastAsia="ru-RU"/>
        </w:rPr>
        <w:t>оспитатель</w:t>
      </w:r>
      <w:r>
        <w:rPr>
          <w:rFonts w:ascii="Times New Roman" w:eastAsia="Times New Roman" w:hAnsi="Times New Roman" w:cs="Times New Roman"/>
          <w:bCs/>
          <w:color w:val="000000"/>
          <w:sz w:val="28"/>
          <w:szCs w:val="28"/>
          <w:lang w:eastAsia="ru-RU"/>
        </w:rPr>
        <w:t>:</w:t>
      </w:r>
      <w:r w:rsidRPr="001A2E6E">
        <w:rPr>
          <w:rFonts w:ascii="Times New Roman" w:eastAsia="Times New Roman" w:hAnsi="Times New Roman" w:cs="Times New Roman"/>
          <w:bCs/>
          <w:color w:val="000000"/>
          <w:sz w:val="28"/>
          <w:szCs w:val="28"/>
          <w:lang w:eastAsia="ru-RU"/>
        </w:rPr>
        <w:t xml:space="preserve"> Валиева С.Х</w:t>
      </w:r>
      <w:r>
        <w:rPr>
          <w:rFonts w:ascii="Times New Roman" w:eastAsia="Times New Roman" w:hAnsi="Times New Roman" w:cs="Times New Roman"/>
          <w:bCs/>
          <w:color w:val="000000"/>
          <w:sz w:val="28"/>
          <w:szCs w:val="28"/>
          <w:lang w:eastAsia="ru-RU"/>
        </w:rPr>
        <w:t xml:space="preserve">.                                                                             </w:t>
      </w:r>
    </w:p>
    <w:p w:rsidR="00D26A00" w:rsidRDefault="001A2E6E" w:rsidP="001A2E6E">
      <w:pPr>
        <w:spacing w:after="200" w:line="276" w:lineRule="auto"/>
        <w:rPr>
          <w:rFonts w:ascii="Calibri" w:eastAsia="Calibri" w:hAnsi="Calibri" w:cs="Times New Roman"/>
          <w:bCs/>
          <w:color w:val="000000"/>
          <w:sz w:val="28"/>
          <w:szCs w:val="28"/>
        </w:rPr>
      </w:pPr>
      <w:r>
        <w:rPr>
          <w:rFonts w:ascii="Times New Roman" w:eastAsia="Times New Roman" w:hAnsi="Times New Roman" w:cs="Times New Roman"/>
          <w:bCs/>
          <w:color w:val="000000"/>
          <w:sz w:val="28"/>
          <w:szCs w:val="28"/>
          <w:lang w:eastAsia="ru-RU"/>
        </w:rPr>
        <w:t xml:space="preserve">                                             </w:t>
      </w:r>
      <w:r w:rsidRPr="001A2E6E">
        <w:rPr>
          <w:rFonts w:ascii="Times New Roman" w:eastAsia="Calibri" w:hAnsi="Times New Roman" w:cs="Times New Roman"/>
          <w:bCs/>
          <w:color w:val="000000"/>
          <w:sz w:val="28"/>
          <w:szCs w:val="28"/>
        </w:rPr>
        <w:t>Октябрь 2020г</w:t>
      </w:r>
      <w:r w:rsidRPr="001A2E6E">
        <w:rPr>
          <w:rFonts w:ascii="Calibri" w:eastAsia="Calibri" w:hAnsi="Calibri" w:cs="Times New Roman"/>
          <w:bCs/>
          <w:color w:val="000000"/>
          <w:sz w:val="28"/>
          <w:szCs w:val="28"/>
        </w:rPr>
        <w:t>.</w:t>
      </w:r>
    </w:p>
    <w:p w:rsidR="001A2E6E" w:rsidRPr="001A2E6E" w:rsidRDefault="001A2E6E" w:rsidP="001A2E6E">
      <w:pPr>
        <w:rPr>
          <w:rFonts w:ascii="Times New Roman" w:eastAsia="Calibri" w:hAnsi="Times New Roman" w:cs="Times New Roman"/>
          <w:sz w:val="28"/>
          <w:szCs w:val="28"/>
        </w:rPr>
      </w:pPr>
    </w:p>
    <w:p w:rsidR="001A2E6E" w:rsidRPr="001A2E6E" w:rsidRDefault="001A2E6E" w:rsidP="001A2E6E">
      <w:pPr>
        <w:rPr>
          <w:rFonts w:ascii="Times New Roman" w:eastAsia="Calibri" w:hAnsi="Times New Roman" w:cs="Times New Roman"/>
          <w:sz w:val="28"/>
          <w:szCs w:val="28"/>
        </w:rPr>
      </w:pPr>
    </w:p>
    <w:p w:rsidR="001A2E6E" w:rsidRPr="001A2E6E" w:rsidRDefault="001A2E6E" w:rsidP="001A2E6E">
      <w:pPr>
        <w:rPr>
          <w:rFonts w:ascii="Times New Roman" w:eastAsia="Calibri" w:hAnsi="Times New Roman" w:cs="Times New Roman"/>
          <w:sz w:val="28"/>
          <w:szCs w:val="28"/>
        </w:rPr>
      </w:pPr>
    </w:p>
    <w:p w:rsidR="001A2E6E" w:rsidRPr="001A2E6E" w:rsidRDefault="001A2E6E" w:rsidP="001A2E6E">
      <w:pPr>
        <w:rPr>
          <w:rFonts w:ascii="Times New Roman" w:eastAsia="Calibri" w:hAnsi="Times New Roman" w:cs="Times New Roman"/>
          <w:sz w:val="28"/>
          <w:szCs w:val="28"/>
        </w:rPr>
      </w:pPr>
    </w:p>
    <w:p w:rsidR="001A2E6E" w:rsidRPr="001A2E6E" w:rsidRDefault="001A2E6E" w:rsidP="001A2E6E">
      <w:pPr>
        <w:rPr>
          <w:rFonts w:ascii="Times New Roman" w:eastAsia="Calibri" w:hAnsi="Times New Roman" w:cs="Times New Roman"/>
          <w:sz w:val="28"/>
          <w:szCs w:val="28"/>
        </w:rPr>
      </w:pPr>
    </w:p>
    <w:p w:rsidR="001A2E6E" w:rsidRPr="001A2E6E" w:rsidRDefault="001A2E6E" w:rsidP="001A2E6E">
      <w:pPr>
        <w:rPr>
          <w:rFonts w:ascii="Times New Roman" w:eastAsia="Calibri" w:hAnsi="Times New Roman" w:cs="Times New Roman"/>
          <w:sz w:val="28"/>
          <w:szCs w:val="28"/>
        </w:rPr>
      </w:pPr>
    </w:p>
    <w:p w:rsidR="001A2E6E" w:rsidRPr="001A2E6E" w:rsidRDefault="001A2E6E" w:rsidP="001A2E6E">
      <w:pPr>
        <w:rPr>
          <w:rFonts w:ascii="Times New Roman" w:eastAsia="Calibri" w:hAnsi="Times New Roman" w:cs="Times New Roman"/>
          <w:sz w:val="28"/>
          <w:szCs w:val="28"/>
        </w:rPr>
      </w:pPr>
    </w:p>
    <w:p w:rsidR="001A2E6E" w:rsidRPr="001A2E6E" w:rsidRDefault="001A2E6E" w:rsidP="001A2E6E">
      <w:pPr>
        <w:rPr>
          <w:rFonts w:ascii="Times New Roman" w:eastAsia="Calibri" w:hAnsi="Times New Roman" w:cs="Times New Roman"/>
          <w:sz w:val="28"/>
          <w:szCs w:val="28"/>
        </w:rPr>
      </w:pPr>
    </w:p>
    <w:p w:rsidR="001A2E6E" w:rsidRPr="001A2E6E" w:rsidRDefault="001A2E6E" w:rsidP="001A2E6E">
      <w:pPr>
        <w:rPr>
          <w:rFonts w:ascii="Times New Roman" w:eastAsia="Calibri" w:hAnsi="Times New Roman" w:cs="Times New Roman"/>
          <w:sz w:val="28"/>
          <w:szCs w:val="28"/>
        </w:rPr>
      </w:pPr>
    </w:p>
    <w:p w:rsidR="001A2E6E" w:rsidRDefault="001A2E6E" w:rsidP="001A2E6E">
      <w:pPr>
        <w:rPr>
          <w:rFonts w:ascii="Calibri" w:eastAsia="Calibri" w:hAnsi="Calibri" w:cs="Times New Roman"/>
          <w:bCs/>
          <w:color w:val="000000"/>
          <w:sz w:val="28"/>
          <w:szCs w:val="28"/>
        </w:rPr>
      </w:pPr>
    </w:p>
    <w:p w:rsidR="001A2E6E" w:rsidRDefault="001A2E6E" w:rsidP="001A2E6E">
      <w:pPr>
        <w:tabs>
          <w:tab w:val="left" w:pos="7065"/>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1A2E6E" w:rsidRDefault="001A2E6E" w:rsidP="001A2E6E">
      <w:pPr>
        <w:tabs>
          <w:tab w:val="left" w:pos="7065"/>
        </w:tabs>
        <w:rPr>
          <w:rFonts w:ascii="Times New Roman" w:eastAsia="Calibri" w:hAnsi="Times New Roman" w:cs="Times New Roman"/>
          <w:sz w:val="28"/>
          <w:szCs w:val="28"/>
        </w:rPr>
      </w:pPr>
    </w:p>
    <w:p w:rsidR="001A2E6E" w:rsidRDefault="001A2E6E" w:rsidP="001A2E6E">
      <w:pPr>
        <w:tabs>
          <w:tab w:val="left" w:pos="7065"/>
        </w:tabs>
        <w:rPr>
          <w:rFonts w:ascii="Times New Roman" w:eastAsia="Calibri" w:hAnsi="Times New Roman" w:cs="Times New Roman"/>
          <w:sz w:val="28"/>
          <w:szCs w:val="28"/>
        </w:rPr>
      </w:pPr>
    </w:p>
    <w:p w:rsidR="001A2E6E" w:rsidRDefault="001A2E6E" w:rsidP="001A2E6E">
      <w:pPr>
        <w:tabs>
          <w:tab w:val="left" w:pos="7065"/>
        </w:tabs>
        <w:rPr>
          <w:rFonts w:ascii="Times New Roman" w:eastAsia="Calibri" w:hAnsi="Times New Roman" w:cs="Times New Roman"/>
          <w:sz w:val="28"/>
          <w:szCs w:val="28"/>
        </w:rPr>
      </w:pPr>
    </w:p>
    <w:p w:rsidR="001A2E6E" w:rsidRDefault="001A2E6E" w:rsidP="001A2E6E">
      <w:pPr>
        <w:tabs>
          <w:tab w:val="left" w:pos="7065"/>
        </w:tabs>
        <w:rPr>
          <w:rFonts w:ascii="Times New Roman" w:eastAsia="Calibri" w:hAnsi="Times New Roman" w:cs="Times New Roman"/>
          <w:sz w:val="28"/>
          <w:szCs w:val="28"/>
        </w:rPr>
      </w:pPr>
    </w:p>
    <w:p w:rsidR="001A2E6E" w:rsidRDefault="001A2E6E" w:rsidP="001A2E6E">
      <w:pPr>
        <w:tabs>
          <w:tab w:val="left" w:pos="7065"/>
        </w:tabs>
        <w:rPr>
          <w:rFonts w:ascii="Times New Roman" w:eastAsia="Calibri" w:hAnsi="Times New Roman" w:cs="Times New Roman"/>
          <w:sz w:val="28"/>
          <w:szCs w:val="28"/>
        </w:rPr>
      </w:pPr>
    </w:p>
    <w:p w:rsidR="001A2E6E" w:rsidRDefault="001A2E6E" w:rsidP="001A2E6E">
      <w:pPr>
        <w:tabs>
          <w:tab w:val="left" w:pos="7065"/>
        </w:tabs>
        <w:rPr>
          <w:rFonts w:ascii="Times New Roman" w:eastAsia="Calibri" w:hAnsi="Times New Roman" w:cs="Times New Roman"/>
          <w:sz w:val="28"/>
          <w:szCs w:val="28"/>
        </w:rPr>
      </w:pPr>
    </w:p>
    <w:p w:rsidR="001A2E6E" w:rsidRPr="001A2E6E" w:rsidRDefault="001A2E6E" w:rsidP="001A2E6E">
      <w:pPr>
        <w:shd w:val="clear" w:color="auto" w:fill="FFFFFF"/>
        <w:spacing w:after="0" w:line="294" w:lineRule="atLeast"/>
        <w:jc w:val="both"/>
        <w:rPr>
          <w:rFonts w:ascii="Arial" w:eastAsia="Times New Roman" w:hAnsi="Arial" w:cs="Arial"/>
          <w:color w:val="000000"/>
          <w:sz w:val="48"/>
          <w:szCs w:val="48"/>
          <w:lang w:eastAsia="ru-RU"/>
        </w:rPr>
      </w:pPr>
      <w:r>
        <w:rPr>
          <w:rFonts w:ascii="Times New Roman" w:eastAsia="Times New Roman" w:hAnsi="Times New Roman" w:cs="Times New Roman"/>
          <w:color w:val="000000"/>
          <w:sz w:val="28"/>
          <w:szCs w:val="28"/>
          <w:lang w:eastAsia="ru-RU"/>
        </w:rPr>
        <w:lastRenderedPageBreak/>
        <w:t xml:space="preserve">       </w:t>
      </w:r>
      <w:r w:rsidRPr="001A2E6E">
        <w:rPr>
          <w:rFonts w:ascii="Times New Roman" w:eastAsia="Times New Roman" w:hAnsi="Times New Roman" w:cs="Times New Roman"/>
          <w:color w:val="000000"/>
          <w:sz w:val="28"/>
          <w:szCs w:val="28"/>
          <w:lang w:eastAsia="ru-RU"/>
        </w:rPr>
        <w:t>Дошкольный возраст – это важный период, когда формируется человеческая личность. Определить правильно или неправильно ведет себя человек в тех или иных обстоятельствах очень сложно. Зачастую дети недооценивают или переоценивают свои силы.</w:t>
      </w:r>
      <w:r w:rsidRPr="001A2E6E">
        <w:rPr>
          <w:rFonts w:ascii="Times New Roman" w:eastAsia="Times New Roman" w:hAnsi="Times New Roman" w:cs="Times New Roman"/>
          <w:b/>
          <w:color w:val="000000"/>
          <w:sz w:val="28"/>
          <w:szCs w:val="28"/>
          <w:lang w:eastAsia="ru-RU"/>
        </w:rPr>
        <w:t xml:space="preserve"> </w:t>
      </w:r>
      <w:r w:rsidRPr="001A2E6E">
        <w:rPr>
          <w:rFonts w:ascii="Times New Roman" w:eastAsia="Times New Roman" w:hAnsi="Times New Roman" w:cs="Times New Roman"/>
          <w:color w:val="000000"/>
          <w:sz w:val="28"/>
          <w:szCs w:val="28"/>
          <w:lang w:eastAsia="ru-RU"/>
        </w:rPr>
        <w:t>Желание выглядеть сильными и смелыми перед товарищами заставляет ребенка нарушать правила дорожного движения (перебегать дорогу близко идущим транспортом, на меняющийся сигнал светофора, и т. д.)</w:t>
      </w:r>
    </w:p>
    <w:p w:rsidR="001A2E6E" w:rsidRPr="001A2E6E" w:rsidRDefault="001A2E6E" w:rsidP="001A2E6E">
      <w:pPr>
        <w:shd w:val="clear" w:color="auto" w:fill="FFFFFF"/>
        <w:spacing w:after="0" w:line="276" w:lineRule="auto"/>
        <w:jc w:val="both"/>
        <w:rPr>
          <w:rFonts w:ascii="Arial" w:eastAsia="Times New Roman" w:hAnsi="Arial" w:cs="Arial"/>
          <w:color w:val="000000"/>
          <w:sz w:val="18"/>
          <w:szCs w:val="18"/>
          <w:lang w:eastAsia="ru-RU"/>
        </w:rPr>
      </w:pPr>
      <w:r w:rsidRPr="001A2E6E">
        <w:rPr>
          <w:rFonts w:ascii="Times New Roman" w:eastAsia="Times New Roman" w:hAnsi="Times New Roman" w:cs="Times New Roman"/>
          <w:color w:val="000000"/>
          <w:sz w:val="18"/>
          <w:szCs w:val="18"/>
          <w:lang w:eastAsia="ru-RU"/>
        </w:rPr>
        <w:t xml:space="preserve">      </w:t>
      </w:r>
      <w:r w:rsidRPr="001A2E6E">
        <w:rPr>
          <w:rFonts w:ascii="Arial" w:eastAsia="Times New Roman" w:hAnsi="Arial" w:cs="Arial"/>
          <w:color w:val="000000"/>
          <w:sz w:val="18"/>
          <w:szCs w:val="18"/>
          <w:lang w:eastAsia="ru-RU"/>
        </w:rPr>
        <w:t xml:space="preserve">   </w:t>
      </w:r>
      <w:r w:rsidRPr="001A2E6E">
        <w:rPr>
          <w:rFonts w:ascii="Times New Roman" w:eastAsia="Times New Roman" w:hAnsi="Times New Roman" w:cs="Times New Roman"/>
          <w:color w:val="000000"/>
          <w:sz w:val="28"/>
          <w:szCs w:val="28"/>
          <w:lang w:eastAsia="ru-RU"/>
        </w:rPr>
        <w:t xml:space="preserve"> Ребенок – это не маленький взрослый, его организм находится в состоянии роста и развития. И не все психические функции, необходимые для адаптации в окружающем мире, полностью сформированы. Дети очень возбудимы, динамичны и в то же время рассеяны, не умеют предвидеть опасность, правильно оценивать расстояние до приближающегося автомобиля, его скорость и свои возможности, поэтому необходимо привлекать внимание средств массовой информации, общественности, работников автотранспортных предприятий, родителей к этой проблеме.          </w:t>
      </w:r>
    </w:p>
    <w:p w:rsidR="001A2E6E" w:rsidRPr="001A2E6E" w:rsidRDefault="001A2E6E" w:rsidP="001A2E6E">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Их жажда знаний, желание постоянно открывать, что- то новое, часто ставит ребенка перед реальными опасностями, в частности на улицах города. Поэтому появилось желание и необходимость, играя, изучать с детьми правила дорожного движения, формировать у детей навыка осознанного безопасного поведения на улицах большого города, обеспечивая тем самым здоровый образ жизни. </w:t>
      </w:r>
    </w:p>
    <w:p w:rsidR="001A2E6E" w:rsidRPr="001A2E6E" w:rsidRDefault="001A2E6E" w:rsidP="001A2E6E">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Перед началом работы, поставила перед собой цель: подготовить детей дошкольного возраста к безопасному участию дорожном движении. </w:t>
      </w:r>
    </w:p>
    <w:p w:rsidR="001A2E6E" w:rsidRPr="001A2E6E" w:rsidRDefault="001A2E6E" w:rsidP="001A2E6E">
      <w:pPr>
        <w:shd w:val="clear" w:color="auto" w:fill="FFFFFF"/>
        <w:spacing w:after="0" w:line="276" w:lineRule="auto"/>
        <w:jc w:val="both"/>
        <w:rPr>
          <w:rFonts w:ascii="Arial" w:eastAsia="Times New Roman" w:hAnsi="Arial" w:cs="Arial"/>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Для достижения данной цели потребовалось решение следующих задач:</w:t>
      </w:r>
    </w:p>
    <w:p w:rsidR="001A2E6E" w:rsidRPr="001A2E6E" w:rsidRDefault="001A2E6E" w:rsidP="001A2E6E">
      <w:pPr>
        <w:shd w:val="clear" w:color="auto" w:fill="FFFFFF"/>
        <w:spacing w:after="0" w:line="276" w:lineRule="auto"/>
        <w:jc w:val="both"/>
        <w:rPr>
          <w:rFonts w:ascii="Arial" w:eastAsia="Times New Roman" w:hAnsi="Arial" w:cs="Arial"/>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1. Создать в группе необходимые условия для обучения детей правилам дорожного движения, посредством изготовления атрибутов.</w:t>
      </w:r>
    </w:p>
    <w:p w:rsidR="001A2E6E" w:rsidRPr="001A2E6E" w:rsidRDefault="001A2E6E" w:rsidP="001A2E6E">
      <w:pPr>
        <w:shd w:val="clear" w:color="auto" w:fill="FFFFFF"/>
        <w:spacing w:after="0" w:line="276" w:lineRule="auto"/>
        <w:jc w:val="both"/>
        <w:rPr>
          <w:rFonts w:ascii="Arial" w:eastAsia="Times New Roman" w:hAnsi="Arial" w:cs="Arial"/>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2. Уточнить и расширить представления детей обо всех участниках дорожного движения.</w:t>
      </w:r>
    </w:p>
    <w:p w:rsidR="001A2E6E" w:rsidRPr="001A2E6E" w:rsidRDefault="001A2E6E" w:rsidP="001A2E6E">
      <w:pPr>
        <w:shd w:val="clear" w:color="auto" w:fill="FFFFFF"/>
        <w:spacing w:after="0" w:line="276" w:lineRule="auto"/>
        <w:jc w:val="both"/>
        <w:rPr>
          <w:rFonts w:ascii="Arial" w:eastAsia="Times New Roman" w:hAnsi="Arial" w:cs="Arial"/>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3. Научить детей своевременно и правильно реагировать на любую дорожную ситуацию, самостоятельно принимать нужные решения.</w:t>
      </w:r>
    </w:p>
    <w:p w:rsidR="001A2E6E" w:rsidRPr="001A2E6E" w:rsidRDefault="001A2E6E" w:rsidP="001A2E6E">
      <w:pPr>
        <w:shd w:val="clear" w:color="auto" w:fill="FFFFFF"/>
        <w:spacing w:after="0" w:line="276" w:lineRule="auto"/>
        <w:jc w:val="both"/>
        <w:rPr>
          <w:rFonts w:ascii="Arial" w:eastAsia="Times New Roman" w:hAnsi="Arial" w:cs="Arial"/>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4. Формировать у детей соответствующие знания, умения и навыки к успешному овладению азбукой дорожного движения.</w:t>
      </w:r>
    </w:p>
    <w:p w:rsidR="001A2E6E" w:rsidRPr="001A2E6E" w:rsidRDefault="001A2E6E" w:rsidP="001A2E6E">
      <w:pPr>
        <w:shd w:val="clear" w:color="auto" w:fill="FFFFFF"/>
        <w:spacing w:after="0" w:line="276" w:lineRule="auto"/>
        <w:jc w:val="both"/>
        <w:rPr>
          <w:rFonts w:ascii="Arial" w:eastAsia="Times New Roman" w:hAnsi="Arial" w:cs="Arial"/>
          <w:color w:val="000000"/>
          <w:sz w:val="28"/>
          <w:szCs w:val="28"/>
          <w:lang w:eastAsia="ru-RU"/>
        </w:rPr>
      </w:pPr>
      <w:r w:rsidRPr="001A2E6E">
        <w:rPr>
          <w:rFonts w:ascii="Arial" w:eastAsia="Times New Roman" w:hAnsi="Arial" w:cs="Arial"/>
          <w:color w:val="000000"/>
          <w:sz w:val="28"/>
          <w:szCs w:val="28"/>
          <w:lang w:eastAsia="ru-RU"/>
        </w:rPr>
        <w:t xml:space="preserve">         </w:t>
      </w:r>
      <w:r w:rsidRPr="001A2E6E">
        <w:rPr>
          <w:rFonts w:ascii="Times New Roman" w:eastAsia="Times New Roman" w:hAnsi="Times New Roman" w:cs="Times New Roman"/>
          <w:color w:val="000000"/>
          <w:sz w:val="28"/>
          <w:szCs w:val="28"/>
          <w:lang w:eastAsia="ru-RU"/>
        </w:rPr>
        <w:t>Для работы необходимо информационный материал по теме: «Знакомство с правилами дорожного движения для детей и взрослых», оформить предметно-развивающую среду группы активизирующим игровым и дидактическим материалом.</w:t>
      </w:r>
    </w:p>
    <w:p w:rsidR="001A2E6E" w:rsidRPr="001A2E6E" w:rsidRDefault="001A2E6E" w:rsidP="001A2E6E">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Совместно с родителями в группе оформить уголок по правилам дорожного движения.</w:t>
      </w:r>
    </w:p>
    <w:p w:rsidR="001A2E6E" w:rsidRPr="001A2E6E" w:rsidRDefault="001A2E6E" w:rsidP="001A2E6E">
      <w:pPr>
        <w:shd w:val="clear" w:color="auto" w:fill="FFFFFF"/>
        <w:spacing w:after="0" w:line="276" w:lineRule="auto"/>
        <w:jc w:val="both"/>
        <w:rPr>
          <w:rFonts w:ascii="Arial" w:eastAsia="Times New Roman" w:hAnsi="Arial" w:cs="Arial"/>
          <w:color w:val="000000"/>
          <w:sz w:val="28"/>
          <w:szCs w:val="28"/>
          <w:lang w:eastAsia="ru-RU"/>
        </w:rPr>
      </w:pPr>
      <w:r w:rsidRPr="001A2E6E">
        <w:rPr>
          <w:rFonts w:ascii="Times New Roman" w:eastAsia="Times New Roman" w:hAnsi="Times New Roman" w:cs="Times New Roman"/>
          <w:color w:val="000000"/>
          <w:sz w:val="28"/>
          <w:szCs w:val="28"/>
          <w:lang w:eastAsia="ru-RU"/>
        </w:rPr>
        <w:lastRenderedPageBreak/>
        <w:t xml:space="preserve">         На занятии в группе использовала наглядное моделирование дорожных ситуаций. Для развития правильной ориентации детей в пространстве обучать их определять место нахождения предметов и их размеров.</w:t>
      </w:r>
    </w:p>
    <w:p w:rsidR="001A2E6E" w:rsidRPr="001A2E6E" w:rsidRDefault="001A2E6E" w:rsidP="001A2E6E">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A2E6E">
        <w:rPr>
          <w:rFonts w:ascii="Arial" w:eastAsia="Times New Roman" w:hAnsi="Arial" w:cs="Arial"/>
          <w:color w:val="000000"/>
          <w:sz w:val="28"/>
          <w:szCs w:val="28"/>
          <w:lang w:eastAsia="ru-RU"/>
        </w:rPr>
        <w:t xml:space="preserve">      </w:t>
      </w:r>
      <w:r w:rsidRPr="001A2E6E">
        <w:rPr>
          <w:rFonts w:ascii="Times New Roman" w:eastAsia="Times New Roman" w:hAnsi="Times New Roman" w:cs="Times New Roman"/>
          <w:color w:val="000000"/>
          <w:sz w:val="28"/>
          <w:szCs w:val="28"/>
          <w:lang w:eastAsia="ru-RU"/>
        </w:rPr>
        <w:t xml:space="preserve">Подготовила методические пособия с учетом возрастных особенностей детей: игры, сценарии развлечений, консультации для родителей. </w:t>
      </w:r>
    </w:p>
    <w:p w:rsidR="001A2E6E" w:rsidRPr="001A2E6E" w:rsidRDefault="001A2E6E" w:rsidP="001A2E6E">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w:t>
      </w:r>
      <w:r w:rsidRPr="001A2E6E">
        <w:rPr>
          <w:rFonts w:ascii="Times New Roman" w:eastAsia="Times New Roman" w:hAnsi="Times New Roman" w:cs="Times New Roman"/>
          <w:color w:val="000000"/>
          <w:sz w:val="28"/>
          <w:szCs w:val="28"/>
          <w:lang w:eastAsia="ru-RU"/>
        </w:rPr>
        <w:t>Оформление дидактического материала</w:t>
      </w:r>
      <w:r w:rsidRPr="001A2E6E">
        <w:rPr>
          <w:rFonts w:ascii="Times New Roman" w:eastAsia="Times New Roman" w:hAnsi="Times New Roman" w:cs="Times New Roman"/>
          <w:color w:val="000000"/>
          <w:sz w:val="28"/>
          <w:szCs w:val="28"/>
          <w:lang w:eastAsia="ru-RU"/>
        </w:rPr>
        <w:t>: настольные игры, дорожные знаки, комплексы занимательных игр и упражнений, книги, раскраски.  Организовала и провела интегрированную образовательную деятельность через разные виды деятельности по ознакомлению детей с правилами дорожного движения.</w:t>
      </w:r>
    </w:p>
    <w:p w:rsidR="001A2E6E" w:rsidRPr="001A2E6E" w:rsidRDefault="001A2E6E" w:rsidP="001A2E6E">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В группе проводила </w:t>
      </w:r>
      <w:r w:rsidRPr="001A2E6E">
        <w:rPr>
          <w:rFonts w:ascii="Times New Roman" w:eastAsia="Times New Roman" w:hAnsi="Times New Roman" w:cs="Times New Roman"/>
          <w:color w:val="000000"/>
          <w:sz w:val="28"/>
          <w:szCs w:val="28"/>
          <w:lang w:eastAsia="ru-RU"/>
        </w:rPr>
        <w:t>ознакомление детей</w:t>
      </w:r>
      <w:r w:rsidRPr="001A2E6E">
        <w:rPr>
          <w:rFonts w:ascii="Times New Roman" w:eastAsia="Times New Roman" w:hAnsi="Times New Roman" w:cs="Times New Roman"/>
          <w:color w:val="000000"/>
          <w:sz w:val="28"/>
          <w:szCs w:val="28"/>
          <w:lang w:eastAsia="ru-RU"/>
        </w:rPr>
        <w:t xml:space="preserve"> с транспортом и </w:t>
      </w:r>
      <w:r w:rsidRPr="001A2E6E">
        <w:rPr>
          <w:rFonts w:ascii="Times New Roman" w:eastAsia="Times New Roman" w:hAnsi="Times New Roman" w:cs="Times New Roman"/>
          <w:color w:val="000000"/>
          <w:sz w:val="28"/>
          <w:szCs w:val="28"/>
          <w:lang w:eastAsia="ru-RU"/>
        </w:rPr>
        <w:t>его назначением</w:t>
      </w:r>
      <w:r w:rsidRPr="001A2E6E">
        <w:rPr>
          <w:rFonts w:ascii="Times New Roman" w:eastAsia="Times New Roman" w:hAnsi="Times New Roman" w:cs="Times New Roman"/>
          <w:color w:val="000000"/>
          <w:sz w:val="28"/>
          <w:szCs w:val="28"/>
          <w:lang w:eastAsia="ru-RU"/>
        </w:rPr>
        <w:t xml:space="preserve">. При изучении светофора </w:t>
      </w:r>
      <w:r w:rsidRPr="001A2E6E">
        <w:rPr>
          <w:rFonts w:ascii="Times New Roman" w:eastAsia="Times New Roman" w:hAnsi="Times New Roman" w:cs="Times New Roman"/>
          <w:color w:val="000000"/>
          <w:sz w:val="28"/>
          <w:szCs w:val="28"/>
          <w:lang w:eastAsia="ru-RU"/>
        </w:rPr>
        <w:t>объяснила значение</w:t>
      </w:r>
      <w:r w:rsidRPr="001A2E6E">
        <w:rPr>
          <w:rFonts w:ascii="Times New Roman" w:eastAsia="Times New Roman" w:hAnsi="Times New Roman" w:cs="Times New Roman"/>
          <w:color w:val="000000"/>
          <w:sz w:val="28"/>
          <w:szCs w:val="28"/>
          <w:lang w:eastAsia="ru-RU"/>
        </w:rPr>
        <w:t xml:space="preserve"> красного и желтого сигналов, как запрещающих движение и значение зеленого сигнала как разрешающего движение.</w:t>
      </w:r>
    </w:p>
    <w:p w:rsidR="001A2E6E" w:rsidRPr="001A2E6E" w:rsidRDefault="001A2E6E" w:rsidP="001A2E6E">
      <w:pPr>
        <w:shd w:val="clear" w:color="auto" w:fill="FFFFFF"/>
        <w:spacing w:after="0" w:line="276" w:lineRule="auto"/>
        <w:jc w:val="both"/>
        <w:rPr>
          <w:rFonts w:ascii="Arial" w:eastAsia="Times New Roman" w:hAnsi="Arial" w:cs="Arial"/>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На прогулках проводила наблюдение за движением транспорта, </w:t>
      </w:r>
      <w:r w:rsidRPr="001A2E6E">
        <w:rPr>
          <w:rFonts w:ascii="Times New Roman" w:eastAsia="Times New Roman" w:hAnsi="Times New Roman" w:cs="Times New Roman"/>
          <w:color w:val="000000"/>
          <w:sz w:val="28"/>
          <w:szCs w:val="28"/>
          <w:lang w:eastAsia="ru-RU"/>
        </w:rPr>
        <w:t>учила детей</w:t>
      </w:r>
      <w:r w:rsidRPr="001A2E6E">
        <w:rPr>
          <w:rFonts w:ascii="Times New Roman" w:eastAsia="Times New Roman" w:hAnsi="Times New Roman" w:cs="Times New Roman"/>
          <w:color w:val="000000"/>
          <w:sz w:val="28"/>
          <w:szCs w:val="28"/>
          <w:lang w:eastAsia="ru-RU"/>
        </w:rPr>
        <w:t xml:space="preserve"> различать транспортные средства по названию и величине (большой и маленький), легковой автомобиль, автобус, и др.</w:t>
      </w:r>
    </w:p>
    <w:p w:rsidR="001A2E6E" w:rsidRPr="001A2E6E" w:rsidRDefault="001A2E6E" w:rsidP="001A2E6E">
      <w:pPr>
        <w:shd w:val="clear" w:color="auto" w:fill="FFFFFF"/>
        <w:spacing w:after="0" w:line="276" w:lineRule="auto"/>
        <w:jc w:val="both"/>
        <w:rPr>
          <w:rFonts w:ascii="Arial" w:eastAsia="Times New Roman" w:hAnsi="Arial" w:cs="Arial"/>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Объяснить детям, насколько настоящие автомобили опаснее по сравнению со знакомыми им игрушечными.</w:t>
      </w:r>
    </w:p>
    <w:p w:rsidR="001A2E6E" w:rsidRPr="001A2E6E" w:rsidRDefault="001A2E6E" w:rsidP="001A2E6E">
      <w:pPr>
        <w:shd w:val="clear" w:color="auto" w:fill="FFFFFF"/>
        <w:spacing w:after="0" w:line="276" w:lineRule="auto"/>
        <w:jc w:val="both"/>
        <w:rPr>
          <w:rFonts w:ascii="Arial" w:eastAsia="Times New Roman" w:hAnsi="Arial" w:cs="Arial"/>
          <w:color w:val="000000"/>
          <w:sz w:val="28"/>
          <w:szCs w:val="28"/>
          <w:lang w:eastAsia="ru-RU"/>
        </w:rPr>
      </w:pPr>
      <w:r w:rsidRPr="001A2E6E">
        <w:rPr>
          <w:rFonts w:ascii="Times New Roman" w:eastAsia="Times New Roman" w:hAnsi="Times New Roman" w:cs="Times New Roman"/>
          <w:b/>
          <w:color w:val="000000"/>
          <w:sz w:val="28"/>
          <w:szCs w:val="28"/>
          <w:lang w:eastAsia="ru-RU"/>
        </w:rPr>
        <w:t xml:space="preserve">       </w:t>
      </w:r>
      <w:r w:rsidRPr="001A2E6E">
        <w:rPr>
          <w:rFonts w:ascii="Arial" w:eastAsia="Times New Roman" w:hAnsi="Arial" w:cs="Arial"/>
          <w:b/>
          <w:color w:val="000000"/>
          <w:sz w:val="28"/>
          <w:szCs w:val="28"/>
          <w:lang w:eastAsia="ru-RU"/>
        </w:rPr>
        <w:t xml:space="preserve">  </w:t>
      </w:r>
      <w:r w:rsidRPr="001A2E6E">
        <w:rPr>
          <w:rFonts w:ascii="Times New Roman" w:eastAsia="Times New Roman" w:hAnsi="Times New Roman" w:cs="Times New Roman"/>
          <w:color w:val="000000"/>
          <w:sz w:val="28"/>
          <w:szCs w:val="28"/>
          <w:lang w:eastAsia="ru-RU"/>
        </w:rPr>
        <w:t>С детьми среднего дошкольного возраста продолжать обучение ориентированию на местности, а именно на территории детского сада, объяснить, что самостоятельно за ее пределы выходить нельзя.</w:t>
      </w:r>
    </w:p>
    <w:p w:rsidR="001A2E6E" w:rsidRPr="001A2E6E" w:rsidRDefault="001A2E6E" w:rsidP="001A2E6E">
      <w:pPr>
        <w:shd w:val="clear" w:color="auto" w:fill="FFFFFF"/>
        <w:spacing w:after="0" w:line="276" w:lineRule="auto"/>
        <w:jc w:val="both"/>
        <w:rPr>
          <w:rFonts w:ascii="Arial" w:eastAsia="Times New Roman" w:hAnsi="Arial" w:cs="Arial"/>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Во время прогулок за территорией детского сада расширять знания дошкольников о транспортных средствах, их назначении и конструктивных особенностях. Показывать детям те улицы, на которых пешеходы находятся в безопасности: тротуар, пешеходные переходы, светофор.</w:t>
      </w:r>
      <w:r w:rsidRPr="001A2E6E">
        <w:rPr>
          <w:rFonts w:ascii="Arial" w:eastAsia="Times New Roman" w:hAnsi="Arial" w:cs="Arial"/>
          <w:color w:val="000000"/>
          <w:sz w:val="28"/>
          <w:szCs w:val="28"/>
          <w:lang w:eastAsia="ru-RU"/>
        </w:rPr>
        <w:t xml:space="preserve"> </w:t>
      </w:r>
      <w:r w:rsidRPr="001A2E6E">
        <w:rPr>
          <w:rFonts w:ascii="Times New Roman" w:eastAsia="Times New Roman" w:hAnsi="Times New Roman" w:cs="Times New Roman"/>
          <w:color w:val="000000"/>
          <w:sz w:val="28"/>
          <w:szCs w:val="28"/>
          <w:lang w:eastAsia="ru-RU"/>
        </w:rPr>
        <w:t xml:space="preserve">Во время игровой деятельности составлять рассказы о дорожных ситуациях, разыгрывать инсценировки. Для этого использовать иллюстрированный материал: книги, плакаты с изображениями разных дорожных ситуаций. Предлагать детям дидактический материал (задание по штриховке, обводке, дорисовки предметов). </w:t>
      </w:r>
    </w:p>
    <w:p w:rsidR="001A2E6E" w:rsidRPr="001A2E6E" w:rsidRDefault="001A2E6E" w:rsidP="001A2E6E">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A2E6E">
        <w:rPr>
          <w:rFonts w:ascii="Times New Roman" w:eastAsia="Times New Roman" w:hAnsi="Times New Roman" w:cs="Times New Roman"/>
          <w:b/>
          <w:color w:val="000000"/>
          <w:sz w:val="28"/>
          <w:szCs w:val="28"/>
          <w:lang w:eastAsia="ru-RU"/>
        </w:rPr>
        <w:t xml:space="preserve">           </w:t>
      </w:r>
      <w:r w:rsidRPr="001A2E6E">
        <w:rPr>
          <w:rFonts w:ascii="Times New Roman" w:eastAsia="Times New Roman" w:hAnsi="Times New Roman" w:cs="Times New Roman"/>
          <w:color w:val="000000"/>
          <w:sz w:val="28"/>
          <w:szCs w:val="28"/>
          <w:lang w:eastAsia="ru-RU"/>
        </w:rPr>
        <w:t>С детьми старшего дошкольного возраста продолжать знакомство детей с особенностями дорожного движения транспорта и пешеходов, а также с основными понятиями дорожного «словаря». Во время экскурсий по улицам города обращать внимание дошкольников на правильные и не правильные действия других пешеходов, при этом, следить за тем, чтобы дети сами рассказывали, что именно некоторые пешеходы делают не правильно, почему их действия опасны и что нужно делать, чтобы быть в безопасности.</w:t>
      </w:r>
    </w:p>
    <w:p w:rsidR="001A2E6E" w:rsidRPr="001A2E6E" w:rsidRDefault="001A2E6E" w:rsidP="001A2E6E">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A2E6E">
        <w:rPr>
          <w:rFonts w:ascii="Times New Roman" w:eastAsia="Times New Roman" w:hAnsi="Times New Roman" w:cs="Times New Roman"/>
          <w:color w:val="000000"/>
          <w:sz w:val="28"/>
          <w:szCs w:val="28"/>
          <w:lang w:eastAsia="ru-RU"/>
        </w:rPr>
        <w:lastRenderedPageBreak/>
        <w:t xml:space="preserve">        </w:t>
      </w:r>
      <w:r w:rsidRPr="001A2E6E">
        <w:rPr>
          <w:rFonts w:ascii="Times New Roman" w:eastAsia="Times New Roman" w:hAnsi="Times New Roman" w:cs="Times New Roman"/>
          <w:sz w:val="28"/>
          <w:szCs w:val="28"/>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Макет должен быть со съёмными предметами, для того чтобы дети сами могли моделировать различные ситуации на дороге.</w:t>
      </w:r>
    </w:p>
    <w:p w:rsidR="001A2E6E" w:rsidRPr="001A2E6E" w:rsidRDefault="001A2E6E" w:rsidP="001A2E6E">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w:t>
      </w:r>
      <w:r w:rsidRPr="001A2E6E">
        <w:rPr>
          <w:rFonts w:ascii="Times New Roman" w:eastAsia="Times New Roman" w:hAnsi="Times New Roman" w:cs="Times New Roman"/>
          <w:color w:val="231F20"/>
          <w:sz w:val="28"/>
          <w:szCs w:val="28"/>
          <w:lang w:eastAsia="ru-RU"/>
        </w:rPr>
        <w:t xml:space="preserve">Набор дорожных знаков, в который обязательно входят такие дорожные знаки, как: информационные, предупреждающие знаки – "Пешеходный переход", «Осторожно, дети!», «Дорожные работы»; запрещающие знаки – «Движение пешеходов запрещено», «Движение на велосипедах запрещено», «Въезд запрещен»; предписывающие знаки – «Пешеходная дорожка», «Велосипедная дорожка»; знаки сервиса – «Пункт медицинской помощи», «Пункт питания». </w:t>
      </w:r>
    </w:p>
    <w:p w:rsidR="001A2E6E" w:rsidRPr="001A2E6E" w:rsidRDefault="001A2E6E" w:rsidP="001A2E6E">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A2E6E">
        <w:rPr>
          <w:rFonts w:ascii="Times New Roman" w:eastAsia="Times New Roman" w:hAnsi="Times New Roman" w:cs="Times New Roman"/>
          <w:color w:val="000000"/>
          <w:sz w:val="28"/>
          <w:szCs w:val="28"/>
          <w:lang w:eastAsia="ru-RU"/>
        </w:rPr>
        <w:t xml:space="preserve">       </w:t>
      </w:r>
      <w:r w:rsidRPr="001A2E6E">
        <w:rPr>
          <w:rFonts w:ascii="Times New Roman" w:eastAsia="Times New Roman" w:hAnsi="Times New Roman" w:cs="Times New Roman"/>
          <w:color w:val="231F20"/>
          <w:sz w:val="28"/>
          <w:szCs w:val="28"/>
          <w:lang w:eastAsia="ru-RU"/>
        </w:rPr>
        <w:t>Дидактические игры подбираются в соответствии с ранее полученными знаниями о ПДД для их отработки и закрепления. Можно добавить в уголок ПДД схемы жестов регулировщика, дидактическую игру «Что говорит жезл?», атрибуты инспектора ДПС: жезл, фуражка.</w:t>
      </w:r>
    </w:p>
    <w:p w:rsidR="001A2E6E" w:rsidRPr="001A2E6E" w:rsidRDefault="001A2E6E" w:rsidP="001A2E6E">
      <w:pPr>
        <w:shd w:val="clear" w:color="auto" w:fill="FFFFFF"/>
        <w:spacing w:after="200" w:line="276" w:lineRule="auto"/>
        <w:jc w:val="both"/>
        <w:rPr>
          <w:rFonts w:ascii="Times New Roman" w:eastAsia="Times New Roman" w:hAnsi="Times New Roman" w:cs="Times New Roman"/>
          <w:color w:val="000000"/>
          <w:sz w:val="28"/>
          <w:szCs w:val="28"/>
          <w:lang w:eastAsia="ru-RU"/>
        </w:rPr>
      </w:pPr>
      <w:r w:rsidRPr="001A2E6E">
        <w:rPr>
          <w:rFonts w:ascii="Times New Roman" w:eastAsia="Calibri" w:hAnsi="Times New Roman" w:cs="Times New Roman"/>
          <w:bCs/>
          <w:color w:val="231F20"/>
          <w:sz w:val="28"/>
          <w:szCs w:val="28"/>
        </w:rPr>
        <w:t xml:space="preserve">        </w:t>
      </w:r>
      <w:proofErr w:type="gramStart"/>
      <w:r w:rsidRPr="001A2E6E">
        <w:rPr>
          <w:rFonts w:ascii="Times New Roman" w:eastAsia="Calibri" w:hAnsi="Times New Roman" w:cs="Times New Roman"/>
          <w:bCs/>
          <w:color w:val="231F20"/>
          <w:sz w:val="28"/>
          <w:szCs w:val="28"/>
        </w:rPr>
        <w:t>С  детьми</w:t>
      </w:r>
      <w:proofErr w:type="gramEnd"/>
      <w:r w:rsidRPr="001A2E6E">
        <w:rPr>
          <w:rFonts w:ascii="Times New Roman" w:eastAsia="Calibri" w:hAnsi="Times New Roman" w:cs="Times New Roman"/>
          <w:bCs/>
          <w:color w:val="231F20"/>
          <w:sz w:val="28"/>
          <w:szCs w:val="28"/>
        </w:rPr>
        <w:t xml:space="preserve">  подготовительной  группы </w:t>
      </w:r>
      <w:r w:rsidRPr="001A2E6E">
        <w:rPr>
          <w:rFonts w:ascii="Times New Roman" w:eastAsia="Calibri" w:hAnsi="Times New Roman" w:cs="Times New Roman"/>
          <w:color w:val="231F20"/>
          <w:sz w:val="28"/>
          <w:szCs w:val="28"/>
        </w:rPr>
        <w:t xml:space="preserve"> дети продолжают знакомиться с работой ГИБДД, знания детей о безопасном поведении на дорогах  систематизируются. Содержание центра «Безопасность дорожного движения» дополняется: </w:t>
      </w:r>
      <w:r w:rsidRPr="001A2E6E">
        <w:rPr>
          <w:rFonts w:ascii="Times New Roman" w:eastAsia="Times New Roman" w:hAnsi="Times New Roman" w:cs="Times New Roman"/>
          <w:color w:val="000000"/>
          <w:sz w:val="28"/>
          <w:szCs w:val="28"/>
          <w:lang w:eastAsia="ru-RU"/>
        </w:rPr>
        <w:t xml:space="preserve">- </w:t>
      </w:r>
      <w:r w:rsidRPr="001A2E6E">
        <w:rPr>
          <w:rFonts w:ascii="Times New Roman" w:eastAsia="Calibri" w:hAnsi="Times New Roman" w:cs="Times New Roman"/>
          <w:color w:val="000000"/>
          <w:sz w:val="28"/>
          <w:szCs w:val="28"/>
        </w:rPr>
        <w:t>разъяснением</w:t>
      </w:r>
      <w:r w:rsidRPr="001A2E6E">
        <w:rPr>
          <w:rFonts w:ascii="Times New Roman" w:eastAsia="Times New Roman" w:hAnsi="Times New Roman" w:cs="Times New Roman"/>
          <w:color w:val="000000"/>
          <w:sz w:val="28"/>
          <w:szCs w:val="28"/>
          <w:lang w:eastAsia="ru-RU"/>
        </w:rPr>
        <w:t>, что они - будущие школьники, которым придется самостоятельно</w:t>
      </w:r>
      <w:r w:rsidRPr="001A2E6E">
        <w:rPr>
          <w:rFonts w:ascii="Times New Roman" w:eastAsia="Calibri" w:hAnsi="Times New Roman" w:cs="Times New Roman"/>
          <w:color w:val="000000"/>
          <w:sz w:val="28"/>
          <w:szCs w:val="28"/>
        </w:rPr>
        <w:t xml:space="preserve"> </w:t>
      </w:r>
      <w:r w:rsidRPr="001A2E6E">
        <w:rPr>
          <w:rFonts w:ascii="Times New Roman" w:eastAsia="Times New Roman" w:hAnsi="Times New Roman" w:cs="Times New Roman"/>
          <w:color w:val="000000"/>
          <w:sz w:val="28"/>
          <w:szCs w:val="28"/>
          <w:lang w:eastAsia="ru-RU"/>
        </w:rPr>
        <w:t>переходить дорогу, выполнять обязанности пешехода и пассажира. Знакомить детей с</w:t>
      </w:r>
      <w:r w:rsidRPr="001A2E6E">
        <w:rPr>
          <w:rFonts w:ascii="Times New Roman" w:eastAsia="Calibri" w:hAnsi="Times New Roman" w:cs="Times New Roman"/>
          <w:color w:val="000000"/>
          <w:sz w:val="28"/>
          <w:szCs w:val="28"/>
        </w:rPr>
        <w:t xml:space="preserve"> </w:t>
      </w:r>
      <w:r w:rsidRPr="001A2E6E">
        <w:rPr>
          <w:rFonts w:ascii="Times New Roman" w:eastAsia="Times New Roman" w:hAnsi="Times New Roman" w:cs="Times New Roman"/>
          <w:color w:val="000000"/>
          <w:sz w:val="28"/>
          <w:szCs w:val="28"/>
          <w:lang w:eastAsia="ru-RU"/>
        </w:rPr>
        <w:t>безопасным движением по схеме микрорайона;</w:t>
      </w:r>
      <w:r>
        <w:rPr>
          <w:rFonts w:ascii="Times New Roman" w:eastAsia="Calibri" w:hAnsi="Times New Roman" w:cs="Times New Roman"/>
          <w:color w:val="000000"/>
          <w:sz w:val="28"/>
          <w:szCs w:val="28"/>
        </w:rPr>
        <w:t xml:space="preserve"> </w:t>
      </w:r>
      <w:r w:rsidRPr="001A2E6E">
        <w:rPr>
          <w:rFonts w:ascii="Times New Roman" w:eastAsia="Times New Roman" w:hAnsi="Times New Roman" w:cs="Times New Roman"/>
          <w:color w:val="000000"/>
          <w:sz w:val="28"/>
          <w:szCs w:val="28"/>
          <w:lang w:eastAsia="ru-RU"/>
        </w:rPr>
        <w:t>- развивать у ребенка основные психофизиологические установки, необходимые для</w:t>
      </w:r>
      <w:r w:rsidRPr="001A2E6E">
        <w:rPr>
          <w:rFonts w:ascii="Times New Roman" w:eastAsia="Calibri" w:hAnsi="Times New Roman" w:cs="Times New Roman"/>
          <w:color w:val="000000"/>
          <w:sz w:val="28"/>
          <w:szCs w:val="28"/>
        </w:rPr>
        <w:t xml:space="preserve"> </w:t>
      </w:r>
      <w:r w:rsidRPr="001A2E6E">
        <w:rPr>
          <w:rFonts w:ascii="Times New Roman" w:eastAsia="Times New Roman" w:hAnsi="Times New Roman" w:cs="Times New Roman"/>
          <w:color w:val="000000"/>
          <w:sz w:val="28"/>
          <w:szCs w:val="28"/>
          <w:lang w:eastAsia="ru-RU"/>
        </w:rPr>
        <w:t>безопасного движения по дорогам</w:t>
      </w:r>
      <w:r w:rsidRPr="001A2E6E">
        <w:rPr>
          <w:rFonts w:ascii="Times New Roman" w:eastAsia="Calibri" w:hAnsi="Times New Roman" w:cs="Times New Roman"/>
          <w:color w:val="000000"/>
          <w:sz w:val="28"/>
          <w:szCs w:val="28"/>
        </w:rPr>
        <w:t xml:space="preserve">; </w:t>
      </w:r>
      <w:r w:rsidRPr="001A2E6E">
        <w:rPr>
          <w:rFonts w:ascii="Times New Roman" w:eastAsia="Times New Roman" w:hAnsi="Times New Roman" w:cs="Times New Roman"/>
          <w:color w:val="000000"/>
          <w:sz w:val="28"/>
          <w:szCs w:val="28"/>
          <w:lang w:eastAsia="ru-RU"/>
        </w:rPr>
        <w:t xml:space="preserve">проводить тренировки по концентрации внимания, наблюдательности, развитию памяти, способности к восприятию пространственных отрезков и пространственной ориентации.  </w:t>
      </w:r>
      <w:r w:rsidRPr="001A2E6E">
        <w:rPr>
          <w:rFonts w:ascii="Times New Roman" w:eastAsia="Calibri" w:hAnsi="Times New Roman" w:cs="Times New Roman"/>
          <w:sz w:val="28"/>
          <w:szCs w:val="28"/>
        </w:rPr>
        <w:t xml:space="preserve">Различными дидактическими играми на знание правил дорожного движения, дорожных знаков </w:t>
      </w:r>
      <w:proofErr w:type="gramStart"/>
      <w:r w:rsidRPr="001A2E6E">
        <w:rPr>
          <w:rFonts w:ascii="Times New Roman" w:eastAsia="Calibri" w:hAnsi="Times New Roman" w:cs="Times New Roman"/>
          <w:sz w:val="28"/>
          <w:szCs w:val="28"/>
        </w:rPr>
        <w:t>и  правил</w:t>
      </w:r>
      <w:proofErr w:type="gramEnd"/>
      <w:r w:rsidRPr="001A2E6E">
        <w:rPr>
          <w:rFonts w:ascii="Times New Roman" w:eastAsia="Calibri" w:hAnsi="Times New Roman" w:cs="Times New Roman"/>
          <w:sz w:val="28"/>
          <w:szCs w:val="28"/>
        </w:rPr>
        <w:t xml:space="preserve"> поведения в маршрутных транспортных средствах.</w:t>
      </w:r>
      <w:r w:rsidRPr="001A2E6E">
        <w:rPr>
          <w:rFonts w:ascii="Times New Roman" w:eastAsia="Calibri" w:hAnsi="Times New Roman" w:cs="Times New Roman"/>
          <w:color w:val="231F20"/>
          <w:sz w:val="28"/>
          <w:szCs w:val="28"/>
        </w:rPr>
        <w:t xml:space="preserve"> </w:t>
      </w:r>
      <w:r w:rsidRPr="001A2E6E">
        <w:rPr>
          <w:rFonts w:ascii="Times New Roman" w:eastAsia="Calibri" w:hAnsi="Times New Roman" w:cs="Times New Roman"/>
          <w:color w:val="000000"/>
          <w:sz w:val="28"/>
          <w:szCs w:val="28"/>
        </w:rPr>
        <w:t xml:space="preserve"> На протяжении всего времени стараться превратить обучение в увлекательную игру. Всю работу проводить </w:t>
      </w:r>
      <w:proofErr w:type="spellStart"/>
      <w:r w:rsidRPr="001A2E6E">
        <w:rPr>
          <w:rFonts w:ascii="Times New Roman" w:eastAsia="Calibri" w:hAnsi="Times New Roman" w:cs="Times New Roman"/>
          <w:color w:val="000000"/>
          <w:sz w:val="28"/>
          <w:szCs w:val="28"/>
        </w:rPr>
        <w:t>планово</w:t>
      </w:r>
      <w:proofErr w:type="spellEnd"/>
      <w:r w:rsidRPr="001A2E6E">
        <w:rPr>
          <w:rFonts w:ascii="Times New Roman" w:eastAsia="Calibri" w:hAnsi="Times New Roman" w:cs="Times New Roman"/>
          <w:color w:val="000000"/>
          <w:sz w:val="28"/>
          <w:szCs w:val="28"/>
        </w:rPr>
        <w:t>, систематически, охватывая все виды детской деятельности. К проведению данной работы привлекать родителей. На родительских собраниях ознакомить со значением, важностью и необходимостью обучения детей правилам дорожного движения. Регулярно проводить беседы, давать рекомендации, кроме того, использовать такие формы работы как: анкетирование, консультации, совместное изготовление атрибутов.</w:t>
      </w:r>
    </w:p>
    <w:p w:rsidR="001A2E6E" w:rsidRDefault="001A2E6E" w:rsidP="001A2E6E">
      <w:pPr>
        <w:shd w:val="clear" w:color="auto" w:fill="FFFFFF"/>
        <w:spacing w:after="200" w:line="276" w:lineRule="auto"/>
        <w:jc w:val="both"/>
        <w:rPr>
          <w:rFonts w:ascii="Times New Roman" w:eastAsia="Calibri" w:hAnsi="Times New Roman" w:cs="Times New Roman"/>
          <w:sz w:val="28"/>
          <w:szCs w:val="28"/>
          <w:shd w:val="clear" w:color="auto" w:fill="FFFFFF"/>
        </w:rPr>
      </w:pPr>
      <w:r w:rsidRPr="001A2E6E">
        <w:rPr>
          <w:rFonts w:ascii="Times New Roman" w:eastAsia="Times New Roman" w:hAnsi="Times New Roman" w:cs="Times New Roman"/>
          <w:color w:val="000000"/>
          <w:sz w:val="28"/>
          <w:szCs w:val="28"/>
          <w:lang w:eastAsia="ru-RU"/>
        </w:rPr>
        <w:t xml:space="preserve">     </w:t>
      </w:r>
      <w:r w:rsidR="00A75892">
        <w:rPr>
          <w:rFonts w:ascii="Times New Roman" w:eastAsia="Times New Roman" w:hAnsi="Times New Roman" w:cs="Times New Roman"/>
          <w:color w:val="000000"/>
          <w:sz w:val="28"/>
          <w:szCs w:val="28"/>
          <w:lang w:eastAsia="ru-RU"/>
        </w:rPr>
        <w:t xml:space="preserve"> </w:t>
      </w:r>
      <w:r w:rsidRPr="001A2E6E">
        <w:rPr>
          <w:rFonts w:ascii="Times New Roman" w:eastAsia="Calibri" w:hAnsi="Times New Roman" w:cs="Times New Roman"/>
          <w:sz w:val="28"/>
          <w:szCs w:val="28"/>
          <w:shd w:val="clear" w:color="auto" w:fill="FFFFFF"/>
        </w:rPr>
        <w:t xml:space="preserve">Таким образом, обучения детей ПДД состоит не только в том, чтобы они получили знания в области дорожного движения, но и в том, чтобы на базе </w:t>
      </w:r>
      <w:r w:rsidRPr="001A2E6E">
        <w:rPr>
          <w:rFonts w:ascii="Times New Roman" w:eastAsia="Calibri" w:hAnsi="Times New Roman" w:cs="Times New Roman"/>
          <w:sz w:val="28"/>
          <w:szCs w:val="28"/>
          <w:shd w:val="clear" w:color="auto" w:fill="FFFFFF"/>
        </w:rPr>
        <w:lastRenderedPageBreak/>
        <w:t>этих знаний они выработали устойчивые практические навыки безопасного поведения на улице, научились анализировать дорожные ситуации и принимать правильные решения. Чем лучше дети освоят эти навыки, тем больше у них шансов сохранить и обезопасить свою жизнь. </w:t>
      </w:r>
    </w:p>
    <w:p w:rsidR="00A75892" w:rsidRDefault="00A75892" w:rsidP="00A75892">
      <w:pPr>
        <w:pStyle w:val="c2"/>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sz w:val="28"/>
          <w:szCs w:val="28"/>
        </w:rPr>
        <w:t xml:space="preserve">         </w:t>
      </w:r>
      <w:bookmarkStart w:id="0" w:name="_GoBack"/>
      <w:bookmarkEnd w:id="0"/>
      <w:r>
        <w:rPr>
          <w:rStyle w:val="c0"/>
          <w:color w:val="000000"/>
          <w:sz w:val="28"/>
          <w:szCs w:val="28"/>
        </w:rPr>
        <w:t>Таким образом, у ребят формируется умение чувствовать и различать скрытую угрозу в дорожной среде.</w:t>
      </w:r>
    </w:p>
    <w:p w:rsidR="00A75892" w:rsidRDefault="00A75892" w:rsidP="00A75892">
      <w:pPr>
        <w:pStyle w:val="c2"/>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sz w:val="28"/>
          <w:szCs w:val="28"/>
        </w:rPr>
        <w:t xml:space="preserve">         </w:t>
      </w:r>
      <w:r>
        <w:rPr>
          <w:rStyle w:val="c0"/>
          <w:color w:val="000000"/>
          <w:sz w:val="28"/>
          <w:szCs w:val="28"/>
        </w:rPr>
        <w:t>На занятиях в группе педагог может дать задание составить рассказ о дорожной ситуации.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A75892" w:rsidRDefault="00A75892" w:rsidP="00A75892">
      <w:pPr>
        <w:pStyle w:val="c2"/>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sz w:val="28"/>
          <w:szCs w:val="28"/>
        </w:rPr>
        <w:t xml:space="preserve">      </w:t>
      </w:r>
      <w:r>
        <w:rPr>
          <w:rStyle w:val="c0"/>
          <w:color w:val="000000"/>
          <w:sz w:val="28"/>
          <w:szCs w:val="28"/>
        </w:rP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A75892" w:rsidRDefault="00A75892" w:rsidP="00A75892">
      <w:pPr>
        <w:pStyle w:val="c2"/>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sz w:val="28"/>
          <w:szCs w:val="28"/>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A75892" w:rsidRDefault="00A75892" w:rsidP="00A75892">
      <w:pPr>
        <w:pStyle w:val="c2"/>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sz w:val="28"/>
          <w:szCs w:val="28"/>
        </w:rPr>
        <w:t xml:space="preserve">       </w:t>
      </w:r>
      <w:r>
        <w:rPr>
          <w:rStyle w:val="c0"/>
          <w:color w:val="000000"/>
          <w:sz w:val="28"/>
          <w:szCs w:val="28"/>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w:t>
      </w:r>
      <w:proofErr w:type="gramStart"/>
      <w:r>
        <w:rPr>
          <w:rStyle w:val="c0"/>
          <w:color w:val="000000"/>
          <w:sz w:val="28"/>
          <w:szCs w:val="28"/>
        </w:rPr>
        <w:t>опасны,  и</w:t>
      </w:r>
      <w:proofErr w:type="gramEnd"/>
      <w:r>
        <w:rPr>
          <w:rStyle w:val="c0"/>
          <w:color w:val="000000"/>
          <w:sz w:val="28"/>
          <w:szCs w:val="28"/>
        </w:rPr>
        <w:t xml:space="preserve"> что нужно делать, чтобы быть в безопасности. 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w:t>
      </w:r>
    </w:p>
    <w:p w:rsidR="00A75892" w:rsidRDefault="00A75892" w:rsidP="00A75892">
      <w:pPr>
        <w:pStyle w:val="c2"/>
        <w:shd w:val="clear" w:color="auto" w:fill="FFFFFF"/>
        <w:spacing w:before="0" w:beforeAutospacing="0" w:after="0" w:afterAutospacing="0" w:line="276" w:lineRule="auto"/>
        <w:jc w:val="both"/>
        <w:rPr>
          <w:rFonts w:ascii="Arial" w:hAnsi="Arial" w:cs="Arial"/>
          <w:color w:val="000000"/>
          <w:sz w:val="22"/>
          <w:szCs w:val="22"/>
        </w:rPr>
      </w:pPr>
      <w:r>
        <w:rPr>
          <w:rStyle w:val="c0"/>
          <w:color w:val="000000"/>
          <w:sz w:val="28"/>
          <w:szCs w:val="28"/>
        </w:rPr>
        <w:t xml:space="preserve">        </w:t>
      </w:r>
      <w:r>
        <w:rPr>
          <w:rStyle w:val="c0"/>
          <w:color w:val="000000"/>
          <w:sz w:val="28"/>
          <w:szCs w:val="28"/>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1A2E6E" w:rsidRPr="00A75892" w:rsidRDefault="00A75892" w:rsidP="00A75892">
      <w:pPr>
        <w:pStyle w:val="c2"/>
        <w:shd w:val="clear" w:color="auto" w:fill="FFFFFF"/>
        <w:spacing w:before="0" w:beforeAutospacing="0" w:after="0" w:afterAutospacing="0" w:line="276" w:lineRule="auto"/>
        <w:jc w:val="both"/>
        <w:rPr>
          <w:color w:val="000000"/>
          <w:sz w:val="28"/>
          <w:szCs w:val="28"/>
        </w:rPr>
      </w:pPr>
      <w:r>
        <w:rPr>
          <w:rStyle w:val="c0"/>
          <w:color w:val="000000"/>
          <w:sz w:val="28"/>
          <w:szCs w:val="28"/>
        </w:rPr>
        <w:t xml:space="preserve">       </w:t>
      </w:r>
      <w:r>
        <w:rPr>
          <w:rStyle w:val="c0"/>
          <w:color w:val="000000"/>
          <w:sz w:val="28"/>
          <w:szCs w:val="28"/>
        </w:rPr>
        <w:t xml:space="preserve">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w:t>
      </w:r>
      <w:r>
        <w:rPr>
          <w:rStyle w:val="c0"/>
          <w:color w:val="000000"/>
          <w:sz w:val="28"/>
          <w:szCs w:val="28"/>
        </w:rPr>
        <w:t xml:space="preserve">д. </w:t>
      </w:r>
      <w:r>
        <w:rPr>
          <w:rStyle w:val="c0"/>
          <w:color w:val="000000"/>
          <w:sz w:val="28"/>
          <w:szCs w:val="28"/>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sectPr w:rsidR="001A2E6E" w:rsidRPr="00A75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6E"/>
    <w:rsid w:val="001A2E6E"/>
    <w:rsid w:val="00A75892"/>
    <w:rsid w:val="00D2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3C88"/>
  <w15:chartTrackingRefBased/>
  <w15:docId w15:val="{224CA52D-E739-42D3-A8FA-3D15BABF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75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75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D3BC-00AF-4624-AA7E-22E721D6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2021-11-18T16:25:00Z</dcterms:created>
  <dcterms:modified xsi:type="dcterms:W3CDTF">2021-11-18T16:39:00Z</dcterms:modified>
</cp:coreProperties>
</file>